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C34B7" w14:textId="77777777" w:rsidR="002D5232" w:rsidRPr="00F45424" w:rsidRDefault="002D5232" w:rsidP="002D5232">
      <w:pPr>
        <w:spacing w:before="100" w:beforeAutospacing="1" w:after="100" w:afterAutospacing="1" w:line="240" w:lineRule="auto"/>
        <w:jc w:val="center"/>
        <w:rPr>
          <w:rFonts w:eastAsia="Times New Roman" w:cstheme="minorHAnsi"/>
          <w:b/>
          <w:bCs/>
          <w:kern w:val="0"/>
          <w:sz w:val="52"/>
          <w:szCs w:val="52"/>
          <w14:ligatures w14:val="none"/>
        </w:rPr>
      </w:pPr>
      <w:r w:rsidRPr="00F45424">
        <w:rPr>
          <w:rFonts w:eastAsia="Times New Roman" w:cstheme="minorHAnsi"/>
          <w:b/>
          <w:bCs/>
          <w:kern w:val="0"/>
          <w:sz w:val="52"/>
          <w:szCs w:val="52"/>
          <w14:ligatures w14:val="none"/>
        </w:rPr>
        <w:t>Sand Bypass Facility Operations and Maintenance Manual</w:t>
      </w:r>
    </w:p>
    <w:p w14:paraId="60BF150A" w14:textId="77777777" w:rsidR="002D5232" w:rsidRDefault="002D5232" w:rsidP="002D5232">
      <w:pPr>
        <w:spacing w:before="100" w:beforeAutospacing="1" w:after="100" w:afterAutospacing="1" w:line="240" w:lineRule="auto"/>
        <w:jc w:val="center"/>
        <w:rPr>
          <w:rFonts w:eastAsia="Times New Roman" w:cstheme="minorHAnsi"/>
          <w:b/>
          <w:bCs/>
          <w:kern w:val="0"/>
          <w14:ligatures w14:val="none"/>
        </w:rPr>
      </w:pPr>
      <w:r>
        <w:rPr>
          <w:rFonts w:eastAsia="Times New Roman" w:cstheme="minorHAnsi"/>
          <w:b/>
          <w:bCs/>
          <w:kern w:val="0"/>
          <w14:ligatures w14:val="none"/>
        </w:rPr>
        <w:t>Located within Delaware Seashore State Park</w:t>
      </w:r>
    </w:p>
    <w:p w14:paraId="1D970231" w14:textId="77777777" w:rsidR="002D5232" w:rsidRDefault="002D5232" w:rsidP="002D5232">
      <w:pPr>
        <w:spacing w:before="100" w:beforeAutospacing="1" w:after="100" w:afterAutospacing="1" w:line="240" w:lineRule="auto"/>
        <w:jc w:val="center"/>
        <w:rPr>
          <w:rFonts w:eastAsia="Times New Roman" w:cstheme="minorHAnsi"/>
          <w:b/>
          <w:bCs/>
          <w:kern w:val="0"/>
          <w14:ligatures w14:val="none"/>
        </w:rPr>
      </w:pPr>
    </w:p>
    <w:p w14:paraId="453BD84F" w14:textId="77777777" w:rsidR="002D5232" w:rsidRDefault="002D5232" w:rsidP="002D5232">
      <w:pPr>
        <w:spacing w:before="100" w:beforeAutospacing="1" w:after="100" w:afterAutospacing="1" w:line="240" w:lineRule="auto"/>
        <w:jc w:val="center"/>
        <w:rPr>
          <w:rFonts w:eastAsia="Times New Roman" w:cstheme="minorHAnsi"/>
          <w:b/>
          <w:bCs/>
          <w:kern w:val="0"/>
          <w14:ligatures w14:val="none"/>
        </w:rPr>
      </w:pPr>
    </w:p>
    <w:p w14:paraId="23E6259E" w14:textId="77777777" w:rsidR="002D5232" w:rsidRDefault="002D5232" w:rsidP="002D5232">
      <w:pPr>
        <w:spacing w:before="100" w:beforeAutospacing="1" w:after="100" w:afterAutospacing="1" w:line="240" w:lineRule="auto"/>
        <w:jc w:val="center"/>
        <w:rPr>
          <w:rFonts w:eastAsia="Times New Roman" w:cstheme="minorHAnsi"/>
          <w:b/>
          <w:bCs/>
          <w:kern w:val="0"/>
          <w14:ligatures w14:val="none"/>
        </w:rPr>
      </w:pPr>
      <w:r>
        <w:rPr>
          <w:noProof/>
        </w:rPr>
        <w:drawing>
          <wp:inline distT="0" distB="0" distL="0" distR="0" wp14:anchorId="4BD1B12C" wp14:editId="78D4FA4F">
            <wp:extent cx="2974848" cy="2974848"/>
            <wp:effectExtent l="0" t="0" r="0" b="0"/>
            <wp:docPr id="2"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4848" cy="2974848"/>
                    </a:xfrm>
                    <a:prstGeom prst="rect">
                      <a:avLst/>
                    </a:prstGeom>
                  </pic:spPr>
                </pic:pic>
              </a:graphicData>
            </a:graphic>
          </wp:inline>
        </w:drawing>
      </w:r>
    </w:p>
    <w:p w14:paraId="4F3DECD9" w14:textId="77777777" w:rsidR="002D5232" w:rsidRDefault="002D5232" w:rsidP="002D5232">
      <w:pPr>
        <w:spacing w:before="100" w:beforeAutospacing="1" w:after="100" w:afterAutospacing="1" w:line="240" w:lineRule="auto"/>
        <w:jc w:val="center"/>
        <w:rPr>
          <w:rFonts w:eastAsia="Times New Roman" w:cstheme="minorHAnsi"/>
          <w:b/>
          <w:bCs/>
          <w:kern w:val="0"/>
          <w14:ligatures w14:val="none"/>
        </w:rPr>
      </w:pPr>
    </w:p>
    <w:p w14:paraId="15B4217E" w14:textId="77777777" w:rsidR="002D5232" w:rsidRPr="00F45424" w:rsidRDefault="002D5232" w:rsidP="002D5232">
      <w:pPr>
        <w:spacing w:before="100" w:beforeAutospacing="1" w:after="100" w:afterAutospacing="1" w:line="240" w:lineRule="auto"/>
        <w:jc w:val="center"/>
        <w:rPr>
          <w:rFonts w:eastAsia="Times New Roman" w:cstheme="minorHAnsi"/>
          <w:b/>
          <w:bCs/>
          <w:kern w:val="0"/>
          <w:sz w:val="36"/>
          <w:szCs w:val="36"/>
          <w14:ligatures w14:val="none"/>
        </w:rPr>
      </w:pPr>
      <w:r w:rsidRPr="00F45424">
        <w:rPr>
          <w:rFonts w:eastAsia="Times New Roman" w:cstheme="minorHAnsi"/>
          <w:b/>
          <w:bCs/>
          <w:kern w:val="0"/>
          <w:sz w:val="36"/>
          <w:szCs w:val="36"/>
          <w14:ligatures w14:val="none"/>
        </w:rPr>
        <w:t>DNREC Division of Watershed Stewardship, Shoreline and Waterway Management Section</w:t>
      </w:r>
    </w:p>
    <w:p w14:paraId="3A759E63" w14:textId="77777777" w:rsidR="002D5232" w:rsidRDefault="002D5232" w:rsidP="002D5232">
      <w:pPr>
        <w:spacing w:before="100" w:beforeAutospacing="1" w:after="100" w:afterAutospacing="1" w:line="240" w:lineRule="auto"/>
        <w:jc w:val="center"/>
        <w:rPr>
          <w:rFonts w:eastAsia="Times New Roman" w:cstheme="minorHAnsi"/>
          <w:b/>
          <w:bCs/>
          <w:kern w:val="0"/>
          <w14:ligatures w14:val="none"/>
        </w:rPr>
      </w:pPr>
      <w:r>
        <w:rPr>
          <w:rFonts w:eastAsia="Times New Roman" w:cstheme="minorHAnsi"/>
          <w:b/>
          <w:bCs/>
          <w:kern w:val="0"/>
          <w14:ligatures w14:val="none"/>
        </w:rPr>
        <w:t>Operated from Labor Day to Memorial Day Annually</w:t>
      </w:r>
    </w:p>
    <w:p w14:paraId="4D4A1DF8" w14:textId="77777777" w:rsidR="002D5232" w:rsidRDefault="002D5232" w:rsidP="002D5232">
      <w:pPr>
        <w:spacing w:before="100" w:beforeAutospacing="1" w:after="100" w:afterAutospacing="1" w:line="240" w:lineRule="auto"/>
        <w:jc w:val="center"/>
        <w:rPr>
          <w:rFonts w:eastAsia="Times New Roman" w:cstheme="minorHAnsi"/>
          <w:b/>
          <w:bCs/>
          <w:kern w:val="0"/>
          <w14:ligatures w14:val="none"/>
        </w:rPr>
      </w:pPr>
      <w:r>
        <w:rPr>
          <w:rFonts w:eastAsia="Times New Roman" w:cstheme="minorHAnsi"/>
          <w:b/>
          <w:bCs/>
          <w:kern w:val="0"/>
          <w14:ligatures w14:val="none"/>
        </w:rPr>
        <w:t>Emergency Contact Numbers</w:t>
      </w:r>
    </w:p>
    <w:p w14:paraId="2F6CA36A" w14:textId="77777777" w:rsidR="002D5232" w:rsidRDefault="002D5232" w:rsidP="002D5232">
      <w:pPr>
        <w:spacing w:before="100" w:beforeAutospacing="1" w:after="100" w:afterAutospacing="1" w:line="240" w:lineRule="auto"/>
        <w:jc w:val="center"/>
        <w:rPr>
          <w:rFonts w:eastAsia="Times New Roman" w:cstheme="minorHAnsi"/>
          <w:b/>
          <w:bCs/>
          <w:kern w:val="0"/>
          <w14:ligatures w14:val="none"/>
        </w:rPr>
      </w:pPr>
      <w:r>
        <w:rPr>
          <w:rFonts w:eastAsia="Times New Roman" w:cstheme="minorHAnsi"/>
          <w:b/>
          <w:bCs/>
          <w:kern w:val="0"/>
          <w14:ligatures w14:val="none"/>
        </w:rPr>
        <w:t>Program Manager: Kathleen Bergin 302-272-8308</w:t>
      </w:r>
    </w:p>
    <w:p w14:paraId="75C5D7B2" w14:textId="77777777" w:rsidR="002D5232" w:rsidRDefault="002D5232" w:rsidP="002D5232">
      <w:pPr>
        <w:spacing w:before="100" w:beforeAutospacing="1" w:after="100" w:afterAutospacing="1" w:line="240" w:lineRule="auto"/>
        <w:jc w:val="center"/>
        <w:rPr>
          <w:rFonts w:eastAsia="Times New Roman" w:cstheme="minorHAnsi"/>
          <w:b/>
          <w:bCs/>
          <w:kern w:val="0"/>
          <w14:ligatures w14:val="none"/>
        </w:rPr>
      </w:pPr>
      <w:r>
        <w:rPr>
          <w:rFonts w:eastAsia="Times New Roman" w:cstheme="minorHAnsi"/>
          <w:b/>
          <w:bCs/>
          <w:kern w:val="0"/>
          <w14:ligatures w14:val="none"/>
        </w:rPr>
        <w:t>Lewes Facility 302-855-7290</w:t>
      </w:r>
    </w:p>
    <w:p w14:paraId="41F0BEBA" w14:textId="77777777" w:rsidR="002D5232" w:rsidRPr="008E3EEA" w:rsidRDefault="002D5232" w:rsidP="002D5232">
      <w:pPr>
        <w:spacing w:before="100" w:beforeAutospacing="1" w:after="100" w:afterAutospacing="1" w:line="240" w:lineRule="auto"/>
        <w:jc w:val="center"/>
        <w:rPr>
          <w:rFonts w:eastAsia="Times New Roman" w:cstheme="minorHAnsi"/>
          <w:b/>
          <w:bCs/>
          <w:kern w:val="0"/>
          <w14:ligatures w14:val="none"/>
        </w:rPr>
      </w:pPr>
      <w:r>
        <w:rPr>
          <w:rFonts w:eastAsia="Times New Roman" w:cstheme="minorHAnsi"/>
          <w:b/>
          <w:bCs/>
          <w:kern w:val="0"/>
          <w14:ligatures w14:val="none"/>
        </w:rPr>
        <w:t>Dover Office 302-739-9921</w:t>
      </w:r>
    </w:p>
    <w:p w14:paraId="4434666F" w14:textId="77777777" w:rsidR="00550CAA" w:rsidRDefault="00550CAA"/>
    <w:bookmarkStart w:id="0" w:name="_Toc201928796" w:displacedByCustomXml="next"/>
    <w:sdt>
      <w:sdtPr>
        <w:rPr>
          <w:rFonts w:asciiTheme="minorHAnsi" w:eastAsiaTheme="minorHAnsi" w:hAnsiTheme="minorHAnsi" w:cstheme="minorBidi"/>
          <w:color w:val="auto"/>
          <w:kern w:val="2"/>
          <w:sz w:val="22"/>
          <w:szCs w:val="22"/>
          <w14:ligatures w14:val="standardContextual"/>
        </w:rPr>
        <w:id w:val="959386531"/>
        <w:docPartObj>
          <w:docPartGallery w:val="Table of Contents"/>
          <w:docPartUnique/>
        </w:docPartObj>
      </w:sdtPr>
      <w:sdtEndPr>
        <w:rPr>
          <w:b/>
          <w:bCs/>
          <w:noProof/>
        </w:rPr>
      </w:sdtEndPr>
      <w:sdtContent>
        <w:p w14:paraId="233DF36C" w14:textId="1A944615" w:rsidR="005958C9" w:rsidRDefault="005958C9">
          <w:pPr>
            <w:pStyle w:val="TOCHeading"/>
          </w:pPr>
          <w:r>
            <w:t>Contents</w:t>
          </w:r>
        </w:p>
        <w:p w14:paraId="23139B1C" w14:textId="74FAA937" w:rsidR="005958C9" w:rsidRDefault="005958C9">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211512602" w:history="1">
            <w:r w:rsidRPr="00A2144C">
              <w:rPr>
                <w:rStyle w:val="Hyperlink"/>
                <w:rFonts w:cstheme="minorHAnsi"/>
                <w:noProof/>
              </w:rPr>
              <w:t>Permitting and Environmental Compliance</w:t>
            </w:r>
            <w:r>
              <w:rPr>
                <w:noProof/>
                <w:webHidden/>
              </w:rPr>
              <w:tab/>
            </w:r>
            <w:r>
              <w:rPr>
                <w:noProof/>
                <w:webHidden/>
              </w:rPr>
              <w:fldChar w:fldCharType="begin"/>
            </w:r>
            <w:r>
              <w:rPr>
                <w:noProof/>
                <w:webHidden/>
              </w:rPr>
              <w:instrText xml:space="preserve"> PAGEREF _Toc211512602 \h </w:instrText>
            </w:r>
            <w:r>
              <w:rPr>
                <w:noProof/>
                <w:webHidden/>
              </w:rPr>
            </w:r>
            <w:r>
              <w:rPr>
                <w:noProof/>
                <w:webHidden/>
              </w:rPr>
              <w:fldChar w:fldCharType="separate"/>
            </w:r>
            <w:r>
              <w:rPr>
                <w:noProof/>
                <w:webHidden/>
              </w:rPr>
              <w:t>3</w:t>
            </w:r>
            <w:r>
              <w:rPr>
                <w:noProof/>
                <w:webHidden/>
              </w:rPr>
              <w:fldChar w:fldCharType="end"/>
            </w:r>
          </w:hyperlink>
        </w:p>
        <w:p w14:paraId="42323339" w14:textId="774442C6" w:rsidR="005958C9" w:rsidRDefault="005958C9">
          <w:pPr>
            <w:pStyle w:val="TOC1"/>
            <w:tabs>
              <w:tab w:val="right" w:leader="dot" w:pos="9350"/>
            </w:tabs>
            <w:rPr>
              <w:rFonts w:eastAsiaTheme="minorEastAsia"/>
              <w:noProof/>
              <w:sz w:val="24"/>
              <w:szCs w:val="24"/>
            </w:rPr>
          </w:pPr>
          <w:hyperlink w:anchor="_Toc211512603" w:history="1">
            <w:r w:rsidRPr="00A2144C">
              <w:rPr>
                <w:rStyle w:val="Hyperlink"/>
                <w:noProof/>
              </w:rPr>
              <w:t>Daily Start up Procedure</w:t>
            </w:r>
            <w:r>
              <w:rPr>
                <w:noProof/>
                <w:webHidden/>
              </w:rPr>
              <w:tab/>
            </w:r>
            <w:r>
              <w:rPr>
                <w:noProof/>
                <w:webHidden/>
              </w:rPr>
              <w:fldChar w:fldCharType="begin"/>
            </w:r>
            <w:r>
              <w:rPr>
                <w:noProof/>
                <w:webHidden/>
              </w:rPr>
              <w:instrText xml:space="preserve"> PAGEREF _Toc211512603 \h </w:instrText>
            </w:r>
            <w:r>
              <w:rPr>
                <w:noProof/>
                <w:webHidden/>
              </w:rPr>
            </w:r>
            <w:r>
              <w:rPr>
                <w:noProof/>
                <w:webHidden/>
              </w:rPr>
              <w:fldChar w:fldCharType="separate"/>
            </w:r>
            <w:r>
              <w:rPr>
                <w:noProof/>
                <w:webHidden/>
              </w:rPr>
              <w:t>3</w:t>
            </w:r>
            <w:r>
              <w:rPr>
                <w:noProof/>
                <w:webHidden/>
              </w:rPr>
              <w:fldChar w:fldCharType="end"/>
            </w:r>
          </w:hyperlink>
        </w:p>
        <w:p w14:paraId="1AE3F870" w14:textId="11A4697A" w:rsidR="005958C9" w:rsidRDefault="005958C9">
          <w:pPr>
            <w:pStyle w:val="TOC1"/>
            <w:tabs>
              <w:tab w:val="right" w:leader="dot" w:pos="9350"/>
            </w:tabs>
            <w:rPr>
              <w:rFonts w:eastAsiaTheme="minorEastAsia"/>
              <w:noProof/>
              <w:sz w:val="24"/>
              <w:szCs w:val="24"/>
            </w:rPr>
          </w:pPr>
          <w:hyperlink w:anchor="_Toc211512604" w:history="1">
            <w:r w:rsidRPr="00A2144C">
              <w:rPr>
                <w:rStyle w:val="Hyperlink"/>
                <w:noProof/>
              </w:rPr>
              <w:t>Normal Plant Shutdown Procedure</w:t>
            </w:r>
            <w:r>
              <w:rPr>
                <w:noProof/>
                <w:webHidden/>
              </w:rPr>
              <w:tab/>
            </w:r>
            <w:r>
              <w:rPr>
                <w:noProof/>
                <w:webHidden/>
              </w:rPr>
              <w:fldChar w:fldCharType="begin"/>
            </w:r>
            <w:r>
              <w:rPr>
                <w:noProof/>
                <w:webHidden/>
              </w:rPr>
              <w:instrText xml:space="preserve"> PAGEREF _Toc211512604 \h </w:instrText>
            </w:r>
            <w:r>
              <w:rPr>
                <w:noProof/>
                <w:webHidden/>
              </w:rPr>
            </w:r>
            <w:r>
              <w:rPr>
                <w:noProof/>
                <w:webHidden/>
              </w:rPr>
              <w:fldChar w:fldCharType="separate"/>
            </w:r>
            <w:r>
              <w:rPr>
                <w:noProof/>
                <w:webHidden/>
              </w:rPr>
              <w:t>5</w:t>
            </w:r>
            <w:r>
              <w:rPr>
                <w:noProof/>
                <w:webHidden/>
              </w:rPr>
              <w:fldChar w:fldCharType="end"/>
            </w:r>
          </w:hyperlink>
        </w:p>
        <w:p w14:paraId="36BE954A" w14:textId="7E7E4650" w:rsidR="005958C9" w:rsidRDefault="005958C9">
          <w:pPr>
            <w:pStyle w:val="TOC1"/>
            <w:tabs>
              <w:tab w:val="right" w:leader="dot" w:pos="9350"/>
            </w:tabs>
            <w:rPr>
              <w:rFonts w:eastAsiaTheme="minorEastAsia"/>
              <w:noProof/>
              <w:sz w:val="24"/>
              <w:szCs w:val="24"/>
            </w:rPr>
          </w:pPr>
          <w:hyperlink w:anchor="_Toc211512605" w:history="1">
            <w:r w:rsidRPr="00A2144C">
              <w:rPr>
                <w:rStyle w:val="Hyperlink"/>
                <w:noProof/>
              </w:rPr>
              <w:t>End of pumping season shutdown and maintenance</w:t>
            </w:r>
            <w:r>
              <w:rPr>
                <w:noProof/>
                <w:webHidden/>
              </w:rPr>
              <w:tab/>
            </w:r>
            <w:r>
              <w:rPr>
                <w:noProof/>
                <w:webHidden/>
              </w:rPr>
              <w:fldChar w:fldCharType="begin"/>
            </w:r>
            <w:r>
              <w:rPr>
                <w:noProof/>
                <w:webHidden/>
              </w:rPr>
              <w:instrText xml:space="preserve"> PAGEREF _Toc211512605 \h </w:instrText>
            </w:r>
            <w:r>
              <w:rPr>
                <w:noProof/>
                <w:webHidden/>
              </w:rPr>
            </w:r>
            <w:r>
              <w:rPr>
                <w:noProof/>
                <w:webHidden/>
              </w:rPr>
              <w:fldChar w:fldCharType="separate"/>
            </w:r>
            <w:r>
              <w:rPr>
                <w:noProof/>
                <w:webHidden/>
              </w:rPr>
              <w:t>5</w:t>
            </w:r>
            <w:r>
              <w:rPr>
                <w:noProof/>
                <w:webHidden/>
              </w:rPr>
              <w:fldChar w:fldCharType="end"/>
            </w:r>
          </w:hyperlink>
        </w:p>
        <w:p w14:paraId="4871FEFD" w14:textId="1CAA253E" w:rsidR="005958C9" w:rsidRDefault="005958C9">
          <w:pPr>
            <w:pStyle w:val="TOC1"/>
            <w:tabs>
              <w:tab w:val="right" w:leader="dot" w:pos="9350"/>
            </w:tabs>
            <w:rPr>
              <w:rFonts w:eastAsiaTheme="minorEastAsia"/>
              <w:noProof/>
              <w:sz w:val="24"/>
              <w:szCs w:val="24"/>
            </w:rPr>
          </w:pPr>
          <w:hyperlink w:anchor="_Toc211512606" w:history="1">
            <w:r w:rsidRPr="00A2144C">
              <w:rPr>
                <w:rStyle w:val="Hyperlink"/>
                <w:noProof/>
              </w:rPr>
              <w:t>Physical Plant</w:t>
            </w:r>
            <w:r>
              <w:rPr>
                <w:noProof/>
                <w:webHidden/>
              </w:rPr>
              <w:tab/>
            </w:r>
            <w:r>
              <w:rPr>
                <w:noProof/>
                <w:webHidden/>
              </w:rPr>
              <w:fldChar w:fldCharType="begin"/>
            </w:r>
            <w:r>
              <w:rPr>
                <w:noProof/>
                <w:webHidden/>
              </w:rPr>
              <w:instrText xml:space="preserve"> PAGEREF _Toc211512606 \h </w:instrText>
            </w:r>
            <w:r>
              <w:rPr>
                <w:noProof/>
                <w:webHidden/>
              </w:rPr>
            </w:r>
            <w:r>
              <w:rPr>
                <w:noProof/>
                <w:webHidden/>
              </w:rPr>
              <w:fldChar w:fldCharType="separate"/>
            </w:r>
            <w:r>
              <w:rPr>
                <w:noProof/>
                <w:webHidden/>
              </w:rPr>
              <w:t>5</w:t>
            </w:r>
            <w:r>
              <w:rPr>
                <w:noProof/>
                <w:webHidden/>
              </w:rPr>
              <w:fldChar w:fldCharType="end"/>
            </w:r>
          </w:hyperlink>
        </w:p>
        <w:p w14:paraId="58501836" w14:textId="51F2CFCF" w:rsidR="005958C9" w:rsidRDefault="005958C9">
          <w:pPr>
            <w:pStyle w:val="TOC2"/>
            <w:tabs>
              <w:tab w:val="right" w:leader="dot" w:pos="9350"/>
            </w:tabs>
            <w:rPr>
              <w:rFonts w:eastAsiaTheme="minorEastAsia"/>
              <w:noProof/>
              <w:sz w:val="24"/>
              <w:szCs w:val="24"/>
            </w:rPr>
          </w:pPr>
          <w:hyperlink w:anchor="_Toc211512607" w:history="1">
            <w:r w:rsidRPr="00A2144C">
              <w:rPr>
                <w:rStyle w:val="Hyperlink"/>
                <w:noProof/>
              </w:rPr>
              <w:t>Monitoring</w:t>
            </w:r>
            <w:r>
              <w:rPr>
                <w:noProof/>
                <w:webHidden/>
              </w:rPr>
              <w:tab/>
            </w:r>
            <w:r>
              <w:rPr>
                <w:noProof/>
                <w:webHidden/>
              </w:rPr>
              <w:fldChar w:fldCharType="begin"/>
            </w:r>
            <w:r>
              <w:rPr>
                <w:noProof/>
                <w:webHidden/>
              </w:rPr>
              <w:instrText xml:space="preserve"> PAGEREF _Toc211512607 \h </w:instrText>
            </w:r>
            <w:r>
              <w:rPr>
                <w:noProof/>
                <w:webHidden/>
              </w:rPr>
            </w:r>
            <w:r>
              <w:rPr>
                <w:noProof/>
                <w:webHidden/>
              </w:rPr>
              <w:fldChar w:fldCharType="separate"/>
            </w:r>
            <w:r>
              <w:rPr>
                <w:noProof/>
                <w:webHidden/>
              </w:rPr>
              <w:t>5</w:t>
            </w:r>
            <w:r>
              <w:rPr>
                <w:noProof/>
                <w:webHidden/>
              </w:rPr>
              <w:fldChar w:fldCharType="end"/>
            </w:r>
          </w:hyperlink>
        </w:p>
        <w:p w14:paraId="13BDA377" w14:textId="3ED2B944" w:rsidR="005958C9" w:rsidRDefault="005958C9">
          <w:pPr>
            <w:pStyle w:val="TOC1"/>
            <w:tabs>
              <w:tab w:val="right" w:leader="dot" w:pos="9350"/>
            </w:tabs>
            <w:rPr>
              <w:rFonts w:eastAsiaTheme="minorEastAsia"/>
              <w:noProof/>
              <w:sz w:val="24"/>
              <w:szCs w:val="24"/>
            </w:rPr>
          </w:pPr>
          <w:hyperlink w:anchor="_Toc211512608" w:history="1">
            <w:r w:rsidRPr="00A2144C">
              <w:rPr>
                <w:rStyle w:val="Hyperlink"/>
                <w:noProof/>
              </w:rPr>
              <w:t>Facilities Maintenance</w:t>
            </w:r>
            <w:r>
              <w:rPr>
                <w:noProof/>
                <w:webHidden/>
              </w:rPr>
              <w:tab/>
            </w:r>
            <w:r>
              <w:rPr>
                <w:noProof/>
                <w:webHidden/>
              </w:rPr>
              <w:fldChar w:fldCharType="begin"/>
            </w:r>
            <w:r>
              <w:rPr>
                <w:noProof/>
                <w:webHidden/>
              </w:rPr>
              <w:instrText xml:space="preserve"> PAGEREF _Toc211512608 \h </w:instrText>
            </w:r>
            <w:r>
              <w:rPr>
                <w:noProof/>
                <w:webHidden/>
              </w:rPr>
            </w:r>
            <w:r>
              <w:rPr>
                <w:noProof/>
                <w:webHidden/>
              </w:rPr>
              <w:fldChar w:fldCharType="separate"/>
            </w:r>
            <w:r>
              <w:rPr>
                <w:noProof/>
                <w:webHidden/>
              </w:rPr>
              <w:t>6</w:t>
            </w:r>
            <w:r>
              <w:rPr>
                <w:noProof/>
                <w:webHidden/>
              </w:rPr>
              <w:fldChar w:fldCharType="end"/>
            </w:r>
          </w:hyperlink>
        </w:p>
        <w:p w14:paraId="6D34C985" w14:textId="0A91859D" w:rsidR="005958C9" w:rsidRDefault="005958C9">
          <w:pPr>
            <w:pStyle w:val="TOC1"/>
            <w:tabs>
              <w:tab w:val="right" w:leader="dot" w:pos="9350"/>
            </w:tabs>
            <w:rPr>
              <w:rFonts w:eastAsiaTheme="minorEastAsia"/>
              <w:noProof/>
              <w:sz w:val="24"/>
              <w:szCs w:val="24"/>
            </w:rPr>
          </w:pPr>
          <w:hyperlink w:anchor="_Toc211512609" w:history="1">
            <w:r w:rsidRPr="00A2144C">
              <w:rPr>
                <w:rStyle w:val="Hyperlink"/>
                <w:rFonts w:cstheme="minorHAnsi"/>
                <w:noProof/>
              </w:rPr>
              <w:t>Emergency Management Plan</w:t>
            </w:r>
            <w:r>
              <w:rPr>
                <w:noProof/>
                <w:webHidden/>
              </w:rPr>
              <w:tab/>
            </w:r>
            <w:r>
              <w:rPr>
                <w:noProof/>
                <w:webHidden/>
              </w:rPr>
              <w:fldChar w:fldCharType="begin"/>
            </w:r>
            <w:r>
              <w:rPr>
                <w:noProof/>
                <w:webHidden/>
              </w:rPr>
              <w:instrText xml:space="preserve"> PAGEREF _Toc211512609 \h </w:instrText>
            </w:r>
            <w:r>
              <w:rPr>
                <w:noProof/>
                <w:webHidden/>
              </w:rPr>
            </w:r>
            <w:r>
              <w:rPr>
                <w:noProof/>
                <w:webHidden/>
              </w:rPr>
              <w:fldChar w:fldCharType="separate"/>
            </w:r>
            <w:r>
              <w:rPr>
                <w:noProof/>
                <w:webHidden/>
              </w:rPr>
              <w:t>6</w:t>
            </w:r>
            <w:r>
              <w:rPr>
                <w:noProof/>
                <w:webHidden/>
              </w:rPr>
              <w:fldChar w:fldCharType="end"/>
            </w:r>
          </w:hyperlink>
        </w:p>
        <w:p w14:paraId="1D23E37D" w14:textId="0D5B54BB" w:rsidR="005958C9" w:rsidRDefault="005958C9">
          <w:pPr>
            <w:pStyle w:val="TOC2"/>
            <w:tabs>
              <w:tab w:val="right" w:leader="dot" w:pos="9350"/>
            </w:tabs>
            <w:rPr>
              <w:rFonts w:eastAsiaTheme="minorEastAsia"/>
              <w:noProof/>
              <w:sz w:val="24"/>
              <w:szCs w:val="24"/>
            </w:rPr>
          </w:pPr>
          <w:hyperlink w:anchor="_Toc211512610" w:history="1">
            <w:r w:rsidRPr="00A2144C">
              <w:rPr>
                <w:rStyle w:val="Hyperlink"/>
                <w:rFonts w:cstheme="minorHAnsi"/>
                <w:b/>
                <w:bCs/>
                <w:noProof/>
              </w:rPr>
              <w:t>Fire Management Plan</w:t>
            </w:r>
            <w:r>
              <w:rPr>
                <w:noProof/>
                <w:webHidden/>
              </w:rPr>
              <w:tab/>
            </w:r>
            <w:r>
              <w:rPr>
                <w:noProof/>
                <w:webHidden/>
              </w:rPr>
              <w:fldChar w:fldCharType="begin"/>
            </w:r>
            <w:r>
              <w:rPr>
                <w:noProof/>
                <w:webHidden/>
              </w:rPr>
              <w:instrText xml:space="preserve"> PAGEREF _Toc211512610 \h </w:instrText>
            </w:r>
            <w:r>
              <w:rPr>
                <w:noProof/>
                <w:webHidden/>
              </w:rPr>
            </w:r>
            <w:r>
              <w:rPr>
                <w:noProof/>
                <w:webHidden/>
              </w:rPr>
              <w:fldChar w:fldCharType="separate"/>
            </w:r>
            <w:r>
              <w:rPr>
                <w:noProof/>
                <w:webHidden/>
              </w:rPr>
              <w:t>7</w:t>
            </w:r>
            <w:r>
              <w:rPr>
                <w:noProof/>
                <w:webHidden/>
              </w:rPr>
              <w:fldChar w:fldCharType="end"/>
            </w:r>
          </w:hyperlink>
        </w:p>
        <w:p w14:paraId="04DAE2BE" w14:textId="649D9745" w:rsidR="005958C9" w:rsidRDefault="005958C9">
          <w:pPr>
            <w:pStyle w:val="TOC2"/>
            <w:tabs>
              <w:tab w:val="right" w:leader="dot" w:pos="9350"/>
            </w:tabs>
            <w:rPr>
              <w:rFonts w:eastAsiaTheme="minorEastAsia"/>
              <w:noProof/>
              <w:sz w:val="24"/>
              <w:szCs w:val="24"/>
            </w:rPr>
          </w:pPr>
          <w:hyperlink w:anchor="_Toc211512611" w:history="1">
            <w:r w:rsidRPr="00A2144C">
              <w:rPr>
                <w:rStyle w:val="Hyperlink"/>
                <w:rFonts w:cstheme="minorHAnsi"/>
                <w:b/>
                <w:bCs/>
                <w:noProof/>
              </w:rPr>
              <w:t>1. Introduction</w:t>
            </w:r>
            <w:r>
              <w:rPr>
                <w:noProof/>
                <w:webHidden/>
              </w:rPr>
              <w:tab/>
            </w:r>
            <w:r>
              <w:rPr>
                <w:noProof/>
                <w:webHidden/>
              </w:rPr>
              <w:fldChar w:fldCharType="begin"/>
            </w:r>
            <w:r>
              <w:rPr>
                <w:noProof/>
                <w:webHidden/>
              </w:rPr>
              <w:instrText xml:space="preserve"> PAGEREF _Toc211512611 \h </w:instrText>
            </w:r>
            <w:r>
              <w:rPr>
                <w:noProof/>
                <w:webHidden/>
              </w:rPr>
            </w:r>
            <w:r>
              <w:rPr>
                <w:noProof/>
                <w:webHidden/>
              </w:rPr>
              <w:fldChar w:fldCharType="separate"/>
            </w:r>
            <w:r>
              <w:rPr>
                <w:noProof/>
                <w:webHidden/>
              </w:rPr>
              <w:t>7</w:t>
            </w:r>
            <w:r>
              <w:rPr>
                <w:noProof/>
                <w:webHidden/>
              </w:rPr>
              <w:fldChar w:fldCharType="end"/>
            </w:r>
          </w:hyperlink>
        </w:p>
        <w:p w14:paraId="5C394C91" w14:textId="358996C0" w:rsidR="005958C9" w:rsidRDefault="005958C9">
          <w:pPr>
            <w:pStyle w:val="TOC2"/>
            <w:tabs>
              <w:tab w:val="right" w:leader="dot" w:pos="9350"/>
            </w:tabs>
            <w:rPr>
              <w:rFonts w:eastAsiaTheme="minorEastAsia"/>
              <w:noProof/>
              <w:sz w:val="24"/>
              <w:szCs w:val="24"/>
            </w:rPr>
          </w:pPr>
          <w:hyperlink w:anchor="_Toc211512612" w:history="1">
            <w:r w:rsidRPr="00A2144C">
              <w:rPr>
                <w:rStyle w:val="Hyperlink"/>
                <w:rFonts w:cstheme="minorHAnsi"/>
                <w:b/>
                <w:bCs/>
                <w:noProof/>
              </w:rPr>
              <w:t>2. Objectives</w:t>
            </w:r>
            <w:r>
              <w:rPr>
                <w:noProof/>
                <w:webHidden/>
              </w:rPr>
              <w:tab/>
            </w:r>
            <w:r>
              <w:rPr>
                <w:noProof/>
                <w:webHidden/>
              </w:rPr>
              <w:fldChar w:fldCharType="begin"/>
            </w:r>
            <w:r>
              <w:rPr>
                <w:noProof/>
                <w:webHidden/>
              </w:rPr>
              <w:instrText xml:space="preserve"> PAGEREF _Toc211512612 \h </w:instrText>
            </w:r>
            <w:r>
              <w:rPr>
                <w:noProof/>
                <w:webHidden/>
              </w:rPr>
            </w:r>
            <w:r>
              <w:rPr>
                <w:noProof/>
                <w:webHidden/>
              </w:rPr>
              <w:fldChar w:fldCharType="separate"/>
            </w:r>
            <w:r>
              <w:rPr>
                <w:noProof/>
                <w:webHidden/>
              </w:rPr>
              <w:t>7</w:t>
            </w:r>
            <w:r>
              <w:rPr>
                <w:noProof/>
                <w:webHidden/>
              </w:rPr>
              <w:fldChar w:fldCharType="end"/>
            </w:r>
          </w:hyperlink>
        </w:p>
        <w:p w14:paraId="1D3B43B3" w14:textId="6C7E320D" w:rsidR="005958C9" w:rsidRDefault="005958C9">
          <w:pPr>
            <w:pStyle w:val="TOC2"/>
            <w:tabs>
              <w:tab w:val="right" w:leader="dot" w:pos="9350"/>
            </w:tabs>
            <w:rPr>
              <w:rFonts w:eastAsiaTheme="minorEastAsia"/>
              <w:noProof/>
              <w:sz w:val="24"/>
              <w:szCs w:val="24"/>
            </w:rPr>
          </w:pPr>
          <w:hyperlink w:anchor="_Toc211512613" w:history="1">
            <w:r w:rsidRPr="00A2144C">
              <w:rPr>
                <w:rStyle w:val="Hyperlink"/>
                <w:rFonts w:cstheme="minorHAnsi"/>
                <w:b/>
                <w:bCs/>
                <w:noProof/>
              </w:rPr>
              <w:t>3. Fire Prevention Measures</w:t>
            </w:r>
            <w:r>
              <w:rPr>
                <w:noProof/>
                <w:webHidden/>
              </w:rPr>
              <w:tab/>
            </w:r>
            <w:r>
              <w:rPr>
                <w:noProof/>
                <w:webHidden/>
              </w:rPr>
              <w:fldChar w:fldCharType="begin"/>
            </w:r>
            <w:r>
              <w:rPr>
                <w:noProof/>
                <w:webHidden/>
              </w:rPr>
              <w:instrText xml:space="preserve"> PAGEREF _Toc211512613 \h </w:instrText>
            </w:r>
            <w:r>
              <w:rPr>
                <w:noProof/>
                <w:webHidden/>
              </w:rPr>
            </w:r>
            <w:r>
              <w:rPr>
                <w:noProof/>
                <w:webHidden/>
              </w:rPr>
              <w:fldChar w:fldCharType="separate"/>
            </w:r>
            <w:r>
              <w:rPr>
                <w:noProof/>
                <w:webHidden/>
              </w:rPr>
              <w:t>7</w:t>
            </w:r>
            <w:r>
              <w:rPr>
                <w:noProof/>
                <w:webHidden/>
              </w:rPr>
              <w:fldChar w:fldCharType="end"/>
            </w:r>
          </w:hyperlink>
        </w:p>
        <w:p w14:paraId="05A0E885" w14:textId="6F563F77" w:rsidR="005958C9" w:rsidRDefault="005958C9">
          <w:pPr>
            <w:pStyle w:val="TOC3"/>
            <w:tabs>
              <w:tab w:val="right" w:leader="dot" w:pos="9350"/>
            </w:tabs>
            <w:rPr>
              <w:rFonts w:eastAsiaTheme="minorEastAsia"/>
              <w:noProof/>
              <w:sz w:val="24"/>
              <w:szCs w:val="24"/>
            </w:rPr>
          </w:pPr>
          <w:hyperlink w:anchor="_Toc211512614" w:history="1">
            <w:r w:rsidRPr="00A2144C">
              <w:rPr>
                <w:rStyle w:val="Hyperlink"/>
                <w:rFonts w:asciiTheme="majorHAnsi" w:hAnsiTheme="majorHAnsi" w:cstheme="minorHAnsi"/>
                <w:noProof/>
              </w:rPr>
              <w:t>4. Emergency Response Procedures</w:t>
            </w:r>
            <w:r>
              <w:rPr>
                <w:noProof/>
                <w:webHidden/>
              </w:rPr>
              <w:tab/>
            </w:r>
            <w:r>
              <w:rPr>
                <w:noProof/>
                <w:webHidden/>
              </w:rPr>
              <w:fldChar w:fldCharType="begin"/>
            </w:r>
            <w:r>
              <w:rPr>
                <w:noProof/>
                <w:webHidden/>
              </w:rPr>
              <w:instrText xml:space="preserve"> PAGEREF _Toc211512614 \h </w:instrText>
            </w:r>
            <w:r>
              <w:rPr>
                <w:noProof/>
                <w:webHidden/>
              </w:rPr>
            </w:r>
            <w:r>
              <w:rPr>
                <w:noProof/>
                <w:webHidden/>
              </w:rPr>
              <w:fldChar w:fldCharType="separate"/>
            </w:r>
            <w:r>
              <w:rPr>
                <w:noProof/>
                <w:webHidden/>
              </w:rPr>
              <w:t>8</w:t>
            </w:r>
            <w:r>
              <w:rPr>
                <w:noProof/>
                <w:webHidden/>
              </w:rPr>
              <w:fldChar w:fldCharType="end"/>
            </w:r>
          </w:hyperlink>
        </w:p>
        <w:p w14:paraId="0904FC87" w14:textId="2EE3EB6D" w:rsidR="005958C9" w:rsidRDefault="005958C9">
          <w:pPr>
            <w:pStyle w:val="TOC1"/>
            <w:tabs>
              <w:tab w:val="right" w:leader="dot" w:pos="9350"/>
            </w:tabs>
            <w:rPr>
              <w:rFonts w:eastAsiaTheme="minorEastAsia"/>
              <w:noProof/>
              <w:sz w:val="24"/>
              <w:szCs w:val="24"/>
            </w:rPr>
          </w:pPr>
          <w:hyperlink w:anchor="_Toc211512615" w:history="1">
            <w:r w:rsidRPr="00A2144C">
              <w:rPr>
                <w:rStyle w:val="Hyperlink"/>
                <w:rFonts w:cstheme="minorHAnsi"/>
                <w:b/>
                <w:bCs/>
                <w:noProof/>
              </w:rPr>
              <w:t>Flood Management Plan</w:t>
            </w:r>
            <w:r>
              <w:rPr>
                <w:noProof/>
                <w:webHidden/>
              </w:rPr>
              <w:tab/>
            </w:r>
            <w:r>
              <w:rPr>
                <w:noProof/>
                <w:webHidden/>
              </w:rPr>
              <w:fldChar w:fldCharType="begin"/>
            </w:r>
            <w:r>
              <w:rPr>
                <w:noProof/>
                <w:webHidden/>
              </w:rPr>
              <w:instrText xml:space="preserve"> PAGEREF _Toc211512615 \h </w:instrText>
            </w:r>
            <w:r>
              <w:rPr>
                <w:noProof/>
                <w:webHidden/>
              </w:rPr>
            </w:r>
            <w:r>
              <w:rPr>
                <w:noProof/>
                <w:webHidden/>
              </w:rPr>
              <w:fldChar w:fldCharType="separate"/>
            </w:r>
            <w:r>
              <w:rPr>
                <w:noProof/>
                <w:webHidden/>
              </w:rPr>
              <w:t>9</w:t>
            </w:r>
            <w:r>
              <w:rPr>
                <w:noProof/>
                <w:webHidden/>
              </w:rPr>
              <w:fldChar w:fldCharType="end"/>
            </w:r>
          </w:hyperlink>
        </w:p>
        <w:p w14:paraId="752B0C00" w14:textId="1F588217" w:rsidR="005958C9" w:rsidRDefault="005958C9" w:rsidP="005958C9">
          <w:pPr>
            <w:rPr>
              <w:b/>
              <w:bCs/>
              <w:noProof/>
            </w:rPr>
          </w:pPr>
          <w:r>
            <w:rPr>
              <w:b/>
              <w:bCs/>
              <w:noProof/>
            </w:rPr>
            <w:fldChar w:fldCharType="end"/>
          </w:r>
        </w:p>
        <w:p w14:paraId="154861BB" w14:textId="77777777" w:rsidR="005958C9" w:rsidRDefault="005958C9" w:rsidP="005958C9">
          <w:pPr>
            <w:rPr>
              <w:b/>
              <w:bCs/>
              <w:noProof/>
            </w:rPr>
          </w:pPr>
        </w:p>
        <w:p w14:paraId="08DD4B2C" w14:textId="77777777" w:rsidR="005958C9" w:rsidRDefault="005958C9" w:rsidP="005958C9">
          <w:pPr>
            <w:rPr>
              <w:b/>
              <w:bCs/>
              <w:noProof/>
            </w:rPr>
          </w:pPr>
        </w:p>
        <w:p w14:paraId="1BF9A4AB" w14:textId="77777777" w:rsidR="005958C9" w:rsidRDefault="005958C9" w:rsidP="005958C9">
          <w:pPr>
            <w:rPr>
              <w:b/>
              <w:bCs/>
              <w:noProof/>
            </w:rPr>
          </w:pPr>
        </w:p>
        <w:p w14:paraId="4A777EBE" w14:textId="77777777" w:rsidR="005958C9" w:rsidRDefault="005958C9" w:rsidP="005958C9">
          <w:pPr>
            <w:rPr>
              <w:b/>
              <w:bCs/>
              <w:noProof/>
            </w:rPr>
          </w:pPr>
        </w:p>
        <w:p w14:paraId="4FAA2BA2" w14:textId="77777777" w:rsidR="005958C9" w:rsidRDefault="005958C9" w:rsidP="005958C9">
          <w:pPr>
            <w:rPr>
              <w:b/>
              <w:bCs/>
              <w:noProof/>
            </w:rPr>
          </w:pPr>
        </w:p>
        <w:p w14:paraId="4067FC53" w14:textId="77777777" w:rsidR="005958C9" w:rsidRDefault="005958C9" w:rsidP="005958C9">
          <w:pPr>
            <w:rPr>
              <w:b/>
              <w:bCs/>
              <w:noProof/>
            </w:rPr>
          </w:pPr>
        </w:p>
        <w:p w14:paraId="0C34821E" w14:textId="77777777" w:rsidR="005958C9" w:rsidRDefault="005958C9" w:rsidP="005958C9">
          <w:pPr>
            <w:rPr>
              <w:b/>
              <w:bCs/>
              <w:noProof/>
            </w:rPr>
          </w:pPr>
        </w:p>
        <w:p w14:paraId="54B08F00" w14:textId="77777777" w:rsidR="005958C9" w:rsidRDefault="005958C9" w:rsidP="005958C9">
          <w:pPr>
            <w:rPr>
              <w:b/>
              <w:bCs/>
              <w:noProof/>
            </w:rPr>
          </w:pPr>
        </w:p>
        <w:p w14:paraId="608EC249" w14:textId="77777777" w:rsidR="005958C9" w:rsidRDefault="005958C9" w:rsidP="005958C9">
          <w:pPr>
            <w:rPr>
              <w:b/>
              <w:bCs/>
              <w:noProof/>
            </w:rPr>
          </w:pPr>
        </w:p>
        <w:p w14:paraId="6E8CA946" w14:textId="77777777" w:rsidR="005958C9" w:rsidRDefault="005958C9" w:rsidP="005958C9">
          <w:pPr>
            <w:rPr>
              <w:b/>
              <w:bCs/>
              <w:noProof/>
            </w:rPr>
          </w:pPr>
        </w:p>
        <w:p w14:paraId="26948AAC" w14:textId="77777777" w:rsidR="005958C9" w:rsidRDefault="005958C9" w:rsidP="005958C9">
          <w:pPr>
            <w:rPr>
              <w:b/>
              <w:bCs/>
              <w:noProof/>
            </w:rPr>
          </w:pPr>
        </w:p>
        <w:p w14:paraId="1D9D64C0" w14:textId="77777777" w:rsidR="005958C9" w:rsidRDefault="005958C9" w:rsidP="005958C9">
          <w:pPr>
            <w:rPr>
              <w:b/>
              <w:bCs/>
              <w:noProof/>
            </w:rPr>
          </w:pPr>
        </w:p>
        <w:p w14:paraId="32D1413B" w14:textId="77777777" w:rsidR="005958C9" w:rsidRDefault="005958C9" w:rsidP="005958C9">
          <w:pPr>
            <w:rPr>
              <w:b/>
              <w:bCs/>
              <w:noProof/>
            </w:rPr>
          </w:pPr>
        </w:p>
        <w:p w14:paraId="247C0691" w14:textId="77777777" w:rsidR="005958C9" w:rsidRDefault="005958C9" w:rsidP="005958C9">
          <w:pPr>
            <w:rPr>
              <w:b/>
              <w:bCs/>
              <w:noProof/>
            </w:rPr>
          </w:pPr>
        </w:p>
        <w:p w14:paraId="55E1A19C" w14:textId="165A625B" w:rsidR="005958C9" w:rsidRDefault="00826B39" w:rsidP="005958C9">
          <w:pPr>
            <w:rPr>
              <w:b/>
              <w:bCs/>
              <w:noProof/>
            </w:rPr>
          </w:pPr>
        </w:p>
      </w:sdtContent>
    </w:sdt>
    <w:p w14:paraId="12499ED9" w14:textId="4C4388BD" w:rsidR="002D5232" w:rsidRPr="005958C9" w:rsidRDefault="002D5232" w:rsidP="005958C9">
      <w:r w:rsidRPr="00A25BAC">
        <w:rPr>
          <w:rFonts w:eastAsia="Times New Roman" w:cstheme="minorHAnsi"/>
          <w:sz w:val="20"/>
          <w:szCs w:val="20"/>
        </w:rPr>
        <w:t>Project Overview</w:t>
      </w:r>
      <w:bookmarkEnd w:id="0"/>
      <w:r w:rsidRPr="00A25BAC">
        <w:rPr>
          <w:rFonts w:eastAsia="Times New Roman" w:cstheme="minorHAnsi"/>
          <w:sz w:val="20"/>
          <w:szCs w:val="20"/>
        </w:rPr>
        <w:t xml:space="preserve"> </w:t>
      </w:r>
    </w:p>
    <w:p w14:paraId="2D5FAC9F" w14:textId="77777777" w:rsidR="002D5232" w:rsidRPr="00A25BAC" w:rsidRDefault="002D5232" w:rsidP="002D5232">
      <w:pPr>
        <w:pStyle w:val="ListParagraph"/>
        <w:numPr>
          <w:ilvl w:val="0"/>
          <w:numId w:val="1"/>
        </w:numPr>
        <w:rPr>
          <w:rFonts w:cstheme="minorHAnsi"/>
          <w:sz w:val="20"/>
          <w:szCs w:val="20"/>
        </w:rPr>
      </w:pPr>
      <w:r w:rsidRPr="00A25BAC">
        <w:rPr>
          <w:rFonts w:cstheme="minorHAnsi"/>
          <w:sz w:val="20"/>
          <w:szCs w:val="20"/>
        </w:rPr>
        <w:t>Overview</w:t>
      </w:r>
    </w:p>
    <w:p w14:paraId="4A6E15AB" w14:textId="77777777" w:rsidR="002D5232" w:rsidRPr="00A25BAC" w:rsidRDefault="002D5232" w:rsidP="002D5232">
      <w:pPr>
        <w:pStyle w:val="ListParagraph"/>
        <w:numPr>
          <w:ilvl w:val="1"/>
          <w:numId w:val="1"/>
        </w:numPr>
        <w:rPr>
          <w:rFonts w:cstheme="minorHAnsi"/>
          <w:sz w:val="20"/>
          <w:szCs w:val="20"/>
        </w:rPr>
      </w:pPr>
      <w:r w:rsidRPr="00A25BAC">
        <w:rPr>
          <w:rFonts w:cstheme="minorHAnsi"/>
          <w:sz w:val="20"/>
          <w:szCs w:val="20"/>
        </w:rPr>
        <w:t>The Indian River Inlet Sand Bypass Plant, operated by DNREC’s Shoreline and Waterway Management Section, was established under a long-term agreement with the U.S. Army Corps of Engineers (USACE) to restore the natural littoral drift disrupted by jetties built in 1939. Since 1989, the plant has moved over 2.1 million cubic yards of sand, offering Delaware the lowest unit cost of sand placement in the past decade.</w:t>
      </w:r>
    </w:p>
    <w:p w14:paraId="7C422D04" w14:textId="77777777" w:rsidR="002D5232" w:rsidRPr="00A25BAC" w:rsidRDefault="002D5232" w:rsidP="002D5232">
      <w:pPr>
        <w:pStyle w:val="ListParagraph"/>
        <w:numPr>
          <w:ilvl w:val="0"/>
          <w:numId w:val="1"/>
        </w:numPr>
        <w:rPr>
          <w:rFonts w:cstheme="minorHAnsi"/>
          <w:sz w:val="20"/>
          <w:szCs w:val="20"/>
        </w:rPr>
      </w:pPr>
      <w:r w:rsidRPr="00A25BAC">
        <w:rPr>
          <w:rFonts w:cstheme="minorHAnsi"/>
          <w:sz w:val="20"/>
          <w:szCs w:val="20"/>
        </w:rPr>
        <w:t>Facility Improvements and Issues</w:t>
      </w:r>
    </w:p>
    <w:p w14:paraId="11C5E1E0" w14:textId="77777777" w:rsidR="002D5232" w:rsidRPr="00A25BAC" w:rsidRDefault="002D5232" w:rsidP="002D5232">
      <w:pPr>
        <w:pStyle w:val="ListParagraph"/>
        <w:numPr>
          <w:ilvl w:val="1"/>
          <w:numId w:val="1"/>
        </w:numPr>
        <w:spacing w:before="100" w:beforeAutospacing="1" w:after="100" w:afterAutospacing="1" w:line="240" w:lineRule="auto"/>
        <w:rPr>
          <w:rFonts w:eastAsia="Times New Roman" w:cstheme="minorHAnsi"/>
          <w:kern w:val="0"/>
          <w:sz w:val="20"/>
          <w:szCs w:val="20"/>
          <w14:ligatures w14:val="none"/>
        </w:rPr>
      </w:pPr>
      <w:r w:rsidRPr="00A25BAC">
        <w:rPr>
          <w:rFonts w:eastAsia="Times New Roman" w:cstheme="minorHAnsi"/>
          <w:kern w:val="0"/>
          <w:sz w:val="20"/>
          <w:szCs w:val="20"/>
          <w14:ligatures w14:val="none"/>
        </w:rPr>
        <w:t xml:space="preserve">  A major facility upgrade was completed in 2016–2017, adding a workshop, office, storage, and restrooms.</w:t>
      </w:r>
    </w:p>
    <w:p w14:paraId="6F7705BF" w14:textId="77777777" w:rsidR="002D5232" w:rsidRPr="00A25BAC" w:rsidRDefault="002D5232" w:rsidP="002D5232">
      <w:pPr>
        <w:pStyle w:val="ListParagraph"/>
        <w:numPr>
          <w:ilvl w:val="1"/>
          <w:numId w:val="1"/>
        </w:numPr>
        <w:spacing w:before="100" w:beforeAutospacing="1" w:after="100" w:afterAutospacing="1" w:line="240" w:lineRule="auto"/>
        <w:rPr>
          <w:rFonts w:eastAsia="Times New Roman" w:cstheme="minorHAnsi"/>
          <w:kern w:val="0"/>
          <w:sz w:val="20"/>
          <w:szCs w:val="20"/>
          <w14:ligatures w14:val="none"/>
        </w:rPr>
      </w:pPr>
      <w:r w:rsidRPr="00A25BAC">
        <w:rPr>
          <w:rFonts w:eastAsia="Times New Roman" w:cstheme="minorHAnsi"/>
          <w:kern w:val="0"/>
          <w:sz w:val="20"/>
          <w:szCs w:val="20"/>
          <w14:ligatures w14:val="none"/>
        </w:rPr>
        <w:t xml:space="preserve">  Construction oversight by USACE resulted in unresolved warranty issues, which DNREC is now addressing at its own cost.</w:t>
      </w:r>
    </w:p>
    <w:p w14:paraId="44245324" w14:textId="77777777" w:rsidR="002D5232" w:rsidRPr="00A25BAC" w:rsidRDefault="002D5232" w:rsidP="002D5232">
      <w:pPr>
        <w:pStyle w:val="ListParagraph"/>
        <w:numPr>
          <w:ilvl w:val="1"/>
          <w:numId w:val="1"/>
        </w:numPr>
        <w:spacing w:before="100" w:beforeAutospacing="1" w:after="100" w:afterAutospacing="1" w:line="240" w:lineRule="auto"/>
        <w:rPr>
          <w:rFonts w:eastAsia="Times New Roman" w:cstheme="minorHAnsi"/>
          <w:kern w:val="0"/>
          <w:sz w:val="20"/>
          <w:szCs w:val="20"/>
          <w14:ligatures w14:val="none"/>
        </w:rPr>
      </w:pPr>
      <w:r w:rsidRPr="00A25BAC">
        <w:rPr>
          <w:rFonts w:eastAsia="Times New Roman" w:cstheme="minorHAnsi"/>
          <w:kern w:val="0"/>
          <w:sz w:val="20"/>
          <w:szCs w:val="20"/>
          <w14:ligatures w14:val="none"/>
        </w:rPr>
        <w:t xml:space="preserve">  Ongoing facility issues include heater and door installations, and a rear window leak. A future goal is to build a heavy equipment shed to reduce long-term maintenance costs.</w:t>
      </w:r>
    </w:p>
    <w:p w14:paraId="40967581" w14:textId="77777777" w:rsidR="002D5232" w:rsidRPr="00A25BAC" w:rsidRDefault="002D5232" w:rsidP="002D5232">
      <w:pPr>
        <w:pStyle w:val="ListParagraph"/>
        <w:numPr>
          <w:ilvl w:val="1"/>
          <w:numId w:val="1"/>
        </w:numPr>
        <w:spacing w:before="100" w:beforeAutospacing="1" w:after="100" w:afterAutospacing="1" w:line="240" w:lineRule="auto"/>
        <w:rPr>
          <w:rFonts w:eastAsia="Times New Roman" w:cstheme="minorHAnsi"/>
          <w:kern w:val="0"/>
          <w:sz w:val="20"/>
          <w:szCs w:val="20"/>
          <w14:ligatures w14:val="none"/>
        </w:rPr>
      </w:pPr>
      <w:r w:rsidRPr="00A25BAC">
        <w:rPr>
          <w:rFonts w:eastAsia="Times New Roman" w:cstheme="minorHAnsi"/>
          <w:kern w:val="0"/>
          <w:sz w:val="20"/>
          <w:szCs w:val="20"/>
          <w14:ligatures w14:val="none"/>
        </w:rPr>
        <w:t xml:space="preserve">  A power conversion project, initiated in 2022, is transitioning the facility from diesel to electric motors, and includes HVAC and tank removals.</w:t>
      </w:r>
    </w:p>
    <w:p w14:paraId="67269F24" w14:textId="77777777" w:rsidR="002D5232" w:rsidRPr="00A25BAC" w:rsidRDefault="002D5232" w:rsidP="002D5232">
      <w:pPr>
        <w:pStyle w:val="ListParagraph"/>
        <w:ind w:left="1440"/>
        <w:rPr>
          <w:rFonts w:cstheme="minorHAnsi"/>
          <w:sz w:val="20"/>
          <w:szCs w:val="20"/>
        </w:rPr>
      </w:pPr>
    </w:p>
    <w:p w14:paraId="4FB41AA5" w14:textId="77777777" w:rsidR="002D5232" w:rsidRPr="00A25BAC" w:rsidRDefault="002D5232" w:rsidP="002D5232">
      <w:pPr>
        <w:pStyle w:val="ListParagraph"/>
        <w:ind w:left="1440"/>
        <w:rPr>
          <w:rFonts w:cstheme="minorHAnsi"/>
          <w:sz w:val="20"/>
          <w:szCs w:val="20"/>
        </w:rPr>
      </w:pPr>
    </w:p>
    <w:p w14:paraId="4B6EFB5D" w14:textId="77777777" w:rsidR="002D5232" w:rsidRPr="00A25BAC" w:rsidRDefault="002D5232" w:rsidP="002D5232">
      <w:pPr>
        <w:pStyle w:val="ListParagraph"/>
        <w:numPr>
          <w:ilvl w:val="0"/>
          <w:numId w:val="1"/>
        </w:numPr>
        <w:rPr>
          <w:rFonts w:cstheme="minorHAnsi"/>
          <w:sz w:val="20"/>
          <w:szCs w:val="20"/>
        </w:rPr>
      </w:pPr>
      <w:r w:rsidRPr="00A25BAC">
        <w:rPr>
          <w:rFonts w:cstheme="minorHAnsi"/>
          <w:sz w:val="20"/>
          <w:szCs w:val="20"/>
        </w:rPr>
        <w:t>Operational History &amp; Goals</w:t>
      </w:r>
    </w:p>
    <w:p w14:paraId="7BAE0D4D" w14:textId="77777777" w:rsidR="002D5232" w:rsidRPr="00A25BAC" w:rsidRDefault="002D5232" w:rsidP="002D5232">
      <w:pPr>
        <w:pStyle w:val="ListParagraph"/>
        <w:numPr>
          <w:ilvl w:val="1"/>
          <w:numId w:val="1"/>
        </w:numPr>
        <w:rPr>
          <w:rFonts w:cstheme="minorHAnsi"/>
          <w:sz w:val="20"/>
          <w:szCs w:val="20"/>
        </w:rPr>
      </w:pPr>
      <w:r w:rsidRPr="00A25BAC">
        <w:rPr>
          <w:rFonts w:cstheme="minorHAnsi"/>
          <w:sz w:val="20"/>
          <w:szCs w:val="20"/>
        </w:rPr>
        <w:t>Operational disruptions began in 2015 due to sand shortages and facility construction.</w:t>
      </w:r>
    </w:p>
    <w:p w14:paraId="5F41401A" w14:textId="77777777" w:rsidR="002D5232" w:rsidRPr="00A25BAC" w:rsidRDefault="002D5232" w:rsidP="002D5232">
      <w:pPr>
        <w:pStyle w:val="ListParagraph"/>
        <w:numPr>
          <w:ilvl w:val="1"/>
          <w:numId w:val="1"/>
        </w:numPr>
        <w:rPr>
          <w:rFonts w:cstheme="minorHAnsi"/>
          <w:sz w:val="20"/>
          <w:szCs w:val="20"/>
        </w:rPr>
      </w:pPr>
      <w:r w:rsidRPr="00A25BAC">
        <w:rPr>
          <w:rFonts w:cstheme="minorHAnsi"/>
          <w:sz w:val="20"/>
          <w:szCs w:val="20"/>
        </w:rPr>
        <w:t>Limited pumping resumed in 2017–2018 but was marred by mechanical failures and a pump coupler breakdown.</w:t>
      </w:r>
    </w:p>
    <w:p w14:paraId="65450C78" w14:textId="77777777" w:rsidR="002D5232" w:rsidRPr="00A25BAC" w:rsidRDefault="002D5232" w:rsidP="002D5232">
      <w:pPr>
        <w:pStyle w:val="ListParagraph"/>
        <w:numPr>
          <w:ilvl w:val="1"/>
          <w:numId w:val="1"/>
        </w:numPr>
        <w:rPr>
          <w:rFonts w:cstheme="minorHAnsi"/>
          <w:sz w:val="20"/>
          <w:szCs w:val="20"/>
        </w:rPr>
      </w:pPr>
      <w:r w:rsidRPr="00A25BAC">
        <w:rPr>
          <w:rFonts w:cstheme="minorHAnsi"/>
          <w:sz w:val="20"/>
          <w:szCs w:val="20"/>
        </w:rPr>
        <w:t>The plant has been offline since 2021 due to the electric conversion process.</w:t>
      </w:r>
    </w:p>
    <w:p w14:paraId="24FC4E6F" w14:textId="77777777" w:rsidR="002D5232" w:rsidRPr="00A25BAC" w:rsidRDefault="002D5232" w:rsidP="002D5232">
      <w:pPr>
        <w:pStyle w:val="ListParagraph"/>
        <w:numPr>
          <w:ilvl w:val="1"/>
          <w:numId w:val="1"/>
        </w:numPr>
        <w:rPr>
          <w:rFonts w:cstheme="minorHAnsi"/>
          <w:sz w:val="20"/>
          <w:szCs w:val="20"/>
        </w:rPr>
      </w:pPr>
      <w:r w:rsidRPr="00A25BAC">
        <w:rPr>
          <w:rFonts w:cstheme="minorHAnsi"/>
          <w:sz w:val="20"/>
          <w:szCs w:val="20"/>
        </w:rPr>
        <w:t>A coastal engineering study attributed sediment flow disruption to storms in 2015–2016; by 2018, sand supply patterns began to normalize.</w:t>
      </w:r>
    </w:p>
    <w:p w14:paraId="11D7ACA2" w14:textId="77777777" w:rsidR="002D5232" w:rsidRPr="00A25BAC" w:rsidRDefault="002D5232" w:rsidP="002D5232">
      <w:pPr>
        <w:pStyle w:val="Heading1"/>
        <w:rPr>
          <w:rFonts w:asciiTheme="minorHAnsi" w:hAnsiTheme="minorHAnsi" w:cstheme="minorHAnsi"/>
          <w:sz w:val="20"/>
          <w:szCs w:val="20"/>
        </w:rPr>
      </w:pPr>
      <w:bookmarkStart w:id="1" w:name="_Toc201928797"/>
      <w:bookmarkStart w:id="2" w:name="_Toc211512602"/>
      <w:r w:rsidRPr="00A25BAC">
        <w:rPr>
          <w:rFonts w:asciiTheme="minorHAnsi" w:hAnsiTheme="minorHAnsi" w:cstheme="minorHAnsi"/>
          <w:sz w:val="20"/>
          <w:szCs w:val="20"/>
        </w:rPr>
        <w:t>Permitting and Environmental Compliance</w:t>
      </w:r>
      <w:bookmarkEnd w:id="1"/>
      <w:bookmarkEnd w:id="2"/>
    </w:p>
    <w:p w14:paraId="1A0678A7" w14:textId="6797C76D" w:rsidR="002D5232" w:rsidRPr="00A25BAC" w:rsidRDefault="002D5232" w:rsidP="002D5232">
      <w:pPr>
        <w:rPr>
          <w:rFonts w:cstheme="minorHAnsi"/>
          <w:sz w:val="20"/>
          <w:szCs w:val="20"/>
        </w:rPr>
      </w:pPr>
      <w:r w:rsidRPr="00A25BAC">
        <w:rPr>
          <w:rFonts w:cstheme="minorHAnsi"/>
          <w:sz w:val="20"/>
          <w:szCs w:val="20"/>
        </w:rPr>
        <w:t>List of required permits</w:t>
      </w:r>
      <w:r>
        <w:rPr>
          <w:rFonts w:cstheme="minorHAnsi"/>
          <w:sz w:val="20"/>
          <w:szCs w:val="20"/>
        </w:rPr>
        <w:t xml:space="preserve"> DNREC has on file. </w:t>
      </w:r>
    </w:p>
    <w:p w14:paraId="054F622F" w14:textId="77777777" w:rsidR="002D5232" w:rsidRPr="00A25BAC" w:rsidRDefault="002D5232" w:rsidP="002D5232">
      <w:pPr>
        <w:numPr>
          <w:ilvl w:val="1"/>
          <w:numId w:val="2"/>
        </w:numPr>
        <w:rPr>
          <w:rFonts w:cstheme="minorHAnsi"/>
          <w:sz w:val="20"/>
          <w:szCs w:val="20"/>
        </w:rPr>
      </w:pPr>
      <w:r w:rsidRPr="00A25BAC">
        <w:rPr>
          <w:rFonts w:cstheme="minorHAnsi"/>
          <w:sz w:val="20"/>
          <w:szCs w:val="20"/>
        </w:rPr>
        <w:t xml:space="preserve">LCA with USACE </w:t>
      </w:r>
    </w:p>
    <w:p w14:paraId="51764B70" w14:textId="77777777" w:rsidR="002D5232" w:rsidRPr="00A25BAC" w:rsidRDefault="002D5232" w:rsidP="002D5232">
      <w:pPr>
        <w:numPr>
          <w:ilvl w:val="1"/>
          <w:numId w:val="2"/>
        </w:numPr>
        <w:rPr>
          <w:rFonts w:cstheme="minorHAnsi"/>
          <w:sz w:val="20"/>
          <w:szCs w:val="20"/>
        </w:rPr>
      </w:pPr>
      <w:r w:rsidRPr="00A25BAC">
        <w:rPr>
          <w:rFonts w:cstheme="minorHAnsi"/>
          <w:sz w:val="20"/>
          <w:szCs w:val="20"/>
        </w:rPr>
        <w:t>Radiation Permit</w:t>
      </w:r>
    </w:p>
    <w:p w14:paraId="3DCB3068" w14:textId="6E2F9AC4" w:rsidR="002E6C24" w:rsidRPr="002E6C24" w:rsidRDefault="002D5232" w:rsidP="002E6C24">
      <w:pPr>
        <w:numPr>
          <w:ilvl w:val="0"/>
          <w:numId w:val="2"/>
        </w:numPr>
        <w:rPr>
          <w:rFonts w:cstheme="minorHAnsi"/>
          <w:sz w:val="20"/>
          <w:szCs w:val="20"/>
        </w:rPr>
      </w:pPr>
      <w:r w:rsidRPr="00A25BAC">
        <w:rPr>
          <w:rFonts w:cstheme="minorHAnsi"/>
          <w:sz w:val="20"/>
          <w:szCs w:val="20"/>
        </w:rPr>
        <w:t>Permit conditions summary (e.g., allowable working hours, equipment restrictions)</w:t>
      </w:r>
    </w:p>
    <w:p w14:paraId="1B30C9B8" w14:textId="77777777" w:rsidR="002D5232" w:rsidRPr="00A25BAC" w:rsidRDefault="002D5232" w:rsidP="002D5232">
      <w:pPr>
        <w:numPr>
          <w:ilvl w:val="1"/>
          <w:numId w:val="2"/>
        </w:numPr>
        <w:rPr>
          <w:rFonts w:cstheme="minorHAnsi"/>
          <w:sz w:val="20"/>
          <w:szCs w:val="20"/>
        </w:rPr>
      </w:pPr>
      <w:r w:rsidRPr="00A25BAC">
        <w:rPr>
          <w:rFonts w:cstheme="minorHAnsi"/>
          <w:sz w:val="20"/>
          <w:szCs w:val="20"/>
        </w:rPr>
        <w:t xml:space="preserve">Plant has been allowed to operate from Labor Day to Memorial Day </w:t>
      </w:r>
    </w:p>
    <w:p w14:paraId="39B74ADF" w14:textId="77777777" w:rsidR="002D5232" w:rsidRDefault="002D5232" w:rsidP="002D5232">
      <w:pPr>
        <w:numPr>
          <w:ilvl w:val="1"/>
          <w:numId w:val="2"/>
        </w:numPr>
        <w:rPr>
          <w:rFonts w:cstheme="minorHAnsi"/>
          <w:sz w:val="20"/>
          <w:szCs w:val="20"/>
        </w:rPr>
      </w:pPr>
      <w:r w:rsidRPr="00A25BAC">
        <w:rPr>
          <w:rFonts w:cstheme="minorHAnsi"/>
          <w:sz w:val="20"/>
          <w:szCs w:val="20"/>
        </w:rPr>
        <w:t>Public Notice is required for all work on the beach</w:t>
      </w:r>
    </w:p>
    <w:p w14:paraId="1A54ADA8" w14:textId="477AFF7E" w:rsidR="002D5232" w:rsidRPr="00A25BAC" w:rsidRDefault="002D5232" w:rsidP="002D5232">
      <w:pPr>
        <w:numPr>
          <w:ilvl w:val="1"/>
          <w:numId w:val="2"/>
        </w:numPr>
        <w:rPr>
          <w:rFonts w:cstheme="minorHAnsi"/>
          <w:sz w:val="20"/>
          <w:szCs w:val="20"/>
        </w:rPr>
      </w:pPr>
      <w:r>
        <w:rPr>
          <w:rFonts w:cstheme="minorHAnsi"/>
          <w:sz w:val="20"/>
          <w:szCs w:val="20"/>
        </w:rPr>
        <w:t>Pre-construction meeting required before mobilization</w:t>
      </w:r>
    </w:p>
    <w:p w14:paraId="69505181" w14:textId="694B6273" w:rsidR="002D5232" w:rsidRDefault="002D5232" w:rsidP="002D5232">
      <w:pPr>
        <w:pStyle w:val="ListParagraph"/>
        <w:numPr>
          <w:ilvl w:val="0"/>
          <w:numId w:val="2"/>
        </w:numPr>
        <w:rPr>
          <w:rFonts w:cstheme="minorHAnsi"/>
          <w:sz w:val="20"/>
          <w:szCs w:val="20"/>
        </w:rPr>
      </w:pPr>
      <w:r w:rsidRPr="002D5232">
        <w:rPr>
          <w:rFonts w:cstheme="minorHAnsi"/>
          <w:sz w:val="20"/>
          <w:szCs w:val="20"/>
        </w:rPr>
        <w:t>Marine/tidal restrictions</w:t>
      </w:r>
      <w:r w:rsidR="00826B39">
        <w:rPr>
          <w:rFonts w:cstheme="minorHAnsi"/>
          <w:sz w:val="20"/>
          <w:szCs w:val="20"/>
        </w:rPr>
        <w:t xml:space="preserve"> </w:t>
      </w:r>
    </w:p>
    <w:p w14:paraId="5FD399E2" w14:textId="723A223F" w:rsidR="00826B39" w:rsidRPr="002D5232" w:rsidRDefault="00826B39" w:rsidP="00826B39">
      <w:pPr>
        <w:pStyle w:val="ListParagraph"/>
        <w:numPr>
          <w:ilvl w:val="1"/>
          <w:numId w:val="2"/>
        </w:numPr>
        <w:rPr>
          <w:rFonts w:cstheme="minorHAnsi"/>
          <w:sz w:val="20"/>
          <w:szCs w:val="20"/>
        </w:rPr>
      </w:pPr>
      <w:r>
        <w:rPr>
          <w:rFonts w:cstheme="minorHAnsi"/>
          <w:sz w:val="20"/>
          <w:szCs w:val="20"/>
        </w:rPr>
        <w:t xml:space="preserve">Extreme tides and storm surge require removal of all equipment from the dune line and berm and removal of intake pipe due to potential storm damage. </w:t>
      </w:r>
    </w:p>
    <w:p w14:paraId="4953C0B7" w14:textId="4DD041D8" w:rsidR="002D5232" w:rsidRPr="002D5232" w:rsidRDefault="002D5232" w:rsidP="002D5232">
      <w:pPr>
        <w:pStyle w:val="ListParagraph"/>
        <w:numPr>
          <w:ilvl w:val="0"/>
          <w:numId w:val="2"/>
        </w:numPr>
        <w:rPr>
          <w:rFonts w:cstheme="minorHAnsi"/>
          <w:sz w:val="20"/>
          <w:szCs w:val="20"/>
        </w:rPr>
      </w:pPr>
      <w:r w:rsidRPr="002D5232">
        <w:rPr>
          <w:rFonts w:cstheme="minorHAnsi"/>
          <w:sz w:val="20"/>
          <w:szCs w:val="20"/>
        </w:rPr>
        <w:t>Wildlife or habitat considerations</w:t>
      </w:r>
      <w:r>
        <w:rPr>
          <w:rFonts w:cstheme="minorHAnsi"/>
          <w:sz w:val="20"/>
          <w:szCs w:val="20"/>
        </w:rPr>
        <w:t xml:space="preserve">- all work should be made to ensure no impact to wildlife is occurring including protection of turtle nesting sites, bird breeding, etc. </w:t>
      </w:r>
    </w:p>
    <w:p w14:paraId="2D151A2D" w14:textId="77777777" w:rsidR="002D5232" w:rsidRDefault="002D5232" w:rsidP="002D5232">
      <w:pPr>
        <w:pStyle w:val="ListParagraph"/>
        <w:numPr>
          <w:ilvl w:val="0"/>
          <w:numId w:val="2"/>
        </w:numPr>
        <w:rPr>
          <w:rFonts w:cstheme="minorHAnsi"/>
          <w:sz w:val="20"/>
          <w:szCs w:val="20"/>
        </w:rPr>
      </w:pPr>
      <w:r w:rsidRPr="002D5232">
        <w:rPr>
          <w:rFonts w:cstheme="minorHAnsi"/>
          <w:sz w:val="20"/>
          <w:szCs w:val="20"/>
        </w:rPr>
        <w:t>Erosion and turbidity control measures</w:t>
      </w:r>
    </w:p>
    <w:p w14:paraId="0952FDFE" w14:textId="4F7F6C60" w:rsidR="002D5232" w:rsidRPr="002D5232" w:rsidRDefault="002D5232" w:rsidP="002D5232">
      <w:pPr>
        <w:pStyle w:val="Heading1"/>
        <w:rPr>
          <w:rFonts w:asciiTheme="minorHAnsi" w:hAnsiTheme="minorHAnsi"/>
          <w:sz w:val="20"/>
          <w:szCs w:val="20"/>
        </w:rPr>
      </w:pPr>
      <w:bookmarkStart w:id="3" w:name="_Toc211512603"/>
      <w:r w:rsidRPr="002D5232">
        <w:rPr>
          <w:rFonts w:asciiTheme="minorHAnsi" w:hAnsiTheme="minorHAnsi"/>
          <w:sz w:val="20"/>
          <w:szCs w:val="20"/>
        </w:rPr>
        <w:t>Daily Start up Procedure</w:t>
      </w:r>
      <w:bookmarkEnd w:id="3"/>
    </w:p>
    <w:p w14:paraId="126922E3" w14:textId="63D0A6AD" w:rsidR="002D5232" w:rsidRDefault="002D5232" w:rsidP="002D5232">
      <w:pPr>
        <w:pStyle w:val="ListParagraph"/>
        <w:numPr>
          <w:ilvl w:val="0"/>
          <w:numId w:val="3"/>
        </w:numPr>
        <w:rPr>
          <w:rFonts w:cstheme="minorHAnsi"/>
          <w:sz w:val="20"/>
          <w:szCs w:val="20"/>
        </w:rPr>
      </w:pPr>
      <w:r>
        <w:rPr>
          <w:rFonts w:cstheme="minorHAnsi"/>
          <w:sz w:val="20"/>
          <w:szCs w:val="20"/>
        </w:rPr>
        <w:t>Check weather conditions</w:t>
      </w:r>
    </w:p>
    <w:p w14:paraId="0003D2F4" w14:textId="3106610D" w:rsidR="002D5232" w:rsidRDefault="002D5232" w:rsidP="002D5232">
      <w:pPr>
        <w:pStyle w:val="ListParagraph"/>
        <w:numPr>
          <w:ilvl w:val="1"/>
          <w:numId w:val="3"/>
        </w:numPr>
        <w:rPr>
          <w:rFonts w:cstheme="minorHAnsi"/>
          <w:sz w:val="20"/>
          <w:szCs w:val="20"/>
        </w:rPr>
      </w:pPr>
      <w:r>
        <w:rPr>
          <w:rFonts w:cstheme="minorHAnsi"/>
          <w:sz w:val="20"/>
          <w:szCs w:val="20"/>
        </w:rPr>
        <w:t>Wind Speed and direction (wind speeds above 30MPH are unsafe for crane operation)</w:t>
      </w:r>
    </w:p>
    <w:p w14:paraId="33E29110" w14:textId="38D18879" w:rsidR="002D5232" w:rsidRDefault="002D5232" w:rsidP="002D5232">
      <w:pPr>
        <w:pStyle w:val="ListParagraph"/>
        <w:numPr>
          <w:ilvl w:val="1"/>
          <w:numId w:val="3"/>
        </w:numPr>
        <w:rPr>
          <w:rFonts w:cstheme="minorHAnsi"/>
          <w:sz w:val="20"/>
          <w:szCs w:val="20"/>
        </w:rPr>
      </w:pPr>
      <w:r>
        <w:rPr>
          <w:rFonts w:cstheme="minorHAnsi"/>
          <w:sz w:val="20"/>
          <w:szCs w:val="20"/>
        </w:rPr>
        <w:t>High and low tides (may delay starting time approximately 2 hours if high tide mark is up to crane)</w:t>
      </w:r>
    </w:p>
    <w:p w14:paraId="550D559B" w14:textId="7BFC4DFD" w:rsidR="002D5232" w:rsidRDefault="002D5232" w:rsidP="002D5232">
      <w:pPr>
        <w:pStyle w:val="ListParagraph"/>
        <w:numPr>
          <w:ilvl w:val="1"/>
          <w:numId w:val="3"/>
        </w:numPr>
        <w:rPr>
          <w:rFonts w:cstheme="minorHAnsi"/>
          <w:sz w:val="20"/>
          <w:szCs w:val="20"/>
        </w:rPr>
      </w:pPr>
      <w:r>
        <w:rPr>
          <w:rFonts w:cstheme="minorHAnsi"/>
          <w:sz w:val="20"/>
          <w:szCs w:val="20"/>
        </w:rPr>
        <w:t>Monitor various weather reports for long range forecast (NOAA, local radio, weather channel)</w:t>
      </w:r>
    </w:p>
    <w:p w14:paraId="18976B64" w14:textId="71AD42D5" w:rsidR="002D5232" w:rsidRDefault="002D5232" w:rsidP="002D5232">
      <w:pPr>
        <w:pStyle w:val="ListParagraph"/>
        <w:numPr>
          <w:ilvl w:val="0"/>
          <w:numId w:val="3"/>
        </w:numPr>
        <w:rPr>
          <w:rFonts w:cstheme="minorHAnsi"/>
          <w:sz w:val="20"/>
          <w:szCs w:val="20"/>
        </w:rPr>
      </w:pPr>
      <w:r>
        <w:rPr>
          <w:rFonts w:cstheme="minorHAnsi"/>
          <w:sz w:val="20"/>
          <w:szCs w:val="20"/>
        </w:rPr>
        <w:t>Daily Maintenance Checks</w:t>
      </w:r>
    </w:p>
    <w:p w14:paraId="0AF19B4B" w14:textId="15493F0A" w:rsidR="002D5232" w:rsidRDefault="002D5232" w:rsidP="002D5232">
      <w:pPr>
        <w:pStyle w:val="ListParagraph"/>
        <w:numPr>
          <w:ilvl w:val="1"/>
          <w:numId w:val="3"/>
        </w:numPr>
        <w:rPr>
          <w:rFonts w:cstheme="minorHAnsi"/>
          <w:sz w:val="20"/>
          <w:szCs w:val="20"/>
        </w:rPr>
      </w:pPr>
      <w:r>
        <w:rPr>
          <w:rFonts w:cstheme="minorHAnsi"/>
          <w:sz w:val="20"/>
          <w:szCs w:val="20"/>
        </w:rPr>
        <w:t>Move crane to pumping area</w:t>
      </w:r>
    </w:p>
    <w:p w14:paraId="59F891FE" w14:textId="61F83154" w:rsidR="002D5232" w:rsidRDefault="002D5232" w:rsidP="002D5232">
      <w:pPr>
        <w:pStyle w:val="ListParagraph"/>
        <w:numPr>
          <w:ilvl w:val="1"/>
          <w:numId w:val="3"/>
        </w:numPr>
        <w:rPr>
          <w:rFonts w:cstheme="minorHAnsi"/>
          <w:sz w:val="20"/>
          <w:szCs w:val="20"/>
        </w:rPr>
      </w:pPr>
      <w:r>
        <w:rPr>
          <w:rFonts w:cstheme="minorHAnsi"/>
          <w:sz w:val="20"/>
          <w:szCs w:val="20"/>
        </w:rPr>
        <w:t>Prime supply pump using air jet to pull water from inlet</w:t>
      </w:r>
    </w:p>
    <w:p w14:paraId="730066D6" w14:textId="6983E754" w:rsidR="002D5232" w:rsidRDefault="002D5232" w:rsidP="002D5232">
      <w:pPr>
        <w:pStyle w:val="ListParagraph"/>
        <w:numPr>
          <w:ilvl w:val="1"/>
          <w:numId w:val="3"/>
        </w:numPr>
        <w:rPr>
          <w:rFonts w:cstheme="minorHAnsi"/>
          <w:sz w:val="20"/>
          <w:szCs w:val="20"/>
        </w:rPr>
      </w:pPr>
      <w:r>
        <w:rPr>
          <w:rFonts w:cstheme="minorHAnsi"/>
          <w:sz w:val="20"/>
          <w:szCs w:val="20"/>
        </w:rPr>
        <w:t>Visually check discharge line on Northside</w:t>
      </w:r>
    </w:p>
    <w:p w14:paraId="51607233" w14:textId="3674F5D7" w:rsidR="002D5232" w:rsidRDefault="002D5232" w:rsidP="002D5232">
      <w:pPr>
        <w:pStyle w:val="ListParagraph"/>
        <w:numPr>
          <w:ilvl w:val="1"/>
          <w:numId w:val="3"/>
        </w:numPr>
        <w:rPr>
          <w:rFonts w:cstheme="minorHAnsi"/>
          <w:sz w:val="20"/>
          <w:szCs w:val="20"/>
        </w:rPr>
      </w:pPr>
      <w:r>
        <w:rPr>
          <w:rFonts w:cstheme="minorHAnsi"/>
          <w:sz w:val="20"/>
          <w:szCs w:val="20"/>
        </w:rPr>
        <w:t>Hoo up and deploy jet pump to pumping area</w:t>
      </w:r>
    </w:p>
    <w:p w14:paraId="0D872539" w14:textId="7A84766E" w:rsidR="002D5232" w:rsidRDefault="002D5232" w:rsidP="002D5232">
      <w:pPr>
        <w:pStyle w:val="ListParagraph"/>
        <w:numPr>
          <w:ilvl w:val="1"/>
          <w:numId w:val="3"/>
        </w:numPr>
        <w:rPr>
          <w:rFonts w:cstheme="minorHAnsi"/>
          <w:sz w:val="20"/>
          <w:szCs w:val="20"/>
        </w:rPr>
      </w:pPr>
      <w:r>
        <w:rPr>
          <w:rFonts w:cstheme="minorHAnsi"/>
          <w:sz w:val="20"/>
          <w:szCs w:val="20"/>
        </w:rPr>
        <w:t>Plant operator and crane operator establish radio communication</w:t>
      </w:r>
    </w:p>
    <w:p w14:paraId="5BAED63F" w14:textId="0B3267AF" w:rsidR="002D5232" w:rsidRDefault="002D5232" w:rsidP="002D5232">
      <w:pPr>
        <w:pStyle w:val="ListParagraph"/>
        <w:numPr>
          <w:ilvl w:val="1"/>
          <w:numId w:val="3"/>
        </w:numPr>
        <w:rPr>
          <w:rFonts w:cstheme="minorHAnsi"/>
          <w:sz w:val="20"/>
          <w:szCs w:val="20"/>
        </w:rPr>
      </w:pPr>
      <w:r>
        <w:rPr>
          <w:rFonts w:cstheme="minorHAnsi"/>
          <w:sz w:val="20"/>
          <w:szCs w:val="20"/>
        </w:rPr>
        <w:t xml:space="preserve">Open supply pump water valve increasing pressure to operating pressure (150 psi normal operating pressure); inform crane operator that supply water is enroute. </w:t>
      </w:r>
    </w:p>
    <w:p w14:paraId="1B4E0E62" w14:textId="1A181C11" w:rsidR="002D5232" w:rsidRDefault="002D5232" w:rsidP="002D5232">
      <w:pPr>
        <w:pStyle w:val="ListParagraph"/>
        <w:numPr>
          <w:ilvl w:val="1"/>
          <w:numId w:val="3"/>
        </w:numPr>
        <w:rPr>
          <w:rFonts w:cstheme="minorHAnsi"/>
          <w:sz w:val="20"/>
          <w:szCs w:val="20"/>
        </w:rPr>
      </w:pPr>
      <w:r>
        <w:rPr>
          <w:rFonts w:cstheme="minorHAnsi"/>
          <w:sz w:val="20"/>
          <w:szCs w:val="20"/>
        </w:rPr>
        <w:t>Increase slurry pump pressure to operating pressure approximately 70 psi</w:t>
      </w:r>
    </w:p>
    <w:p w14:paraId="63051BEC" w14:textId="6316AF45" w:rsidR="002D5232" w:rsidRDefault="002D5232" w:rsidP="002D5232">
      <w:pPr>
        <w:pStyle w:val="ListParagraph"/>
        <w:numPr>
          <w:ilvl w:val="1"/>
          <w:numId w:val="3"/>
        </w:numPr>
        <w:rPr>
          <w:rFonts w:cstheme="minorHAnsi"/>
          <w:sz w:val="20"/>
          <w:szCs w:val="20"/>
        </w:rPr>
      </w:pPr>
      <w:r>
        <w:rPr>
          <w:rFonts w:cstheme="minorHAnsi"/>
          <w:sz w:val="20"/>
          <w:szCs w:val="20"/>
        </w:rPr>
        <w:t>Plant operator checks all gauges and measuring devices for proper readings</w:t>
      </w:r>
    </w:p>
    <w:p w14:paraId="6BFCFA2E" w14:textId="37F00A60" w:rsidR="002D5232" w:rsidRDefault="002D5232" w:rsidP="002D5232">
      <w:pPr>
        <w:pStyle w:val="ListParagraph"/>
        <w:numPr>
          <w:ilvl w:val="1"/>
          <w:numId w:val="3"/>
        </w:numPr>
        <w:rPr>
          <w:rFonts w:cstheme="minorHAnsi"/>
          <w:sz w:val="20"/>
          <w:szCs w:val="20"/>
        </w:rPr>
      </w:pPr>
      <w:r>
        <w:rPr>
          <w:rFonts w:cstheme="minorHAnsi"/>
          <w:sz w:val="20"/>
          <w:szCs w:val="20"/>
        </w:rPr>
        <w:t xml:space="preserve">Inform crane operator to start sending material </w:t>
      </w:r>
    </w:p>
    <w:p w14:paraId="1770086C" w14:textId="0FB927EC" w:rsidR="002D5232" w:rsidRDefault="002D5232" w:rsidP="002D5232">
      <w:pPr>
        <w:pStyle w:val="ListParagraph"/>
        <w:numPr>
          <w:ilvl w:val="1"/>
          <w:numId w:val="3"/>
        </w:numPr>
        <w:rPr>
          <w:rFonts w:cstheme="minorHAnsi"/>
          <w:sz w:val="20"/>
          <w:szCs w:val="20"/>
        </w:rPr>
      </w:pPr>
      <w:r>
        <w:rPr>
          <w:rFonts w:cstheme="minorHAnsi"/>
          <w:sz w:val="20"/>
          <w:szCs w:val="20"/>
        </w:rPr>
        <w:t xml:space="preserve">Plant operator and crane operator verify slurry density (percent by weight) meter reading when plant is running under normal conditions.  </w:t>
      </w:r>
    </w:p>
    <w:p w14:paraId="44728845" w14:textId="43A260AD" w:rsidR="002D5232" w:rsidRDefault="005D3F43" w:rsidP="002D5232">
      <w:pPr>
        <w:pStyle w:val="ListParagraph"/>
        <w:numPr>
          <w:ilvl w:val="0"/>
          <w:numId w:val="3"/>
        </w:numPr>
        <w:rPr>
          <w:rFonts w:cstheme="minorHAnsi"/>
          <w:sz w:val="20"/>
          <w:szCs w:val="20"/>
        </w:rPr>
      </w:pPr>
      <w:r>
        <w:rPr>
          <w:rFonts w:cstheme="minorHAnsi"/>
          <w:sz w:val="20"/>
          <w:szCs w:val="20"/>
        </w:rPr>
        <w:t>Normal Operating Procedure</w:t>
      </w:r>
    </w:p>
    <w:p w14:paraId="53AB4EDE" w14:textId="3E070CFD" w:rsidR="005D3F43" w:rsidRDefault="005D3F43" w:rsidP="005D3F43">
      <w:pPr>
        <w:pStyle w:val="ListParagraph"/>
        <w:numPr>
          <w:ilvl w:val="1"/>
          <w:numId w:val="3"/>
        </w:numPr>
        <w:rPr>
          <w:rFonts w:cstheme="minorHAnsi"/>
          <w:sz w:val="20"/>
          <w:szCs w:val="20"/>
        </w:rPr>
      </w:pPr>
      <w:r>
        <w:rPr>
          <w:rFonts w:cstheme="minorHAnsi"/>
          <w:sz w:val="20"/>
          <w:szCs w:val="20"/>
        </w:rPr>
        <w:t>Plant Operator</w:t>
      </w:r>
    </w:p>
    <w:p w14:paraId="62D9846F" w14:textId="7A4B7AD9" w:rsidR="005D3F43" w:rsidRDefault="005D3F43" w:rsidP="005D3F43">
      <w:pPr>
        <w:pStyle w:val="ListParagraph"/>
        <w:numPr>
          <w:ilvl w:val="2"/>
          <w:numId w:val="3"/>
        </w:numPr>
        <w:rPr>
          <w:rFonts w:cstheme="minorHAnsi"/>
          <w:sz w:val="20"/>
          <w:szCs w:val="20"/>
        </w:rPr>
      </w:pPr>
      <w:r>
        <w:rPr>
          <w:rFonts w:cstheme="minorHAnsi"/>
          <w:sz w:val="20"/>
          <w:szCs w:val="20"/>
        </w:rPr>
        <w:t>Monitor gauges maintaining proper pressures and vacuum for maximum plant output</w:t>
      </w:r>
    </w:p>
    <w:p w14:paraId="7FBBB0AC" w14:textId="7FDAE3B0" w:rsidR="005D3F43" w:rsidRDefault="005D3F43" w:rsidP="005D3F43">
      <w:pPr>
        <w:pStyle w:val="ListParagraph"/>
        <w:numPr>
          <w:ilvl w:val="2"/>
          <w:numId w:val="3"/>
        </w:numPr>
        <w:rPr>
          <w:rFonts w:cstheme="minorHAnsi"/>
          <w:sz w:val="20"/>
          <w:szCs w:val="20"/>
        </w:rPr>
      </w:pPr>
      <w:r>
        <w:rPr>
          <w:rFonts w:cstheme="minorHAnsi"/>
          <w:sz w:val="20"/>
          <w:szCs w:val="20"/>
        </w:rPr>
        <w:t xml:space="preserve">Monitor discharge pipe on north side for proper filling </w:t>
      </w:r>
    </w:p>
    <w:p w14:paraId="2C5517C2" w14:textId="158A01F1" w:rsidR="005D3F43" w:rsidRDefault="005D3F43" w:rsidP="005D3F43">
      <w:pPr>
        <w:pStyle w:val="ListParagraph"/>
        <w:numPr>
          <w:ilvl w:val="2"/>
          <w:numId w:val="3"/>
        </w:numPr>
        <w:rPr>
          <w:rFonts w:cstheme="minorHAnsi"/>
          <w:sz w:val="20"/>
          <w:szCs w:val="20"/>
        </w:rPr>
      </w:pPr>
      <w:r>
        <w:rPr>
          <w:rFonts w:cstheme="minorHAnsi"/>
          <w:sz w:val="20"/>
          <w:szCs w:val="20"/>
        </w:rPr>
        <w:t>Inform crane operator about production output</w:t>
      </w:r>
    </w:p>
    <w:p w14:paraId="498AEA50" w14:textId="4D7E59B7" w:rsidR="005D3F43" w:rsidRDefault="005D3F43" w:rsidP="005D3F43">
      <w:pPr>
        <w:pStyle w:val="ListParagraph"/>
        <w:numPr>
          <w:ilvl w:val="1"/>
          <w:numId w:val="3"/>
        </w:numPr>
        <w:rPr>
          <w:rFonts w:cstheme="minorHAnsi"/>
          <w:sz w:val="20"/>
          <w:szCs w:val="20"/>
        </w:rPr>
      </w:pPr>
      <w:r>
        <w:rPr>
          <w:rFonts w:cstheme="minorHAnsi"/>
          <w:sz w:val="20"/>
          <w:szCs w:val="20"/>
        </w:rPr>
        <w:t>Assistant Plant Operator</w:t>
      </w:r>
    </w:p>
    <w:p w14:paraId="7AE4C080" w14:textId="344F1495" w:rsidR="005D3F43" w:rsidRDefault="005D3F43" w:rsidP="005D3F43">
      <w:pPr>
        <w:pStyle w:val="ListParagraph"/>
        <w:numPr>
          <w:ilvl w:val="2"/>
          <w:numId w:val="3"/>
        </w:numPr>
        <w:rPr>
          <w:rFonts w:cstheme="minorHAnsi"/>
          <w:sz w:val="20"/>
          <w:szCs w:val="20"/>
        </w:rPr>
      </w:pPr>
      <w:r>
        <w:rPr>
          <w:rFonts w:cstheme="minorHAnsi"/>
          <w:sz w:val="20"/>
          <w:szCs w:val="20"/>
        </w:rPr>
        <w:t>Monitor engine pressure and temperature</w:t>
      </w:r>
    </w:p>
    <w:p w14:paraId="10A17BD6" w14:textId="60F99692" w:rsidR="005D3F43" w:rsidRDefault="005D3F43" w:rsidP="005D3F43">
      <w:pPr>
        <w:pStyle w:val="ListParagraph"/>
        <w:numPr>
          <w:ilvl w:val="2"/>
          <w:numId w:val="3"/>
        </w:numPr>
        <w:rPr>
          <w:rFonts w:cstheme="minorHAnsi"/>
          <w:sz w:val="20"/>
          <w:szCs w:val="20"/>
        </w:rPr>
      </w:pPr>
      <w:r>
        <w:rPr>
          <w:rFonts w:cstheme="minorHAnsi"/>
          <w:sz w:val="20"/>
          <w:szCs w:val="20"/>
        </w:rPr>
        <w:t>Adjust pump packing</w:t>
      </w:r>
    </w:p>
    <w:p w14:paraId="710E568B" w14:textId="0E037678" w:rsidR="005D3F43" w:rsidRDefault="005D3F43" w:rsidP="005D3F43">
      <w:pPr>
        <w:pStyle w:val="ListParagraph"/>
        <w:numPr>
          <w:ilvl w:val="2"/>
          <w:numId w:val="3"/>
        </w:numPr>
        <w:rPr>
          <w:rFonts w:cstheme="minorHAnsi"/>
          <w:sz w:val="20"/>
          <w:szCs w:val="20"/>
        </w:rPr>
      </w:pPr>
      <w:r>
        <w:rPr>
          <w:rFonts w:cstheme="minorHAnsi"/>
          <w:sz w:val="20"/>
          <w:szCs w:val="20"/>
        </w:rPr>
        <w:t>Assist crane operator as needed</w:t>
      </w:r>
    </w:p>
    <w:p w14:paraId="1F5D56AD" w14:textId="72F92449" w:rsidR="005D3F43" w:rsidRDefault="005D3F43" w:rsidP="005D3F43">
      <w:pPr>
        <w:pStyle w:val="ListParagraph"/>
        <w:numPr>
          <w:ilvl w:val="2"/>
          <w:numId w:val="3"/>
        </w:numPr>
        <w:rPr>
          <w:rFonts w:cstheme="minorHAnsi"/>
          <w:sz w:val="20"/>
          <w:szCs w:val="20"/>
        </w:rPr>
      </w:pPr>
      <w:r>
        <w:rPr>
          <w:rFonts w:cstheme="minorHAnsi"/>
          <w:sz w:val="20"/>
          <w:szCs w:val="20"/>
        </w:rPr>
        <w:t>Operate heavy equipment as needed</w:t>
      </w:r>
    </w:p>
    <w:p w14:paraId="0F4A9A60" w14:textId="7279DA67" w:rsidR="005D3F43" w:rsidRDefault="005D3F43" w:rsidP="005D3F43">
      <w:pPr>
        <w:pStyle w:val="ListParagraph"/>
        <w:numPr>
          <w:ilvl w:val="1"/>
          <w:numId w:val="3"/>
        </w:numPr>
        <w:rPr>
          <w:rFonts w:cstheme="minorHAnsi"/>
          <w:sz w:val="20"/>
          <w:szCs w:val="20"/>
        </w:rPr>
      </w:pPr>
      <w:r>
        <w:rPr>
          <w:rFonts w:cstheme="minorHAnsi"/>
          <w:sz w:val="20"/>
          <w:szCs w:val="20"/>
        </w:rPr>
        <w:t>Crane Operator</w:t>
      </w:r>
    </w:p>
    <w:p w14:paraId="2954F0BC" w14:textId="1CCFEA44" w:rsidR="005D3F43" w:rsidRDefault="005D3F43" w:rsidP="005D3F43">
      <w:pPr>
        <w:pStyle w:val="ListParagraph"/>
        <w:numPr>
          <w:ilvl w:val="2"/>
          <w:numId w:val="3"/>
        </w:numPr>
        <w:rPr>
          <w:rFonts w:cstheme="minorHAnsi"/>
          <w:sz w:val="20"/>
          <w:szCs w:val="20"/>
        </w:rPr>
      </w:pPr>
      <w:r>
        <w:rPr>
          <w:rFonts w:cstheme="minorHAnsi"/>
          <w:sz w:val="20"/>
          <w:szCs w:val="20"/>
        </w:rPr>
        <w:t xml:space="preserve">Monitor production meter adjusting jet pump to proper depth for maximum production </w:t>
      </w:r>
    </w:p>
    <w:p w14:paraId="0D54435A" w14:textId="72271DED" w:rsidR="005D3F43" w:rsidRDefault="005D3F43" w:rsidP="005D3F43">
      <w:pPr>
        <w:pStyle w:val="ListParagraph"/>
        <w:numPr>
          <w:ilvl w:val="2"/>
          <w:numId w:val="3"/>
        </w:numPr>
        <w:rPr>
          <w:rFonts w:cstheme="minorHAnsi"/>
          <w:sz w:val="20"/>
          <w:szCs w:val="20"/>
        </w:rPr>
      </w:pPr>
      <w:r>
        <w:rPr>
          <w:rFonts w:cstheme="minorHAnsi"/>
          <w:sz w:val="20"/>
          <w:szCs w:val="20"/>
        </w:rPr>
        <w:t>Inform plant operator about pumping area</w:t>
      </w:r>
    </w:p>
    <w:p w14:paraId="4FA0A07C" w14:textId="22BB356C" w:rsidR="005D3F43" w:rsidRDefault="005D3F43" w:rsidP="005D3F43">
      <w:pPr>
        <w:pStyle w:val="ListParagraph"/>
        <w:numPr>
          <w:ilvl w:val="2"/>
          <w:numId w:val="3"/>
        </w:numPr>
        <w:rPr>
          <w:rFonts w:cstheme="minorHAnsi"/>
          <w:sz w:val="20"/>
          <w:szCs w:val="20"/>
        </w:rPr>
      </w:pPr>
      <w:r>
        <w:rPr>
          <w:rFonts w:cstheme="minorHAnsi"/>
          <w:sz w:val="20"/>
          <w:szCs w:val="20"/>
        </w:rPr>
        <w:t>Remove chokes (debris) from jet pump</w:t>
      </w:r>
    </w:p>
    <w:p w14:paraId="4977336E" w14:textId="00A12528" w:rsidR="005D3F43" w:rsidRDefault="005D3F43" w:rsidP="005D3F43">
      <w:pPr>
        <w:pStyle w:val="ListParagraph"/>
        <w:numPr>
          <w:ilvl w:val="0"/>
          <w:numId w:val="3"/>
        </w:numPr>
        <w:rPr>
          <w:rFonts w:cstheme="minorHAnsi"/>
          <w:sz w:val="20"/>
          <w:szCs w:val="20"/>
        </w:rPr>
      </w:pPr>
      <w:r>
        <w:rPr>
          <w:rFonts w:cstheme="minorHAnsi"/>
          <w:sz w:val="20"/>
          <w:szCs w:val="20"/>
        </w:rPr>
        <w:t xml:space="preserve">Plant shutdown for equipment adjustment </w:t>
      </w:r>
    </w:p>
    <w:p w14:paraId="487CBC83" w14:textId="6C41F702" w:rsidR="005D3F43" w:rsidRDefault="005D3F43" w:rsidP="005D3F43">
      <w:pPr>
        <w:pStyle w:val="ListParagraph"/>
        <w:numPr>
          <w:ilvl w:val="1"/>
          <w:numId w:val="3"/>
        </w:numPr>
        <w:rPr>
          <w:rFonts w:cstheme="minorHAnsi"/>
          <w:sz w:val="20"/>
          <w:szCs w:val="20"/>
        </w:rPr>
      </w:pPr>
      <w:r>
        <w:rPr>
          <w:rFonts w:cstheme="minorHAnsi"/>
          <w:sz w:val="20"/>
          <w:szCs w:val="20"/>
        </w:rPr>
        <w:t>Adding shore pipe on discharge</w:t>
      </w:r>
    </w:p>
    <w:p w14:paraId="6281BDA7" w14:textId="59E73EFC" w:rsidR="005D3F43" w:rsidRDefault="005D3F43" w:rsidP="005D3F43">
      <w:pPr>
        <w:pStyle w:val="ListParagraph"/>
        <w:numPr>
          <w:ilvl w:val="2"/>
          <w:numId w:val="3"/>
        </w:numPr>
        <w:rPr>
          <w:rFonts w:cstheme="minorHAnsi"/>
          <w:sz w:val="20"/>
          <w:szCs w:val="20"/>
        </w:rPr>
      </w:pPr>
      <w:r>
        <w:rPr>
          <w:rFonts w:cstheme="minorHAnsi"/>
          <w:sz w:val="20"/>
          <w:szCs w:val="20"/>
        </w:rPr>
        <w:t xml:space="preserve">Plant operator clears slurry line and secures pumping </w:t>
      </w:r>
    </w:p>
    <w:p w14:paraId="12F129D1" w14:textId="4DD7E76C" w:rsidR="005D3F43" w:rsidRDefault="005D3F43" w:rsidP="005D3F43">
      <w:pPr>
        <w:pStyle w:val="ListParagraph"/>
        <w:numPr>
          <w:ilvl w:val="2"/>
          <w:numId w:val="3"/>
        </w:numPr>
        <w:rPr>
          <w:rFonts w:cstheme="minorHAnsi"/>
          <w:sz w:val="20"/>
          <w:szCs w:val="20"/>
        </w:rPr>
      </w:pPr>
      <w:r>
        <w:rPr>
          <w:rFonts w:cstheme="minorHAnsi"/>
          <w:sz w:val="20"/>
          <w:szCs w:val="20"/>
        </w:rPr>
        <w:t>Plant operator and assistant load tools and equipment to add pipe</w:t>
      </w:r>
    </w:p>
    <w:p w14:paraId="2306B74C" w14:textId="2B3AB3E0" w:rsidR="005D3F43" w:rsidRDefault="005D3F43" w:rsidP="005D3F43">
      <w:pPr>
        <w:pStyle w:val="ListParagraph"/>
        <w:numPr>
          <w:ilvl w:val="2"/>
          <w:numId w:val="3"/>
        </w:numPr>
        <w:rPr>
          <w:rFonts w:cstheme="minorHAnsi"/>
          <w:sz w:val="20"/>
          <w:szCs w:val="20"/>
        </w:rPr>
      </w:pPr>
      <w:r>
        <w:rPr>
          <w:rFonts w:cstheme="minorHAnsi"/>
          <w:sz w:val="20"/>
          <w:szCs w:val="20"/>
        </w:rPr>
        <w:t xml:space="preserve">Crane operator can assist in removal of shore pipe and adding sections of HDPE pipe once jet pump is secured. </w:t>
      </w:r>
    </w:p>
    <w:p w14:paraId="0ABD23B1" w14:textId="794D718E" w:rsidR="005D3F43" w:rsidRDefault="005D3F43" w:rsidP="005D3F43">
      <w:pPr>
        <w:pStyle w:val="ListParagraph"/>
        <w:numPr>
          <w:ilvl w:val="2"/>
          <w:numId w:val="3"/>
        </w:numPr>
        <w:rPr>
          <w:rFonts w:cstheme="minorHAnsi"/>
          <w:sz w:val="20"/>
          <w:szCs w:val="20"/>
        </w:rPr>
      </w:pPr>
      <w:r>
        <w:rPr>
          <w:rFonts w:cstheme="minorHAnsi"/>
          <w:sz w:val="20"/>
          <w:szCs w:val="20"/>
        </w:rPr>
        <w:t xml:space="preserve">Crane operator returns early and starts plant and places in a standby by mode until operators are ready to continue. </w:t>
      </w:r>
    </w:p>
    <w:p w14:paraId="4447C3B9" w14:textId="7D238D98" w:rsidR="00B0287F" w:rsidRDefault="00B0287F" w:rsidP="005D3F43">
      <w:pPr>
        <w:pStyle w:val="ListParagraph"/>
        <w:numPr>
          <w:ilvl w:val="2"/>
          <w:numId w:val="3"/>
        </w:numPr>
        <w:rPr>
          <w:rFonts w:cstheme="minorHAnsi"/>
          <w:sz w:val="20"/>
          <w:szCs w:val="20"/>
        </w:rPr>
      </w:pPr>
      <w:r>
        <w:rPr>
          <w:rFonts w:cstheme="minorHAnsi"/>
          <w:sz w:val="20"/>
          <w:szCs w:val="20"/>
        </w:rPr>
        <w:t xml:space="preserve">Maximum </w:t>
      </w:r>
      <w:r w:rsidR="00C824EB">
        <w:rPr>
          <w:rFonts w:cstheme="minorHAnsi"/>
          <w:sz w:val="20"/>
          <w:szCs w:val="20"/>
        </w:rPr>
        <w:t xml:space="preserve">discharge </w:t>
      </w:r>
      <w:r>
        <w:rPr>
          <w:rFonts w:cstheme="minorHAnsi"/>
          <w:sz w:val="20"/>
          <w:szCs w:val="20"/>
        </w:rPr>
        <w:t xml:space="preserve">length is </w:t>
      </w:r>
      <w:r w:rsidR="00C824EB">
        <w:rPr>
          <w:rFonts w:cstheme="minorHAnsi"/>
          <w:sz w:val="20"/>
          <w:szCs w:val="20"/>
        </w:rPr>
        <w:t>2,300 ft</w:t>
      </w:r>
    </w:p>
    <w:p w14:paraId="31738C47" w14:textId="1B5C369D" w:rsidR="005D3F43" w:rsidRDefault="005D3F43" w:rsidP="005D3F43">
      <w:pPr>
        <w:pStyle w:val="ListParagraph"/>
        <w:numPr>
          <w:ilvl w:val="0"/>
          <w:numId w:val="3"/>
        </w:numPr>
        <w:rPr>
          <w:rFonts w:cstheme="minorHAnsi"/>
          <w:sz w:val="20"/>
          <w:szCs w:val="20"/>
        </w:rPr>
      </w:pPr>
      <w:r>
        <w:rPr>
          <w:rFonts w:cstheme="minorHAnsi"/>
          <w:sz w:val="20"/>
          <w:szCs w:val="20"/>
        </w:rPr>
        <w:t>Adding or removing water supply and slurry pipe on southside</w:t>
      </w:r>
    </w:p>
    <w:p w14:paraId="343D87D4" w14:textId="16BAC591" w:rsidR="005D3F43" w:rsidRDefault="005D3F43" w:rsidP="005D3F43">
      <w:pPr>
        <w:pStyle w:val="ListParagraph"/>
        <w:numPr>
          <w:ilvl w:val="1"/>
          <w:numId w:val="3"/>
        </w:numPr>
        <w:rPr>
          <w:rFonts w:cstheme="minorHAnsi"/>
          <w:sz w:val="20"/>
          <w:szCs w:val="20"/>
        </w:rPr>
      </w:pPr>
      <w:r>
        <w:rPr>
          <w:rFonts w:cstheme="minorHAnsi"/>
          <w:sz w:val="20"/>
          <w:szCs w:val="20"/>
        </w:rPr>
        <w:t>Plant operator clears slurry line and secures pumping</w:t>
      </w:r>
    </w:p>
    <w:p w14:paraId="4D260880" w14:textId="0884A85E" w:rsidR="005D3F43" w:rsidRDefault="005D3F43" w:rsidP="005D3F43">
      <w:pPr>
        <w:pStyle w:val="ListParagraph"/>
        <w:numPr>
          <w:ilvl w:val="1"/>
          <w:numId w:val="3"/>
        </w:numPr>
        <w:rPr>
          <w:rFonts w:cstheme="minorHAnsi"/>
          <w:sz w:val="20"/>
          <w:szCs w:val="20"/>
        </w:rPr>
      </w:pPr>
      <w:r>
        <w:rPr>
          <w:rFonts w:cstheme="minorHAnsi"/>
          <w:sz w:val="20"/>
          <w:szCs w:val="20"/>
        </w:rPr>
        <w:t>Assistant opens slurry line drain valve</w:t>
      </w:r>
    </w:p>
    <w:p w14:paraId="67920586" w14:textId="5AA97F40" w:rsidR="005D3F43" w:rsidRDefault="005D3F43" w:rsidP="005D3F43">
      <w:pPr>
        <w:pStyle w:val="ListParagraph"/>
        <w:numPr>
          <w:ilvl w:val="1"/>
          <w:numId w:val="3"/>
        </w:numPr>
        <w:rPr>
          <w:rFonts w:cstheme="minorHAnsi"/>
          <w:sz w:val="20"/>
          <w:szCs w:val="20"/>
        </w:rPr>
      </w:pPr>
      <w:r>
        <w:rPr>
          <w:rFonts w:cstheme="minorHAnsi"/>
          <w:sz w:val="20"/>
          <w:szCs w:val="20"/>
        </w:rPr>
        <w:t xml:space="preserve">Disassemble pipes and install or remove two sections using heavy equipment. </w:t>
      </w:r>
    </w:p>
    <w:p w14:paraId="5A17250D" w14:textId="32E3F8C4" w:rsidR="005D3F43" w:rsidRDefault="005D3F43" w:rsidP="005D3F43">
      <w:pPr>
        <w:pStyle w:val="ListParagraph"/>
        <w:numPr>
          <w:ilvl w:val="1"/>
          <w:numId w:val="3"/>
        </w:numPr>
        <w:rPr>
          <w:rFonts w:cstheme="minorHAnsi"/>
          <w:sz w:val="20"/>
          <w:szCs w:val="20"/>
        </w:rPr>
      </w:pPr>
      <w:r>
        <w:rPr>
          <w:rFonts w:cstheme="minorHAnsi"/>
          <w:sz w:val="20"/>
          <w:szCs w:val="20"/>
        </w:rPr>
        <w:t>Resume pumping</w:t>
      </w:r>
    </w:p>
    <w:p w14:paraId="05590E0E" w14:textId="6BCD78C6" w:rsidR="005D3F43" w:rsidRDefault="005D3F43" w:rsidP="005D3F43">
      <w:pPr>
        <w:pStyle w:val="ListParagraph"/>
        <w:numPr>
          <w:ilvl w:val="0"/>
          <w:numId w:val="3"/>
        </w:numPr>
        <w:rPr>
          <w:rFonts w:cstheme="minorHAnsi"/>
          <w:sz w:val="20"/>
          <w:szCs w:val="20"/>
        </w:rPr>
      </w:pPr>
      <w:r>
        <w:rPr>
          <w:rFonts w:cstheme="minorHAnsi"/>
          <w:sz w:val="20"/>
          <w:szCs w:val="20"/>
        </w:rPr>
        <w:t>Cleaning supply pump inlet suction strainer</w:t>
      </w:r>
    </w:p>
    <w:p w14:paraId="2953E8B9" w14:textId="166BE07C" w:rsidR="005D3F43" w:rsidRDefault="005D3F43" w:rsidP="005D3F43">
      <w:pPr>
        <w:pStyle w:val="ListParagraph"/>
        <w:numPr>
          <w:ilvl w:val="1"/>
          <w:numId w:val="3"/>
        </w:numPr>
        <w:rPr>
          <w:rFonts w:cstheme="minorHAnsi"/>
          <w:sz w:val="20"/>
          <w:szCs w:val="20"/>
        </w:rPr>
      </w:pPr>
      <w:r>
        <w:rPr>
          <w:rFonts w:cstheme="minorHAnsi"/>
          <w:sz w:val="20"/>
          <w:szCs w:val="20"/>
        </w:rPr>
        <w:t xml:space="preserve">Secure pumping operations when vacuum reaches 22”or discharge pressure starts to drop </w:t>
      </w:r>
    </w:p>
    <w:p w14:paraId="7B185924" w14:textId="3D70D207" w:rsidR="005D3F43" w:rsidRDefault="005D3F43" w:rsidP="005D3F43">
      <w:pPr>
        <w:pStyle w:val="ListParagraph"/>
        <w:numPr>
          <w:ilvl w:val="1"/>
          <w:numId w:val="3"/>
        </w:numPr>
        <w:rPr>
          <w:rFonts w:cstheme="minorHAnsi"/>
          <w:sz w:val="20"/>
          <w:szCs w:val="20"/>
        </w:rPr>
      </w:pPr>
      <w:r>
        <w:rPr>
          <w:rFonts w:cstheme="minorHAnsi"/>
          <w:sz w:val="20"/>
          <w:szCs w:val="20"/>
        </w:rPr>
        <w:t xml:space="preserve">Crane operator secures jet pump and moves crane to suction strainer. </w:t>
      </w:r>
    </w:p>
    <w:p w14:paraId="36BFA7B4" w14:textId="320E3FE9" w:rsidR="005D3F43" w:rsidRDefault="005D3F43" w:rsidP="005D3F43">
      <w:pPr>
        <w:pStyle w:val="ListParagraph"/>
        <w:numPr>
          <w:ilvl w:val="1"/>
          <w:numId w:val="3"/>
        </w:numPr>
        <w:rPr>
          <w:rFonts w:cstheme="minorHAnsi"/>
          <w:sz w:val="20"/>
          <w:szCs w:val="20"/>
        </w:rPr>
      </w:pPr>
      <w:r>
        <w:rPr>
          <w:rFonts w:cstheme="minorHAnsi"/>
          <w:sz w:val="20"/>
          <w:szCs w:val="20"/>
        </w:rPr>
        <w:t xml:space="preserve">Remove suction strainer from inlet and clean with pressure washer. </w:t>
      </w:r>
    </w:p>
    <w:p w14:paraId="65F92992" w14:textId="544F89C3" w:rsidR="005D3F43" w:rsidRDefault="005D3F43" w:rsidP="005D3F43">
      <w:pPr>
        <w:pStyle w:val="ListParagraph"/>
        <w:numPr>
          <w:ilvl w:val="1"/>
          <w:numId w:val="3"/>
        </w:numPr>
        <w:rPr>
          <w:rFonts w:cstheme="minorHAnsi"/>
          <w:sz w:val="20"/>
          <w:szCs w:val="20"/>
        </w:rPr>
      </w:pPr>
      <w:r>
        <w:rPr>
          <w:rFonts w:cstheme="minorHAnsi"/>
          <w:sz w:val="20"/>
          <w:szCs w:val="20"/>
        </w:rPr>
        <w:t xml:space="preserve">Place suction strainer in inlet and secure holding cables. </w:t>
      </w:r>
    </w:p>
    <w:p w14:paraId="5BC3E816" w14:textId="3E089071" w:rsidR="005D3F43" w:rsidRDefault="005D3F43" w:rsidP="005D3F43">
      <w:pPr>
        <w:pStyle w:val="ListParagraph"/>
        <w:numPr>
          <w:ilvl w:val="1"/>
          <w:numId w:val="3"/>
        </w:numPr>
        <w:rPr>
          <w:rFonts w:cstheme="minorHAnsi"/>
          <w:sz w:val="20"/>
          <w:szCs w:val="20"/>
        </w:rPr>
      </w:pPr>
      <w:r>
        <w:rPr>
          <w:rFonts w:cstheme="minorHAnsi"/>
          <w:sz w:val="20"/>
          <w:szCs w:val="20"/>
        </w:rPr>
        <w:t xml:space="preserve">Return crane to pumping area and deploy jet pump </w:t>
      </w:r>
    </w:p>
    <w:p w14:paraId="584C4DE7" w14:textId="529D8877" w:rsidR="005D3F43" w:rsidRDefault="005D3F43" w:rsidP="005D3F43">
      <w:pPr>
        <w:pStyle w:val="ListParagraph"/>
        <w:numPr>
          <w:ilvl w:val="1"/>
          <w:numId w:val="3"/>
        </w:numPr>
        <w:rPr>
          <w:rFonts w:cstheme="minorHAnsi"/>
          <w:sz w:val="20"/>
          <w:szCs w:val="20"/>
        </w:rPr>
      </w:pPr>
      <w:r>
        <w:rPr>
          <w:rFonts w:cstheme="minorHAnsi"/>
          <w:sz w:val="20"/>
          <w:szCs w:val="20"/>
        </w:rPr>
        <w:t>Plant operator and assistant test supply pump</w:t>
      </w:r>
    </w:p>
    <w:p w14:paraId="48FC5210" w14:textId="5BA7ACD9" w:rsidR="005D3F43" w:rsidRDefault="005D3F43" w:rsidP="005D3F43">
      <w:pPr>
        <w:pStyle w:val="ListParagraph"/>
        <w:numPr>
          <w:ilvl w:val="1"/>
          <w:numId w:val="3"/>
        </w:numPr>
        <w:rPr>
          <w:rFonts w:cstheme="minorHAnsi"/>
          <w:sz w:val="20"/>
          <w:szCs w:val="20"/>
        </w:rPr>
      </w:pPr>
      <w:r>
        <w:rPr>
          <w:rFonts w:cstheme="minorHAnsi"/>
          <w:sz w:val="20"/>
          <w:szCs w:val="20"/>
        </w:rPr>
        <w:t xml:space="preserve">Return to normal plant operations. </w:t>
      </w:r>
    </w:p>
    <w:p w14:paraId="4F98D7B8" w14:textId="16B33E50" w:rsidR="005D3F43" w:rsidRDefault="00232386" w:rsidP="00232386">
      <w:pPr>
        <w:pStyle w:val="Heading1"/>
        <w:rPr>
          <w:rFonts w:asciiTheme="minorHAnsi" w:hAnsiTheme="minorHAnsi"/>
          <w:sz w:val="20"/>
          <w:szCs w:val="20"/>
        </w:rPr>
      </w:pPr>
      <w:bookmarkStart w:id="4" w:name="_Toc211512604"/>
      <w:r>
        <w:rPr>
          <w:rFonts w:asciiTheme="minorHAnsi" w:hAnsiTheme="minorHAnsi"/>
          <w:sz w:val="20"/>
          <w:szCs w:val="20"/>
        </w:rPr>
        <w:t>Normal Plant Shutdown Procedure</w:t>
      </w:r>
      <w:bookmarkEnd w:id="4"/>
    </w:p>
    <w:p w14:paraId="06A41ED8" w14:textId="2284361C" w:rsidR="00232386" w:rsidRPr="00232386" w:rsidRDefault="00232386" w:rsidP="00656B0A">
      <w:pPr>
        <w:pStyle w:val="ListParagraph"/>
        <w:numPr>
          <w:ilvl w:val="0"/>
          <w:numId w:val="4"/>
        </w:numPr>
        <w:rPr>
          <w:sz w:val="20"/>
          <w:szCs w:val="20"/>
        </w:rPr>
      </w:pPr>
      <w:r w:rsidRPr="00232386">
        <w:rPr>
          <w:sz w:val="20"/>
          <w:szCs w:val="20"/>
        </w:rPr>
        <w:t>Weekday shutdown</w:t>
      </w:r>
    </w:p>
    <w:p w14:paraId="74157067" w14:textId="794942D3" w:rsidR="00232386" w:rsidRDefault="00232386" w:rsidP="00656B0A">
      <w:pPr>
        <w:pStyle w:val="ListParagraph"/>
        <w:numPr>
          <w:ilvl w:val="1"/>
          <w:numId w:val="4"/>
        </w:numPr>
        <w:rPr>
          <w:sz w:val="20"/>
          <w:szCs w:val="20"/>
        </w:rPr>
      </w:pPr>
      <w:r w:rsidRPr="00232386">
        <w:rPr>
          <w:sz w:val="20"/>
          <w:szCs w:val="20"/>
        </w:rPr>
        <w:t>Plant operator clears slurry line and ceases pumping</w:t>
      </w:r>
      <w:r>
        <w:rPr>
          <w:sz w:val="20"/>
          <w:szCs w:val="20"/>
        </w:rPr>
        <w:t xml:space="preserve">. </w:t>
      </w:r>
    </w:p>
    <w:p w14:paraId="29AE08F1" w14:textId="768281F6" w:rsidR="00232386" w:rsidRDefault="00232386" w:rsidP="00656B0A">
      <w:pPr>
        <w:pStyle w:val="ListParagraph"/>
        <w:numPr>
          <w:ilvl w:val="1"/>
          <w:numId w:val="4"/>
        </w:numPr>
        <w:rPr>
          <w:sz w:val="20"/>
          <w:szCs w:val="20"/>
        </w:rPr>
      </w:pPr>
      <w:r>
        <w:rPr>
          <w:sz w:val="20"/>
          <w:szCs w:val="20"/>
        </w:rPr>
        <w:t>Assistant operator secures pump engines and related equipment</w:t>
      </w:r>
    </w:p>
    <w:p w14:paraId="08381F6A" w14:textId="12C1C667" w:rsidR="00232386" w:rsidRDefault="00232386" w:rsidP="00656B0A">
      <w:pPr>
        <w:pStyle w:val="ListParagraph"/>
        <w:numPr>
          <w:ilvl w:val="1"/>
          <w:numId w:val="4"/>
        </w:numPr>
        <w:rPr>
          <w:sz w:val="20"/>
          <w:szCs w:val="20"/>
        </w:rPr>
      </w:pPr>
      <w:r>
        <w:rPr>
          <w:sz w:val="20"/>
          <w:szCs w:val="20"/>
        </w:rPr>
        <w:t xml:space="preserve">Crane operator secures jet pump and returns crane to base of dune, secures crane. </w:t>
      </w:r>
    </w:p>
    <w:p w14:paraId="241C5A7F" w14:textId="1448B30E" w:rsidR="00232386" w:rsidRDefault="00232386" w:rsidP="00656B0A">
      <w:pPr>
        <w:pStyle w:val="ListParagraph"/>
        <w:numPr>
          <w:ilvl w:val="0"/>
          <w:numId w:val="4"/>
        </w:numPr>
        <w:rPr>
          <w:sz w:val="20"/>
          <w:szCs w:val="20"/>
        </w:rPr>
      </w:pPr>
      <w:r>
        <w:rPr>
          <w:sz w:val="20"/>
          <w:szCs w:val="20"/>
        </w:rPr>
        <w:t>Weekend shutdown</w:t>
      </w:r>
    </w:p>
    <w:p w14:paraId="49CC388D" w14:textId="3B6DB8FB" w:rsidR="00232386" w:rsidRDefault="00232386" w:rsidP="00656B0A">
      <w:pPr>
        <w:pStyle w:val="ListParagraph"/>
        <w:numPr>
          <w:ilvl w:val="1"/>
          <w:numId w:val="4"/>
        </w:numPr>
        <w:rPr>
          <w:sz w:val="20"/>
          <w:szCs w:val="20"/>
        </w:rPr>
      </w:pPr>
      <w:r>
        <w:rPr>
          <w:sz w:val="20"/>
          <w:szCs w:val="20"/>
        </w:rPr>
        <w:t>Plant operator clears slurry line and ceases pumping</w:t>
      </w:r>
    </w:p>
    <w:p w14:paraId="6D1E5E6F" w14:textId="1CE138A9" w:rsidR="00232386" w:rsidRDefault="00232386" w:rsidP="00656B0A">
      <w:pPr>
        <w:pStyle w:val="ListParagraph"/>
        <w:numPr>
          <w:ilvl w:val="1"/>
          <w:numId w:val="4"/>
        </w:numPr>
        <w:rPr>
          <w:sz w:val="20"/>
          <w:szCs w:val="20"/>
        </w:rPr>
      </w:pPr>
      <w:r>
        <w:rPr>
          <w:sz w:val="20"/>
          <w:szCs w:val="20"/>
        </w:rPr>
        <w:t>Assistant operator secures pump engines and related equipment</w:t>
      </w:r>
    </w:p>
    <w:p w14:paraId="5BAA192B" w14:textId="53063CB1" w:rsidR="00232386" w:rsidRDefault="00232386" w:rsidP="00656B0A">
      <w:pPr>
        <w:pStyle w:val="ListParagraph"/>
        <w:numPr>
          <w:ilvl w:val="1"/>
          <w:numId w:val="4"/>
        </w:numPr>
        <w:rPr>
          <w:sz w:val="20"/>
          <w:szCs w:val="20"/>
        </w:rPr>
      </w:pPr>
      <w:r>
        <w:rPr>
          <w:sz w:val="20"/>
          <w:szCs w:val="20"/>
        </w:rPr>
        <w:t xml:space="preserve">Crane operator secures jet pump and returns crane to yard plant operator performs maintenance and upkeep on plant equipment. </w:t>
      </w:r>
    </w:p>
    <w:p w14:paraId="5EB1942C" w14:textId="5397974C" w:rsidR="00232386" w:rsidRDefault="00232386" w:rsidP="00656B0A">
      <w:pPr>
        <w:pStyle w:val="ListParagraph"/>
        <w:numPr>
          <w:ilvl w:val="1"/>
          <w:numId w:val="4"/>
        </w:numPr>
        <w:rPr>
          <w:sz w:val="20"/>
          <w:szCs w:val="20"/>
        </w:rPr>
      </w:pPr>
      <w:r>
        <w:rPr>
          <w:sz w:val="20"/>
          <w:szCs w:val="20"/>
        </w:rPr>
        <w:t>Crane operator performs routine maintenance and upkeep on crane</w:t>
      </w:r>
    </w:p>
    <w:p w14:paraId="42ED94C4" w14:textId="17DF9F6A" w:rsidR="00232386" w:rsidRDefault="00232386" w:rsidP="00656B0A">
      <w:pPr>
        <w:pStyle w:val="ListParagraph"/>
        <w:numPr>
          <w:ilvl w:val="0"/>
          <w:numId w:val="4"/>
        </w:numPr>
        <w:rPr>
          <w:sz w:val="20"/>
          <w:szCs w:val="20"/>
        </w:rPr>
      </w:pPr>
      <w:r>
        <w:rPr>
          <w:sz w:val="20"/>
          <w:szCs w:val="20"/>
        </w:rPr>
        <w:t>Advance storm warning procedure</w:t>
      </w:r>
    </w:p>
    <w:p w14:paraId="2E8C2079" w14:textId="230B3F47" w:rsidR="00232386" w:rsidRDefault="00232386" w:rsidP="00656B0A">
      <w:pPr>
        <w:pStyle w:val="ListParagraph"/>
        <w:numPr>
          <w:ilvl w:val="1"/>
          <w:numId w:val="4"/>
        </w:numPr>
        <w:rPr>
          <w:sz w:val="20"/>
          <w:szCs w:val="20"/>
        </w:rPr>
      </w:pPr>
      <w:r>
        <w:rPr>
          <w:sz w:val="20"/>
          <w:szCs w:val="20"/>
        </w:rPr>
        <w:t xml:space="preserve">Remove Jet pump and pipe assemble and return to yard. </w:t>
      </w:r>
    </w:p>
    <w:p w14:paraId="4081E4CF" w14:textId="14158969" w:rsidR="00232386" w:rsidRDefault="00232386" w:rsidP="00656B0A">
      <w:pPr>
        <w:pStyle w:val="ListParagraph"/>
        <w:numPr>
          <w:ilvl w:val="1"/>
          <w:numId w:val="4"/>
        </w:numPr>
        <w:rPr>
          <w:sz w:val="20"/>
          <w:szCs w:val="20"/>
        </w:rPr>
      </w:pPr>
      <w:r>
        <w:rPr>
          <w:sz w:val="20"/>
          <w:szCs w:val="20"/>
        </w:rPr>
        <w:t>Secure crane and move to southern area of yard placing boom in forecasted wind direction</w:t>
      </w:r>
    </w:p>
    <w:p w14:paraId="0EC42C27" w14:textId="785947C2" w:rsidR="00232386" w:rsidRDefault="00232386" w:rsidP="00656B0A">
      <w:pPr>
        <w:pStyle w:val="ListParagraph"/>
        <w:numPr>
          <w:ilvl w:val="1"/>
          <w:numId w:val="4"/>
        </w:numPr>
        <w:rPr>
          <w:sz w:val="20"/>
          <w:szCs w:val="20"/>
        </w:rPr>
      </w:pPr>
      <w:r>
        <w:rPr>
          <w:sz w:val="20"/>
          <w:szCs w:val="20"/>
        </w:rPr>
        <w:t xml:space="preserve">Remove discharge pipe on Northside and secure under bridge.  </w:t>
      </w:r>
    </w:p>
    <w:p w14:paraId="1A067DB8" w14:textId="51C32F51" w:rsidR="00232386" w:rsidRDefault="00232386" w:rsidP="00656B0A">
      <w:pPr>
        <w:pStyle w:val="ListParagraph"/>
        <w:numPr>
          <w:ilvl w:val="1"/>
          <w:numId w:val="4"/>
        </w:numPr>
        <w:rPr>
          <w:sz w:val="20"/>
          <w:szCs w:val="20"/>
        </w:rPr>
      </w:pPr>
      <w:r>
        <w:rPr>
          <w:sz w:val="20"/>
          <w:szCs w:val="20"/>
        </w:rPr>
        <w:t xml:space="preserve">Push secondary dunes in front of pumping area with dozer. </w:t>
      </w:r>
    </w:p>
    <w:p w14:paraId="07AE723B" w14:textId="0A4D7075" w:rsidR="00232386" w:rsidRDefault="00232386" w:rsidP="00232386">
      <w:pPr>
        <w:pStyle w:val="Heading1"/>
        <w:rPr>
          <w:rFonts w:asciiTheme="minorHAnsi" w:hAnsiTheme="minorHAnsi"/>
          <w:sz w:val="20"/>
          <w:szCs w:val="20"/>
        </w:rPr>
      </w:pPr>
      <w:bookmarkStart w:id="5" w:name="_Toc211512605"/>
      <w:r w:rsidRPr="00232386">
        <w:rPr>
          <w:rFonts w:asciiTheme="minorHAnsi" w:hAnsiTheme="minorHAnsi"/>
          <w:sz w:val="20"/>
          <w:szCs w:val="20"/>
        </w:rPr>
        <w:t>End of pumping season shutdown and maintenance</w:t>
      </w:r>
      <w:bookmarkEnd w:id="5"/>
      <w:r w:rsidRPr="00232386">
        <w:rPr>
          <w:rFonts w:asciiTheme="minorHAnsi" w:hAnsiTheme="minorHAnsi"/>
          <w:sz w:val="20"/>
          <w:szCs w:val="20"/>
        </w:rPr>
        <w:t xml:space="preserve"> </w:t>
      </w:r>
    </w:p>
    <w:p w14:paraId="43AD6AEB" w14:textId="3E4FCA07" w:rsidR="00232386" w:rsidRPr="00232386" w:rsidRDefault="00232386" w:rsidP="00656B0A">
      <w:pPr>
        <w:pStyle w:val="ListParagraph"/>
        <w:numPr>
          <w:ilvl w:val="0"/>
          <w:numId w:val="5"/>
        </w:numPr>
        <w:rPr>
          <w:sz w:val="20"/>
          <w:szCs w:val="20"/>
        </w:rPr>
      </w:pPr>
      <w:r w:rsidRPr="00232386">
        <w:rPr>
          <w:sz w:val="20"/>
          <w:szCs w:val="20"/>
        </w:rPr>
        <w:t>Remove pipe and jet from pumping area</w:t>
      </w:r>
    </w:p>
    <w:p w14:paraId="0A7B249F" w14:textId="5EF7639E" w:rsidR="00232386" w:rsidRDefault="00232386" w:rsidP="00656B0A">
      <w:pPr>
        <w:pStyle w:val="ListParagraph"/>
        <w:numPr>
          <w:ilvl w:val="1"/>
          <w:numId w:val="5"/>
        </w:numPr>
        <w:rPr>
          <w:sz w:val="20"/>
          <w:szCs w:val="20"/>
        </w:rPr>
      </w:pPr>
      <w:r w:rsidRPr="00232386">
        <w:rPr>
          <w:sz w:val="20"/>
          <w:szCs w:val="20"/>
        </w:rPr>
        <w:t xml:space="preserve">Inspect pipe and repair or replace as necessary </w:t>
      </w:r>
    </w:p>
    <w:p w14:paraId="01F373E1" w14:textId="32516A7D" w:rsidR="00232386" w:rsidRDefault="00232386" w:rsidP="00656B0A">
      <w:pPr>
        <w:pStyle w:val="ListParagraph"/>
        <w:numPr>
          <w:ilvl w:val="1"/>
          <w:numId w:val="5"/>
        </w:numPr>
        <w:rPr>
          <w:sz w:val="20"/>
          <w:szCs w:val="20"/>
        </w:rPr>
      </w:pPr>
      <w:r>
        <w:rPr>
          <w:sz w:val="20"/>
          <w:szCs w:val="20"/>
        </w:rPr>
        <w:t>Disassemble and inspect Jet pump</w:t>
      </w:r>
    </w:p>
    <w:p w14:paraId="552CEE57" w14:textId="338E755B" w:rsidR="00232386" w:rsidRDefault="00232386" w:rsidP="00656B0A">
      <w:pPr>
        <w:pStyle w:val="ListParagraph"/>
        <w:numPr>
          <w:ilvl w:val="1"/>
          <w:numId w:val="5"/>
        </w:numPr>
        <w:rPr>
          <w:sz w:val="20"/>
          <w:szCs w:val="20"/>
        </w:rPr>
      </w:pPr>
      <w:r>
        <w:rPr>
          <w:sz w:val="20"/>
          <w:szCs w:val="20"/>
        </w:rPr>
        <w:t>Disassemble rubber hoses and inspect; cover hose with canvas cloth</w:t>
      </w:r>
    </w:p>
    <w:p w14:paraId="53B37AC3" w14:textId="2E931241" w:rsidR="00232386" w:rsidRDefault="00232386" w:rsidP="00656B0A">
      <w:pPr>
        <w:pStyle w:val="ListParagraph"/>
        <w:numPr>
          <w:ilvl w:val="1"/>
          <w:numId w:val="5"/>
        </w:numPr>
        <w:rPr>
          <w:sz w:val="20"/>
          <w:szCs w:val="20"/>
        </w:rPr>
      </w:pPr>
      <w:r>
        <w:rPr>
          <w:sz w:val="20"/>
          <w:szCs w:val="20"/>
        </w:rPr>
        <w:t>Order replacement parts requiring long lead time for jet pump and hoses</w:t>
      </w:r>
    </w:p>
    <w:p w14:paraId="5C306279" w14:textId="4DB1BF93" w:rsidR="00232386" w:rsidRDefault="00232386" w:rsidP="00656B0A">
      <w:pPr>
        <w:pStyle w:val="ListParagraph"/>
        <w:numPr>
          <w:ilvl w:val="0"/>
          <w:numId w:val="5"/>
        </w:numPr>
        <w:rPr>
          <w:sz w:val="20"/>
          <w:szCs w:val="20"/>
        </w:rPr>
      </w:pPr>
      <w:r>
        <w:rPr>
          <w:sz w:val="20"/>
          <w:szCs w:val="20"/>
        </w:rPr>
        <w:t>Disassemble pumps and inspect, repair or replace</w:t>
      </w:r>
    </w:p>
    <w:p w14:paraId="6094465D" w14:textId="37C7E9A3" w:rsidR="00232386" w:rsidRDefault="00232386" w:rsidP="00656B0A">
      <w:pPr>
        <w:pStyle w:val="ListParagraph"/>
        <w:numPr>
          <w:ilvl w:val="1"/>
          <w:numId w:val="5"/>
        </w:numPr>
        <w:rPr>
          <w:sz w:val="20"/>
          <w:szCs w:val="20"/>
        </w:rPr>
      </w:pPr>
      <w:r>
        <w:rPr>
          <w:sz w:val="20"/>
          <w:szCs w:val="20"/>
        </w:rPr>
        <w:t>Disassemble slurry pump and discharge elbow and inspect</w:t>
      </w:r>
    </w:p>
    <w:p w14:paraId="395E0F6C" w14:textId="5EBFC2BF" w:rsidR="00232386" w:rsidRDefault="00232386" w:rsidP="00656B0A">
      <w:pPr>
        <w:pStyle w:val="ListParagraph"/>
        <w:numPr>
          <w:ilvl w:val="1"/>
          <w:numId w:val="5"/>
        </w:numPr>
        <w:rPr>
          <w:sz w:val="20"/>
          <w:szCs w:val="20"/>
        </w:rPr>
      </w:pPr>
      <w:r>
        <w:rPr>
          <w:sz w:val="20"/>
          <w:szCs w:val="20"/>
        </w:rPr>
        <w:t>Disassemble water supply pump and inspect</w:t>
      </w:r>
    </w:p>
    <w:p w14:paraId="5A861475" w14:textId="1F74133A" w:rsidR="00232386" w:rsidRDefault="00232386" w:rsidP="00656B0A">
      <w:pPr>
        <w:pStyle w:val="ListParagraph"/>
        <w:numPr>
          <w:ilvl w:val="1"/>
          <w:numId w:val="5"/>
        </w:numPr>
        <w:rPr>
          <w:sz w:val="20"/>
          <w:szCs w:val="20"/>
        </w:rPr>
      </w:pPr>
      <w:r>
        <w:rPr>
          <w:sz w:val="20"/>
          <w:szCs w:val="20"/>
        </w:rPr>
        <w:t>Order long lead time replacement parts</w:t>
      </w:r>
    </w:p>
    <w:p w14:paraId="637EC93B" w14:textId="60AE8C0A" w:rsidR="00232386" w:rsidRDefault="00EC749C" w:rsidP="00EC749C">
      <w:pPr>
        <w:pStyle w:val="Heading1"/>
        <w:rPr>
          <w:rFonts w:asciiTheme="minorHAnsi" w:hAnsiTheme="minorHAnsi"/>
          <w:sz w:val="20"/>
          <w:szCs w:val="20"/>
        </w:rPr>
      </w:pPr>
      <w:bookmarkStart w:id="6" w:name="_Toc211512606"/>
      <w:r w:rsidRPr="00EC749C">
        <w:rPr>
          <w:rFonts w:asciiTheme="minorHAnsi" w:hAnsiTheme="minorHAnsi"/>
          <w:sz w:val="20"/>
          <w:szCs w:val="20"/>
        </w:rPr>
        <w:t>Physical Plant</w:t>
      </w:r>
      <w:bookmarkEnd w:id="6"/>
      <w:r w:rsidRPr="00EC749C">
        <w:rPr>
          <w:rFonts w:asciiTheme="minorHAnsi" w:hAnsiTheme="minorHAnsi"/>
          <w:sz w:val="20"/>
          <w:szCs w:val="20"/>
        </w:rPr>
        <w:t xml:space="preserve"> </w:t>
      </w:r>
    </w:p>
    <w:p w14:paraId="5B16B59D" w14:textId="233787B8" w:rsidR="00EC749C" w:rsidRDefault="00EC749C" w:rsidP="00EC749C">
      <w:pPr>
        <w:rPr>
          <w:sz w:val="20"/>
          <w:szCs w:val="20"/>
        </w:rPr>
      </w:pPr>
      <w:r>
        <w:rPr>
          <w:sz w:val="20"/>
          <w:szCs w:val="20"/>
        </w:rPr>
        <w:t xml:space="preserve">The physical plant shall be supplied with heat, light, electric, telephone, hot and cold running potable water, and restroom facilities.  The physical plant shall also include an office that is sufficiently insulated from sound and vibration when bypass is operating.  </w:t>
      </w:r>
    </w:p>
    <w:p w14:paraId="527DFC3B" w14:textId="411DD405" w:rsidR="00EC749C" w:rsidRDefault="00EC749C" w:rsidP="00EC749C">
      <w:pPr>
        <w:rPr>
          <w:sz w:val="20"/>
          <w:szCs w:val="20"/>
        </w:rPr>
      </w:pPr>
      <w:r>
        <w:rPr>
          <w:sz w:val="20"/>
          <w:szCs w:val="20"/>
        </w:rPr>
        <w:t xml:space="preserve">Due to the corrosive marine environment, all equipment shall be stored inside, to the maximum extent possible/practical, and not outside or on the beach.  </w:t>
      </w:r>
    </w:p>
    <w:p w14:paraId="0F5191AC" w14:textId="5C1EE9A6" w:rsidR="009A269F" w:rsidRDefault="009A269F" w:rsidP="00EC749C">
      <w:pPr>
        <w:rPr>
          <w:sz w:val="20"/>
          <w:szCs w:val="20"/>
        </w:rPr>
      </w:pPr>
      <w:bookmarkStart w:id="7" w:name="_Toc211512607"/>
      <w:r w:rsidRPr="009A269F">
        <w:rPr>
          <w:rStyle w:val="Heading2Char"/>
          <w:rFonts w:asciiTheme="minorHAnsi" w:hAnsiTheme="minorHAnsi"/>
          <w:sz w:val="20"/>
          <w:szCs w:val="20"/>
        </w:rPr>
        <w:t>Monitoring</w:t>
      </w:r>
      <w:bookmarkEnd w:id="7"/>
      <w:r w:rsidRPr="009A269F">
        <w:rPr>
          <w:sz w:val="20"/>
          <w:szCs w:val="20"/>
        </w:rPr>
        <w:t xml:space="preserve"> </w:t>
      </w:r>
    </w:p>
    <w:p w14:paraId="793F254F" w14:textId="6958EB2E" w:rsidR="009A269F" w:rsidRDefault="009A269F" w:rsidP="00EC749C">
      <w:pPr>
        <w:rPr>
          <w:sz w:val="20"/>
          <w:szCs w:val="20"/>
        </w:rPr>
      </w:pPr>
      <w:r>
        <w:rPr>
          <w:sz w:val="20"/>
          <w:szCs w:val="20"/>
        </w:rPr>
        <w:t xml:space="preserve">At least one complete survey of profiles shall be made prior to the storm season. Post-storm surveys shall also be made as determined necessary after a severe storm event. The dry beach width above the normal high tide shall be measured periodically to determine seasonal changes and storm induced sand deficiencies.  Conditions such as beach scarps, steepening of the beach face, or the presence of runnels or beach cusps shall be noted and recorded at each profile during the above surveys. </w:t>
      </w:r>
    </w:p>
    <w:p w14:paraId="6C156254" w14:textId="09DBCC31" w:rsidR="009A269F" w:rsidRDefault="009A269F" w:rsidP="00EC749C">
      <w:pPr>
        <w:rPr>
          <w:sz w:val="20"/>
          <w:szCs w:val="20"/>
        </w:rPr>
      </w:pPr>
      <w:r>
        <w:rPr>
          <w:sz w:val="20"/>
          <w:szCs w:val="20"/>
        </w:rPr>
        <w:t xml:space="preserve">From the survey data, periodic reports shall be produced to analyze the effectiveness of the sand bypass operation with respect to quantity pumped, season of year, placement of material on the beach, etc. </w:t>
      </w:r>
    </w:p>
    <w:p w14:paraId="16B7BB39" w14:textId="61DD49A5" w:rsidR="00655D33" w:rsidRPr="00655D33" w:rsidRDefault="00655D33" w:rsidP="00655D33">
      <w:pPr>
        <w:pStyle w:val="Heading1"/>
        <w:rPr>
          <w:rFonts w:asciiTheme="minorHAnsi" w:hAnsiTheme="minorHAnsi"/>
          <w:sz w:val="20"/>
          <w:szCs w:val="20"/>
        </w:rPr>
      </w:pPr>
      <w:bookmarkStart w:id="8" w:name="_Toc211512608"/>
      <w:r w:rsidRPr="00655D33">
        <w:rPr>
          <w:rFonts w:asciiTheme="minorHAnsi" w:hAnsiTheme="minorHAnsi"/>
          <w:sz w:val="20"/>
          <w:szCs w:val="20"/>
        </w:rPr>
        <w:t>Facilities Maintenance</w:t>
      </w:r>
      <w:bookmarkEnd w:id="8"/>
    </w:p>
    <w:p w14:paraId="11FC6E73" w14:textId="678DFEB2" w:rsidR="009A269F" w:rsidRDefault="00655D33" w:rsidP="00656B0A">
      <w:pPr>
        <w:pStyle w:val="ListParagraph"/>
        <w:numPr>
          <w:ilvl w:val="0"/>
          <w:numId w:val="6"/>
        </w:numPr>
        <w:rPr>
          <w:sz w:val="20"/>
          <w:szCs w:val="20"/>
        </w:rPr>
      </w:pPr>
      <w:r>
        <w:rPr>
          <w:sz w:val="20"/>
          <w:szCs w:val="20"/>
        </w:rPr>
        <w:t>General Building Maintenance</w:t>
      </w:r>
    </w:p>
    <w:p w14:paraId="7F30B6B1" w14:textId="7074EFEE" w:rsidR="00655D33" w:rsidRDefault="00655D33" w:rsidP="00656B0A">
      <w:pPr>
        <w:pStyle w:val="ListParagraph"/>
        <w:numPr>
          <w:ilvl w:val="1"/>
          <w:numId w:val="6"/>
        </w:numPr>
        <w:rPr>
          <w:sz w:val="20"/>
          <w:szCs w:val="20"/>
        </w:rPr>
      </w:pPr>
      <w:r>
        <w:rPr>
          <w:sz w:val="20"/>
          <w:szCs w:val="20"/>
        </w:rPr>
        <w:t>Inspect and clean entry ways</w:t>
      </w:r>
    </w:p>
    <w:p w14:paraId="25A63C44" w14:textId="45AA6940" w:rsidR="00655D33" w:rsidRDefault="00655D33" w:rsidP="00656B0A">
      <w:pPr>
        <w:pStyle w:val="ListParagraph"/>
        <w:numPr>
          <w:ilvl w:val="1"/>
          <w:numId w:val="6"/>
        </w:numPr>
        <w:rPr>
          <w:sz w:val="20"/>
          <w:szCs w:val="20"/>
        </w:rPr>
      </w:pPr>
      <w:r>
        <w:rPr>
          <w:sz w:val="20"/>
          <w:szCs w:val="20"/>
        </w:rPr>
        <w:t>Check building exterior</w:t>
      </w:r>
    </w:p>
    <w:p w14:paraId="1F5A6D06" w14:textId="2CD0ABAE" w:rsidR="00655D33" w:rsidRDefault="00655D33" w:rsidP="00656B0A">
      <w:pPr>
        <w:pStyle w:val="ListParagraph"/>
        <w:numPr>
          <w:ilvl w:val="1"/>
          <w:numId w:val="6"/>
        </w:numPr>
        <w:rPr>
          <w:sz w:val="20"/>
          <w:szCs w:val="20"/>
        </w:rPr>
      </w:pPr>
      <w:r>
        <w:rPr>
          <w:sz w:val="20"/>
          <w:szCs w:val="20"/>
        </w:rPr>
        <w:t>Check roof condition</w:t>
      </w:r>
    </w:p>
    <w:p w14:paraId="0F59E439" w14:textId="5B6ADABB" w:rsidR="00655D33" w:rsidRDefault="00655D33" w:rsidP="00656B0A">
      <w:pPr>
        <w:pStyle w:val="ListParagraph"/>
        <w:numPr>
          <w:ilvl w:val="0"/>
          <w:numId w:val="6"/>
        </w:numPr>
        <w:rPr>
          <w:sz w:val="20"/>
          <w:szCs w:val="20"/>
        </w:rPr>
      </w:pPr>
      <w:r>
        <w:rPr>
          <w:sz w:val="20"/>
          <w:szCs w:val="20"/>
        </w:rPr>
        <w:t xml:space="preserve">HVAC </w:t>
      </w:r>
    </w:p>
    <w:p w14:paraId="38B42BD6" w14:textId="749059F5" w:rsidR="00655D33" w:rsidRDefault="00655D33" w:rsidP="00656B0A">
      <w:pPr>
        <w:pStyle w:val="ListParagraph"/>
        <w:numPr>
          <w:ilvl w:val="1"/>
          <w:numId w:val="6"/>
        </w:numPr>
        <w:rPr>
          <w:sz w:val="20"/>
          <w:szCs w:val="20"/>
        </w:rPr>
      </w:pPr>
      <w:r>
        <w:rPr>
          <w:sz w:val="20"/>
          <w:szCs w:val="20"/>
        </w:rPr>
        <w:t>Inspect HVAC units</w:t>
      </w:r>
    </w:p>
    <w:p w14:paraId="57FAC5CC" w14:textId="683DCF89" w:rsidR="00655D33" w:rsidRDefault="00655D33" w:rsidP="00656B0A">
      <w:pPr>
        <w:pStyle w:val="ListParagraph"/>
        <w:numPr>
          <w:ilvl w:val="1"/>
          <w:numId w:val="6"/>
        </w:numPr>
        <w:rPr>
          <w:sz w:val="20"/>
          <w:szCs w:val="20"/>
        </w:rPr>
      </w:pPr>
      <w:r>
        <w:rPr>
          <w:sz w:val="20"/>
          <w:szCs w:val="20"/>
        </w:rPr>
        <w:t xml:space="preserve">Check ductwork in pumproom </w:t>
      </w:r>
    </w:p>
    <w:p w14:paraId="59A84C71" w14:textId="176B3D69" w:rsidR="00655D33" w:rsidRDefault="00655D33" w:rsidP="00656B0A">
      <w:pPr>
        <w:pStyle w:val="ListParagraph"/>
        <w:numPr>
          <w:ilvl w:val="2"/>
          <w:numId w:val="6"/>
        </w:numPr>
        <w:rPr>
          <w:sz w:val="20"/>
          <w:szCs w:val="20"/>
        </w:rPr>
      </w:pPr>
      <w:r>
        <w:rPr>
          <w:sz w:val="20"/>
          <w:szCs w:val="20"/>
        </w:rPr>
        <w:t>Inspect for leaks, blockages, or other damages</w:t>
      </w:r>
    </w:p>
    <w:p w14:paraId="40AA4C5D" w14:textId="40073770" w:rsidR="00655D33" w:rsidRDefault="00655D33" w:rsidP="00656B0A">
      <w:pPr>
        <w:pStyle w:val="ListParagraph"/>
        <w:numPr>
          <w:ilvl w:val="2"/>
          <w:numId w:val="6"/>
        </w:numPr>
        <w:rPr>
          <w:sz w:val="20"/>
          <w:szCs w:val="20"/>
        </w:rPr>
      </w:pPr>
      <w:r>
        <w:rPr>
          <w:sz w:val="20"/>
          <w:szCs w:val="20"/>
        </w:rPr>
        <w:t>Clean as necessary</w:t>
      </w:r>
    </w:p>
    <w:p w14:paraId="7AD4B121" w14:textId="44B4EA50" w:rsidR="00655D33" w:rsidRDefault="00655D33" w:rsidP="00656B0A">
      <w:pPr>
        <w:pStyle w:val="ListParagraph"/>
        <w:numPr>
          <w:ilvl w:val="1"/>
          <w:numId w:val="6"/>
        </w:numPr>
        <w:rPr>
          <w:sz w:val="20"/>
          <w:szCs w:val="20"/>
        </w:rPr>
      </w:pPr>
      <w:r>
        <w:rPr>
          <w:sz w:val="20"/>
          <w:szCs w:val="20"/>
        </w:rPr>
        <w:t>Inspect Heating and cooling systems</w:t>
      </w:r>
    </w:p>
    <w:p w14:paraId="67F44EF6" w14:textId="491EC611" w:rsidR="00655D33" w:rsidRDefault="00655D33" w:rsidP="00656B0A">
      <w:pPr>
        <w:pStyle w:val="ListParagraph"/>
        <w:numPr>
          <w:ilvl w:val="2"/>
          <w:numId w:val="6"/>
        </w:numPr>
        <w:rPr>
          <w:sz w:val="20"/>
          <w:szCs w:val="20"/>
        </w:rPr>
      </w:pPr>
      <w:r>
        <w:rPr>
          <w:sz w:val="20"/>
          <w:szCs w:val="20"/>
        </w:rPr>
        <w:t>Ensure proper air circulation throughout the building</w:t>
      </w:r>
    </w:p>
    <w:p w14:paraId="7C81F2E7" w14:textId="2DFC980E" w:rsidR="00655D33" w:rsidRDefault="00655D33" w:rsidP="00656B0A">
      <w:pPr>
        <w:pStyle w:val="ListParagraph"/>
        <w:numPr>
          <w:ilvl w:val="0"/>
          <w:numId w:val="6"/>
        </w:numPr>
        <w:rPr>
          <w:sz w:val="20"/>
          <w:szCs w:val="20"/>
        </w:rPr>
      </w:pPr>
      <w:r>
        <w:rPr>
          <w:sz w:val="20"/>
          <w:szCs w:val="20"/>
        </w:rPr>
        <w:t>Electrical systems</w:t>
      </w:r>
    </w:p>
    <w:p w14:paraId="226F8D50" w14:textId="7B40D8FF" w:rsidR="00655D33" w:rsidRDefault="00655D33" w:rsidP="00656B0A">
      <w:pPr>
        <w:pStyle w:val="ListParagraph"/>
        <w:numPr>
          <w:ilvl w:val="1"/>
          <w:numId w:val="6"/>
        </w:numPr>
        <w:rPr>
          <w:sz w:val="20"/>
          <w:szCs w:val="20"/>
        </w:rPr>
      </w:pPr>
      <w:r>
        <w:rPr>
          <w:sz w:val="20"/>
          <w:szCs w:val="20"/>
        </w:rPr>
        <w:t>Inspect Electrical Panels</w:t>
      </w:r>
    </w:p>
    <w:p w14:paraId="6463DD78" w14:textId="2CED64E5" w:rsidR="00655D33" w:rsidRDefault="00655D33" w:rsidP="00656B0A">
      <w:pPr>
        <w:pStyle w:val="ListParagraph"/>
        <w:numPr>
          <w:ilvl w:val="1"/>
          <w:numId w:val="6"/>
        </w:numPr>
        <w:rPr>
          <w:sz w:val="20"/>
          <w:szCs w:val="20"/>
        </w:rPr>
      </w:pPr>
      <w:r>
        <w:rPr>
          <w:sz w:val="20"/>
          <w:szCs w:val="20"/>
        </w:rPr>
        <w:t>Teste emergency lighting and exit signs</w:t>
      </w:r>
    </w:p>
    <w:p w14:paraId="207F6AF1" w14:textId="290F95E1" w:rsidR="00655D33" w:rsidRDefault="00655D33" w:rsidP="00656B0A">
      <w:pPr>
        <w:pStyle w:val="ListParagraph"/>
        <w:numPr>
          <w:ilvl w:val="0"/>
          <w:numId w:val="6"/>
        </w:numPr>
        <w:rPr>
          <w:sz w:val="20"/>
          <w:szCs w:val="20"/>
        </w:rPr>
      </w:pPr>
      <w:r>
        <w:rPr>
          <w:sz w:val="20"/>
          <w:szCs w:val="20"/>
        </w:rPr>
        <w:t>Inspect wiring and outlets</w:t>
      </w:r>
    </w:p>
    <w:p w14:paraId="4997DA10" w14:textId="3FC8C748" w:rsidR="00655D33" w:rsidRDefault="00655D33" w:rsidP="00656B0A">
      <w:pPr>
        <w:pStyle w:val="ListParagraph"/>
        <w:numPr>
          <w:ilvl w:val="1"/>
          <w:numId w:val="6"/>
        </w:numPr>
        <w:rPr>
          <w:sz w:val="20"/>
          <w:szCs w:val="20"/>
        </w:rPr>
      </w:pPr>
      <w:r>
        <w:rPr>
          <w:sz w:val="20"/>
          <w:szCs w:val="20"/>
        </w:rPr>
        <w:t>Check for exposed wires or damaged out</w:t>
      </w:r>
      <w:r w:rsidR="00C20B75">
        <w:rPr>
          <w:sz w:val="20"/>
          <w:szCs w:val="20"/>
        </w:rPr>
        <w:t>lets</w:t>
      </w:r>
    </w:p>
    <w:p w14:paraId="3F50A9E0" w14:textId="7C384DEB" w:rsidR="00C20B75" w:rsidRDefault="00C20B75" w:rsidP="00656B0A">
      <w:pPr>
        <w:pStyle w:val="ListParagraph"/>
        <w:numPr>
          <w:ilvl w:val="0"/>
          <w:numId w:val="6"/>
        </w:numPr>
        <w:rPr>
          <w:sz w:val="20"/>
          <w:szCs w:val="20"/>
        </w:rPr>
      </w:pPr>
      <w:r>
        <w:rPr>
          <w:sz w:val="20"/>
          <w:szCs w:val="20"/>
        </w:rPr>
        <w:t>Plumbing and Water Systems</w:t>
      </w:r>
    </w:p>
    <w:p w14:paraId="2F06C9DA" w14:textId="56D2E694" w:rsidR="00C20B75" w:rsidRDefault="00C20B75" w:rsidP="00656B0A">
      <w:pPr>
        <w:pStyle w:val="ListParagraph"/>
        <w:numPr>
          <w:ilvl w:val="1"/>
          <w:numId w:val="6"/>
        </w:numPr>
        <w:rPr>
          <w:sz w:val="20"/>
          <w:szCs w:val="20"/>
        </w:rPr>
      </w:pPr>
      <w:r>
        <w:rPr>
          <w:sz w:val="20"/>
          <w:szCs w:val="20"/>
        </w:rPr>
        <w:t>Check pipes and plumbing fixtures</w:t>
      </w:r>
    </w:p>
    <w:p w14:paraId="26150CE9" w14:textId="7410B13C" w:rsidR="00C20B75" w:rsidRDefault="00C20B75" w:rsidP="00656B0A">
      <w:pPr>
        <w:pStyle w:val="ListParagraph"/>
        <w:numPr>
          <w:ilvl w:val="2"/>
          <w:numId w:val="6"/>
        </w:numPr>
        <w:rPr>
          <w:sz w:val="20"/>
          <w:szCs w:val="20"/>
        </w:rPr>
      </w:pPr>
      <w:r>
        <w:rPr>
          <w:sz w:val="20"/>
          <w:szCs w:val="20"/>
        </w:rPr>
        <w:t>Inspect for leaks, corrosion or water stains</w:t>
      </w:r>
    </w:p>
    <w:p w14:paraId="3597D294" w14:textId="54830464" w:rsidR="00C20B75" w:rsidRDefault="00C20B75" w:rsidP="00656B0A">
      <w:pPr>
        <w:pStyle w:val="ListParagraph"/>
        <w:numPr>
          <w:ilvl w:val="2"/>
          <w:numId w:val="6"/>
        </w:numPr>
        <w:rPr>
          <w:sz w:val="20"/>
          <w:szCs w:val="20"/>
        </w:rPr>
      </w:pPr>
      <w:r>
        <w:rPr>
          <w:sz w:val="20"/>
          <w:szCs w:val="20"/>
        </w:rPr>
        <w:t xml:space="preserve">Drains in building do not lead to a containment unit. </w:t>
      </w:r>
    </w:p>
    <w:p w14:paraId="26C6254B" w14:textId="08859C24" w:rsidR="00C20B75" w:rsidRDefault="00C20B75" w:rsidP="00656B0A">
      <w:pPr>
        <w:pStyle w:val="ListParagraph"/>
        <w:numPr>
          <w:ilvl w:val="1"/>
          <w:numId w:val="6"/>
        </w:numPr>
        <w:rPr>
          <w:sz w:val="20"/>
          <w:szCs w:val="20"/>
        </w:rPr>
      </w:pPr>
      <w:r>
        <w:rPr>
          <w:sz w:val="20"/>
          <w:szCs w:val="20"/>
        </w:rPr>
        <w:t>Check water heater</w:t>
      </w:r>
    </w:p>
    <w:p w14:paraId="5AAE5DDE" w14:textId="7BFADE62" w:rsidR="00C20B75" w:rsidRDefault="00C20B75" w:rsidP="00656B0A">
      <w:pPr>
        <w:pStyle w:val="ListParagraph"/>
        <w:numPr>
          <w:ilvl w:val="1"/>
          <w:numId w:val="6"/>
        </w:numPr>
        <w:rPr>
          <w:sz w:val="20"/>
          <w:szCs w:val="20"/>
        </w:rPr>
      </w:pPr>
      <w:r>
        <w:rPr>
          <w:sz w:val="20"/>
          <w:szCs w:val="20"/>
        </w:rPr>
        <w:t>Inspect sump pumps and ensure working correctly (pump room only)</w:t>
      </w:r>
    </w:p>
    <w:p w14:paraId="3C60DC35" w14:textId="274BACF9" w:rsidR="00C20B75" w:rsidRDefault="00C20B75" w:rsidP="00656B0A">
      <w:pPr>
        <w:pStyle w:val="ListParagraph"/>
        <w:numPr>
          <w:ilvl w:val="0"/>
          <w:numId w:val="6"/>
        </w:numPr>
        <w:rPr>
          <w:sz w:val="20"/>
          <w:szCs w:val="20"/>
        </w:rPr>
      </w:pPr>
      <w:r>
        <w:rPr>
          <w:sz w:val="20"/>
          <w:szCs w:val="20"/>
        </w:rPr>
        <w:t>Fire safety and emergency systems</w:t>
      </w:r>
    </w:p>
    <w:p w14:paraId="78CE7BFB" w14:textId="38B8C5E9" w:rsidR="00C20B75" w:rsidRDefault="00C20B75" w:rsidP="00656B0A">
      <w:pPr>
        <w:pStyle w:val="ListParagraph"/>
        <w:numPr>
          <w:ilvl w:val="1"/>
          <w:numId w:val="6"/>
        </w:numPr>
        <w:rPr>
          <w:sz w:val="20"/>
          <w:szCs w:val="20"/>
        </w:rPr>
      </w:pPr>
      <w:r>
        <w:rPr>
          <w:sz w:val="20"/>
          <w:szCs w:val="20"/>
        </w:rPr>
        <w:t xml:space="preserve">Inspect fire extinguishers </w:t>
      </w:r>
    </w:p>
    <w:p w14:paraId="666CA425" w14:textId="532B441F" w:rsidR="00C20B75" w:rsidRDefault="00C20B75" w:rsidP="00656B0A">
      <w:pPr>
        <w:pStyle w:val="ListParagraph"/>
        <w:numPr>
          <w:ilvl w:val="1"/>
          <w:numId w:val="6"/>
        </w:numPr>
        <w:rPr>
          <w:sz w:val="20"/>
          <w:szCs w:val="20"/>
        </w:rPr>
      </w:pPr>
      <w:r>
        <w:rPr>
          <w:sz w:val="20"/>
          <w:szCs w:val="20"/>
        </w:rPr>
        <w:t>Test emergency evacuation plan and flood management plan</w:t>
      </w:r>
    </w:p>
    <w:p w14:paraId="05216AB9" w14:textId="4571E313" w:rsidR="00C20B75" w:rsidRDefault="00C20B75" w:rsidP="00656B0A">
      <w:pPr>
        <w:pStyle w:val="ListParagraph"/>
        <w:numPr>
          <w:ilvl w:val="0"/>
          <w:numId w:val="6"/>
        </w:numPr>
        <w:rPr>
          <w:sz w:val="20"/>
          <w:szCs w:val="20"/>
        </w:rPr>
      </w:pPr>
      <w:r>
        <w:rPr>
          <w:sz w:val="20"/>
          <w:szCs w:val="20"/>
        </w:rPr>
        <w:t>Flooring and Carpeting</w:t>
      </w:r>
    </w:p>
    <w:p w14:paraId="3ABBA1AC" w14:textId="7FAC0E65" w:rsidR="00C20B75" w:rsidRDefault="00C20B75" w:rsidP="00656B0A">
      <w:pPr>
        <w:pStyle w:val="ListParagraph"/>
        <w:numPr>
          <w:ilvl w:val="1"/>
          <w:numId w:val="6"/>
        </w:numPr>
        <w:rPr>
          <w:sz w:val="20"/>
          <w:szCs w:val="20"/>
        </w:rPr>
      </w:pPr>
      <w:r>
        <w:rPr>
          <w:sz w:val="20"/>
          <w:szCs w:val="20"/>
        </w:rPr>
        <w:t>Inspect floors for damage</w:t>
      </w:r>
    </w:p>
    <w:p w14:paraId="54F7FC5C" w14:textId="629B7A67" w:rsidR="00C20B75" w:rsidRDefault="00C20B75" w:rsidP="00656B0A">
      <w:pPr>
        <w:pStyle w:val="ListParagraph"/>
        <w:numPr>
          <w:ilvl w:val="1"/>
          <w:numId w:val="6"/>
        </w:numPr>
        <w:rPr>
          <w:sz w:val="20"/>
          <w:szCs w:val="20"/>
        </w:rPr>
      </w:pPr>
      <w:r>
        <w:rPr>
          <w:sz w:val="20"/>
          <w:szCs w:val="20"/>
        </w:rPr>
        <w:t>Check for safety hazards</w:t>
      </w:r>
    </w:p>
    <w:p w14:paraId="63189BFB" w14:textId="0CB21F47" w:rsidR="00C20B75" w:rsidRDefault="00C20B75" w:rsidP="00656B0A">
      <w:pPr>
        <w:pStyle w:val="ListParagraph"/>
        <w:numPr>
          <w:ilvl w:val="0"/>
          <w:numId w:val="6"/>
        </w:numPr>
        <w:rPr>
          <w:sz w:val="20"/>
          <w:szCs w:val="20"/>
        </w:rPr>
      </w:pPr>
      <w:r>
        <w:rPr>
          <w:sz w:val="20"/>
          <w:szCs w:val="20"/>
        </w:rPr>
        <w:t>Windows and Doors</w:t>
      </w:r>
    </w:p>
    <w:p w14:paraId="02C61FEA" w14:textId="0A9486CB" w:rsidR="00C20B75" w:rsidRDefault="00C20B75" w:rsidP="00656B0A">
      <w:pPr>
        <w:pStyle w:val="ListParagraph"/>
        <w:numPr>
          <w:ilvl w:val="1"/>
          <w:numId w:val="6"/>
        </w:numPr>
        <w:rPr>
          <w:sz w:val="20"/>
          <w:szCs w:val="20"/>
        </w:rPr>
      </w:pPr>
      <w:r>
        <w:rPr>
          <w:sz w:val="20"/>
          <w:szCs w:val="20"/>
        </w:rPr>
        <w:t>Check for cracks, leaks or condensation</w:t>
      </w:r>
    </w:p>
    <w:p w14:paraId="50BF4B8D" w14:textId="2F4908E0" w:rsidR="00C20B75" w:rsidRDefault="00C20B75" w:rsidP="00656B0A">
      <w:pPr>
        <w:pStyle w:val="ListParagraph"/>
        <w:numPr>
          <w:ilvl w:val="0"/>
          <w:numId w:val="6"/>
        </w:numPr>
        <w:rPr>
          <w:sz w:val="20"/>
          <w:szCs w:val="20"/>
        </w:rPr>
      </w:pPr>
      <w:r>
        <w:rPr>
          <w:sz w:val="20"/>
          <w:szCs w:val="20"/>
        </w:rPr>
        <w:t>Grounds Maintenance</w:t>
      </w:r>
    </w:p>
    <w:p w14:paraId="5F95135C" w14:textId="74106108" w:rsidR="00C20B75" w:rsidRDefault="00C20B75" w:rsidP="00656B0A">
      <w:pPr>
        <w:pStyle w:val="ListParagraph"/>
        <w:numPr>
          <w:ilvl w:val="1"/>
          <w:numId w:val="6"/>
        </w:numPr>
        <w:rPr>
          <w:sz w:val="20"/>
          <w:szCs w:val="20"/>
        </w:rPr>
      </w:pPr>
      <w:r>
        <w:rPr>
          <w:sz w:val="20"/>
          <w:szCs w:val="20"/>
        </w:rPr>
        <w:t>Maintain fence and landscaping</w:t>
      </w:r>
    </w:p>
    <w:p w14:paraId="2186FC75" w14:textId="7EA361D5" w:rsidR="00C20B75" w:rsidRDefault="00C20B75" w:rsidP="00656B0A">
      <w:pPr>
        <w:pStyle w:val="ListParagraph"/>
        <w:numPr>
          <w:ilvl w:val="1"/>
          <w:numId w:val="6"/>
        </w:numPr>
        <w:rPr>
          <w:sz w:val="20"/>
          <w:szCs w:val="20"/>
        </w:rPr>
      </w:pPr>
      <w:r>
        <w:rPr>
          <w:sz w:val="20"/>
          <w:szCs w:val="20"/>
        </w:rPr>
        <w:t>Check outdoor lighting</w:t>
      </w:r>
    </w:p>
    <w:p w14:paraId="12E41ABD" w14:textId="4C7B0A3A" w:rsidR="00C20B75" w:rsidRDefault="00C20B75" w:rsidP="00656B0A">
      <w:pPr>
        <w:pStyle w:val="ListParagraph"/>
        <w:numPr>
          <w:ilvl w:val="0"/>
          <w:numId w:val="6"/>
        </w:numPr>
        <w:rPr>
          <w:sz w:val="20"/>
          <w:szCs w:val="20"/>
        </w:rPr>
      </w:pPr>
      <w:r>
        <w:rPr>
          <w:sz w:val="20"/>
          <w:szCs w:val="20"/>
        </w:rPr>
        <w:t>Pest Control</w:t>
      </w:r>
    </w:p>
    <w:p w14:paraId="7F646254" w14:textId="4DA8A072" w:rsidR="00C20B75" w:rsidRDefault="00C20B75" w:rsidP="00656B0A">
      <w:pPr>
        <w:pStyle w:val="ListParagraph"/>
        <w:numPr>
          <w:ilvl w:val="1"/>
          <w:numId w:val="6"/>
        </w:numPr>
        <w:rPr>
          <w:sz w:val="20"/>
          <w:szCs w:val="20"/>
        </w:rPr>
      </w:pPr>
      <w:r>
        <w:rPr>
          <w:sz w:val="20"/>
          <w:szCs w:val="20"/>
        </w:rPr>
        <w:t>Inspect for signs of pest activity</w:t>
      </w:r>
    </w:p>
    <w:p w14:paraId="412EFD2B" w14:textId="7EAFFE80" w:rsidR="00C20B75" w:rsidRDefault="00C20B75" w:rsidP="00656B0A">
      <w:pPr>
        <w:pStyle w:val="ListParagraph"/>
        <w:numPr>
          <w:ilvl w:val="1"/>
          <w:numId w:val="6"/>
        </w:numPr>
        <w:rPr>
          <w:sz w:val="20"/>
          <w:szCs w:val="20"/>
        </w:rPr>
      </w:pPr>
      <w:r>
        <w:rPr>
          <w:sz w:val="20"/>
          <w:szCs w:val="20"/>
        </w:rPr>
        <w:t xml:space="preserve">DNREC has scheduled pest control treatments at this location. </w:t>
      </w:r>
    </w:p>
    <w:p w14:paraId="444A7639" w14:textId="77777777" w:rsidR="00C20B75" w:rsidRPr="00A25BAC" w:rsidRDefault="00C20B75" w:rsidP="00C20B75">
      <w:pPr>
        <w:pStyle w:val="Heading1"/>
        <w:rPr>
          <w:rFonts w:asciiTheme="minorHAnsi" w:hAnsiTheme="minorHAnsi" w:cstheme="minorHAnsi"/>
          <w:sz w:val="20"/>
          <w:szCs w:val="20"/>
        </w:rPr>
      </w:pPr>
      <w:bookmarkStart w:id="9" w:name="_Toc201928814"/>
      <w:bookmarkStart w:id="10" w:name="_Toc211512609"/>
      <w:r w:rsidRPr="00A25BAC">
        <w:rPr>
          <w:rFonts w:asciiTheme="minorHAnsi" w:hAnsiTheme="minorHAnsi" w:cstheme="minorHAnsi"/>
          <w:sz w:val="20"/>
          <w:szCs w:val="20"/>
        </w:rPr>
        <w:t>Emergency Management Plan</w:t>
      </w:r>
      <w:bookmarkEnd w:id="9"/>
      <w:bookmarkEnd w:id="10"/>
      <w:r w:rsidRPr="00A25BAC">
        <w:rPr>
          <w:rFonts w:asciiTheme="minorHAnsi" w:hAnsiTheme="minorHAnsi" w:cstheme="minorHAnsi"/>
          <w:sz w:val="20"/>
          <w:szCs w:val="20"/>
        </w:rPr>
        <w:t xml:space="preserve"> </w:t>
      </w:r>
    </w:p>
    <w:p w14:paraId="77A63C19" w14:textId="77777777" w:rsidR="00C20B75" w:rsidRPr="00A25BAC" w:rsidRDefault="00C20B75" w:rsidP="00C20B75">
      <w:pPr>
        <w:pStyle w:val="NormalWeb"/>
        <w:rPr>
          <w:rFonts w:asciiTheme="minorHAnsi" w:hAnsiTheme="minorHAnsi" w:cstheme="minorHAnsi"/>
          <w:sz w:val="20"/>
          <w:szCs w:val="20"/>
        </w:rPr>
      </w:pPr>
      <w:r w:rsidRPr="00A25BAC">
        <w:rPr>
          <w:rFonts w:asciiTheme="minorHAnsi" w:hAnsiTheme="minorHAnsi" w:cstheme="minorHAnsi"/>
          <w:sz w:val="20"/>
          <w:szCs w:val="20"/>
        </w:rPr>
        <w:t>A fire management plan for the Sand Bypass workplace is crucial to ensure the safety of employees, prevent fire hazards, and comply with safety regulations. This plan should outline the procedures, responsibilities, and safety measures to be followed before, during, and after a fire emergency.</w:t>
      </w:r>
    </w:p>
    <w:p w14:paraId="3F5C91A7" w14:textId="77777777" w:rsidR="00C20B75" w:rsidRPr="00A25BAC" w:rsidRDefault="00C20B75" w:rsidP="00C20B75">
      <w:pPr>
        <w:rPr>
          <w:rFonts w:cstheme="minorHAnsi"/>
          <w:sz w:val="20"/>
          <w:szCs w:val="20"/>
        </w:rPr>
      </w:pPr>
    </w:p>
    <w:p w14:paraId="5D4C9632" w14:textId="77777777" w:rsidR="00C20B75" w:rsidRPr="00656B0A" w:rsidRDefault="00C20B75" w:rsidP="00C20B75">
      <w:pPr>
        <w:pStyle w:val="Heading2"/>
        <w:rPr>
          <w:rFonts w:asciiTheme="minorHAnsi" w:hAnsiTheme="minorHAnsi" w:cstheme="minorHAnsi"/>
          <w:b/>
          <w:bCs/>
          <w:sz w:val="20"/>
          <w:szCs w:val="20"/>
        </w:rPr>
      </w:pPr>
      <w:bookmarkStart w:id="11" w:name="_Toc201928815"/>
      <w:bookmarkStart w:id="12" w:name="_Toc211512610"/>
      <w:r w:rsidRPr="00656B0A">
        <w:rPr>
          <w:rStyle w:val="Strong"/>
          <w:rFonts w:asciiTheme="minorHAnsi" w:hAnsiTheme="minorHAnsi" w:cstheme="minorHAnsi"/>
          <w:b w:val="0"/>
          <w:bCs w:val="0"/>
          <w:sz w:val="20"/>
          <w:szCs w:val="20"/>
        </w:rPr>
        <w:t>Fire Management Plan</w:t>
      </w:r>
      <w:bookmarkEnd w:id="11"/>
      <w:bookmarkEnd w:id="12"/>
    </w:p>
    <w:p w14:paraId="5E2AF6E5" w14:textId="77777777" w:rsidR="00C20B75" w:rsidRPr="00656B0A" w:rsidRDefault="00C20B75" w:rsidP="00C20B75">
      <w:pPr>
        <w:pStyle w:val="Heading2"/>
        <w:rPr>
          <w:rFonts w:asciiTheme="minorHAnsi" w:hAnsiTheme="minorHAnsi" w:cstheme="minorHAnsi"/>
          <w:b/>
          <w:bCs/>
          <w:sz w:val="20"/>
          <w:szCs w:val="20"/>
        </w:rPr>
      </w:pPr>
      <w:bookmarkStart w:id="13" w:name="_Toc201928816"/>
      <w:bookmarkStart w:id="14" w:name="_Toc211512611"/>
      <w:r w:rsidRPr="00656B0A">
        <w:rPr>
          <w:rStyle w:val="Strong"/>
          <w:rFonts w:asciiTheme="minorHAnsi" w:hAnsiTheme="minorHAnsi" w:cstheme="minorHAnsi"/>
          <w:b w:val="0"/>
          <w:bCs w:val="0"/>
          <w:sz w:val="20"/>
          <w:szCs w:val="20"/>
        </w:rPr>
        <w:t>1. Introduction</w:t>
      </w:r>
      <w:bookmarkEnd w:id="13"/>
      <w:bookmarkEnd w:id="14"/>
    </w:p>
    <w:p w14:paraId="314E9D43" w14:textId="77777777" w:rsidR="00C20B75" w:rsidRPr="00A25BAC" w:rsidRDefault="00C20B75" w:rsidP="00C20B75">
      <w:pPr>
        <w:pStyle w:val="NormalWeb"/>
        <w:rPr>
          <w:rFonts w:asciiTheme="minorHAnsi" w:hAnsiTheme="minorHAnsi" w:cstheme="minorHAnsi"/>
          <w:sz w:val="20"/>
          <w:szCs w:val="20"/>
        </w:rPr>
      </w:pPr>
      <w:r w:rsidRPr="00A25BAC">
        <w:rPr>
          <w:rFonts w:asciiTheme="minorHAnsi" w:hAnsiTheme="minorHAnsi" w:cstheme="minorHAnsi"/>
          <w:sz w:val="20"/>
          <w:szCs w:val="20"/>
        </w:rPr>
        <w:t>The fire management plan outlines the procedures for preventing, detecting, and responding to fire-related emergencies within the workplace. The goal is to protect human life, minimize property damage, and ensure business continuity. This plan applies to all staff, contractors, and visitors.</w:t>
      </w:r>
    </w:p>
    <w:p w14:paraId="2FF3E6A9" w14:textId="77777777" w:rsidR="00C20B75" w:rsidRPr="00656B0A" w:rsidRDefault="00C20B75" w:rsidP="00C20B75">
      <w:pPr>
        <w:pStyle w:val="Heading2"/>
        <w:rPr>
          <w:rFonts w:asciiTheme="minorHAnsi" w:hAnsiTheme="minorHAnsi" w:cstheme="minorHAnsi"/>
          <w:b/>
          <w:bCs/>
          <w:sz w:val="20"/>
          <w:szCs w:val="20"/>
        </w:rPr>
      </w:pPr>
      <w:bookmarkStart w:id="15" w:name="_Toc201928817"/>
      <w:bookmarkStart w:id="16" w:name="_Toc211512612"/>
      <w:r w:rsidRPr="00656B0A">
        <w:rPr>
          <w:rStyle w:val="Strong"/>
          <w:rFonts w:asciiTheme="minorHAnsi" w:hAnsiTheme="minorHAnsi" w:cstheme="minorHAnsi"/>
          <w:b w:val="0"/>
          <w:bCs w:val="0"/>
          <w:sz w:val="20"/>
          <w:szCs w:val="20"/>
        </w:rPr>
        <w:t>2. Objectives</w:t>
      </w:r>
      <w:bookmarkEnd w:id="15"/>
      <w:bookmarkEnd w:id="16"/>
    </w:p>
    <w:p w14:paraId="3AE4BAA2" w14:textId="77777777" w:rsidR="00C20B75" w:rsidRPr="00A25BAC" w:rsidRDefault="00C20B75" w:rsidP="00656B0A">
      <w:pPr>
        <w:numPr>
          <w:ilvl w:val="0"/>
          <w:numId w:val="7"/>
        </w:numPr>
        <w:spacing w:before="100" w:beforeAutospacing="1" w:after="100" w:afterAutospacing="1" w:line="240" w:lineRule="auto"/>
        <w:rPr>
          <w:rFonts w:cstheme="minorHAnsi"/>
          <w:sz w:val="20"/>
          <w:szCs w:val="20"/>
        </w:rPr>
      </w:pPr>
      <w:r w:rsidRPr="00A25BAC">
        <w:rPr>
          <w:rFonts w:cstheme="minorHAnsi"/>
          <w:sz w:val="20"/>
          <w:szCs w:val="20"/>
        </w:rPr>
        <w:t>To minimize the risk of fire through proactive fire prevention strategies.</w:t>
      </w:r>
    </w:p>
    <w:p w14:paraId="73D8BF80" w14:textId="77777777" w:rsidR="00C20B75" w:rsidRPr="00A25BAC" w:rsidRDefault="00C20B75" w:rsidP="00656B0A">
      <w:pPr>
        <w:numPr>
          <w:ilvl w:val="0"/>
          <w:numId w:val="7"/>
        </w:numPr>
        <w:spacing w:before="100" w:beforeAutospacing="1" w:after="100" w:afterAutospacing="1" w:line="240" w:lineRule="auto"/>
        <w:rPr>
          <w:rFonts w:cstheme="minorHAnsi"/>
          <w:sz w:val="20"/>
          <w:szCs w:val="20"/>
        </w:rPr>
      </w:pPr>
      <w:r w:rsidRPr="00A25BAC">
        <w:rPr>
          <w:rFonts w:cstheme="minorHAnsi"/>
          <w:sz w:val="20"/>
          <w:szCs w:val="20"/>
        </w:rPr>
        <w:t>To ensure employees are well-trained in fire safety procedures.</w:t>
      </w:r>
    </w:p>
    <w:p w14:paraId="5D378BDB" w14:textId="77777777" w:rsidR="00C20B75" w:rsidRPr="00A25BAC" w:rsidRDefault="00C20B75" w:rsidP="00656B0A">
      <w:pPr>
        <w:numPr>
          <w:ilvl w:val="0"/>
          <w:numId w:val="7"/>
        </w:numPr>
        <w:spacing w:before="100" w:beforeAutospacing="1" w:after="100" w:afterAutospacing="1" w:line="240" w:lineRule="auto"/>
        <w:rPr>
          <w:rFonts w:cstheme="minorHAnsi"/>
          <w:sz w:val="20"/>
          <w:szCs w:val="20"/>
        </w:rPr>
      </w:pPr>
      <w:r w:rsidRPr="00A25BAC">
        <w:rPr>
          <w:rFonts w:cstheme="minorHAnsi"/>
          <w:sz w:val="20"/>
          <w:szCs w:val="20"/>
        </w:rPr>
        <w:t>To outline a clear, structured response to fire emergencies.</w:t>
      </w:r>
    </w:p>
    <w:p w14:paraId="36FD423A" w14:textId="77777777" w:rsidR="00C20B75" w:rsidRPr="00A25BAC" w:rsidRDefault="00C20B75" w:rsidP="00656B0A">
      <w:pPr>
        <w:numPr>
          <w:ilvl w:val="0"/>
          <w:numId w:val="7"/>
        </w:numPr>
        <w:spacing w:before="100" w:beforeAutospacing="1" w:after="100" w:afterAutospacing="1" w:line="240" w:lineRule="auto"/>
        <w:rPr>
          <w:rFonts w:cstheme="minorHAnsi"/>
          <w:sz w:val="20"/>
          <w:szCs w:val="20"/>
        </w:rPr>
      </w:pPr>
      <w:r w:rsidRPr="00A25BAC">
        <w:rPr>
          <w:rFonts w:cstheme="minorHAnsi"/>
          <w:sz w:val="20"/>
          <w:szCs w:val="20"/>
        </w:rPr>
        <w:t>To ensure the workplace is equipped with the necessary firefighting and safety equipment.</w:t>
      </w:r>
    </w:p>
    <w:p w14:paraId="2CE2739A" w14:textId="77777777" w:rsidR="00C20B75" w:rsidRPr="00A25BAC" w:rsidRDefault="00C20B75" w:rsidP="00C20B75">
      <w:pPr>
        <w:spacing w:after="0"/>
        <w:rPr>
          <w:rFonts w:cstheme="minorHAnsi"/>
          <w:sz w:val="20"/>
          <w:szCs w:val="20"/>
        </w:rPr>
      </w:pPr>
    </w:p>
    <w:p w14:paraId="0679AE32" w14:textId="77777777" w:rsidR="00C20B75" w:rsidRPr="00656B0A" w:rsidRDefault="00C20B75" w:rsidP="00C20B75">
      <w:pPr>
        <w:pStyle w:val="Heading2"/>
        <w:rPr>
          <w:rFonts w:asciiTheme="minorHAnsi" w:hAnsiTheme="minorHAnsi" w:cstheme="minorHAnsi"/>
          <w:b/>
          <w:bCs/>
          <w:sz w:val="20"/>
          <w:szCs w:val="20"/>
        </w:rPr>
      </w:pPr>
      <w:bookmarkStart w:id="17" w:name="_Toc201928818"/>
      <w:bookmarkStart w:id="18" w:name="_Toc211512613"/>
      <w:r w:rsidRPr="00656B0A">
        <w:rPr>
          <w:rStyle w:val="Strong"/>
          <w:rFonts w:asciiTheme="minorHAnsi" w:hAnsiTheme="minorHAnsi" w:cstheme="minorHAnsi"/>
          <w:b w:val="0"/>
          <w:bCs w:val="0"/>
          <w:sz w:val="20"/>
          <w:szCs w:val="20"/>
        </w:rPr>
        <w:t>3. Fire Prevention Measures</w:t>
      </w:r>
      <w:bookmarkEnd w:id="17"/>
      <w:bookmarkEnd w:id="18"/>
    </w:p>
    <w:p w14:paraId="051C6013"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3.1 Fire Risk Assessment</w:t>
      </w:r>
    </w:p>
    <w:p w14:paraId="2C9E7D50" w14:textId="77777777" w:rsidR="00C20B75" w:rsidRPr="005958C9" w:rsidRDefault="00C20B75" w:rsidP="00656B0A">
      <w:pPr>
        <w:numPr>
          <w:ilvl w:val="0"/>
          <w:numId w:val="8"/>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Identify Fire Hazards</w:t>
      </w:r>
      <w:r w:rsidRPr="005958C9">
        <w:rPr>
          <w:rFonts w:cstheme="minorHAnsi"/>
          <w:sz w:val="20"/>
          <w:szCs w:val="20"/>
        </w:rPr>
        <w:t>: workplaces may contain flammable materials (oils, solvents, lubricants), electrical equipment, and welding tools that pose fire risks.</w:t>
      </w:r>
    </w:p>
    <w:p w14:paraId="573A39AE" w14:textId="4FB825A5" w:rsidR="00C20B75" w:rsidRPr="005958C9" w:rsidRDefault="00C20B75" w:rsidP="00656B0A">
      <w:pPr>
        <w:numPr>
          <w:ilvl w:val="1"/>
          <w:numId w:val="8"/>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Acetylene torches</w:t>
      </w:r>
      <w:r w:rsidRPr="005958C9">
        <w:rPr>
          <w:rFonts w:cstheme="minorHAnsi"/>
          <w:sz w:val="20"/>
          <w:szCs w:val="20"/>
        </w:rPr>
        <w:t xml:space="preserve">- Bulk tanks: Oxygen, Argon and Acetylene </w:t>
      </w:r>
    </w:p>
    <w:p w14:paraId="6FC3BD52" w14:textId="77777777" w:rsidR="00C20B75" w:rsidRPr="005958C9" w:rsidRDefault="00C20B75" w:rsidP="00656B0A">
      <w:pPr>
        <w:numPr>
          <w:ilvl w:val="1"/>
          <w:numId w:val="8"/>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 xml:space="preserve">Propane tanks on South side for Furnace: 250lbs </w:t>
      </w:r>
      <w:proofErr w:type="spellStart"/>
      <w:r w:rsidRPr="005958C9">
        <w:rPr>
          <w:rStyle w:val="Strong"/>
          <w:rFonts w:cstheme="minorHAnsi"/>
          <w:b w:val="0"/>
          <w:bCs w:val="0"/>
          <w:sz w:val="20"/>
          <w:szCs w:val="20"/>
        </w:rPr>
        <w:t>ea</w:t>
      </w:r>
      <w:proofErr w:type="spellEnd"/>
      <w:r w:rsidRPr="005958C9">
        <w:rPr>
          <w:rStyle w:val="Strong"/>
          <w:rFonts w:cstheme="minorHAnsi"/>
          <w:b w:val="0"/>
          <w:bCs w:val="0"/>
          <w:sz w:val="20"/>
          <w:szCs w:val="20"/>
        </w:rPr>
        <w:t xml:space="preserve"> x 3</w:t>
      </w:r>
    </w:p>
    <w:p w14:paraId="4342EF52" w14:textId="77777777" w:rsidR="00C20B75" w:rsidRPr="005958C9" w:rsidRDefault="00C20B75" w:rsidP="00656B0A">
      <w:pPr>
        <w:numPr>
          <w:ilvl w:val="1"/>
          <w:numId w:val="8"/>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 xml:space="preserve">Electrical Room – amperage? </w:t>
      </w:r>
    </w:p>
    <w:p w14:paraId="79E3F26E" w14:textId="77777777" w:rsidR="00C20B75" w:rsidRPr="005958C9" w:rsidRDefault="00C20B75" w:rsidP="00656B0A">
      <w:pPr>
        <w:numPr>
          <w:ilvl w:val="1"/>
          <w:numId w:val="8"/>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Diesel Tank in pump room</w:t>
      </w:r>
    </w:p>
    <w:p w14:paraId="38D85767" w14:textId="77777777" w:rsidR="00C20B75" w:rsidRPr="005958C9" w:rsidRDefault="00C20B75" w:rsidP="00656B0A">
      <w:pPr>
        <w:numPr>
          <w:ilvl w:val="1"/>
          <w:numId w:val="8"/>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 xml:space="preserve">Stick Welding materials in the supply room </w:t>
      </w:r>
    </w:p>
    <w:p w14:paraId="5E9DE48E" w14:textId="77777777" w:rsidR="00C20B75" w:rsidRPr="005958C9" w:rsidRDefault="00C20B75" w:rsidP="00656B0A">
      <w:pPr>
        <w:numPr>
          <w:ilvl w:val="1"/>
          <w:numId w:val="8"/>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 xml:space="preserve">Shop room- special heater for fire hazard. </w:t>
      </w:r>
    </w:p>
    <w:p w14:paraId="6A560921" w14:textId="77777777" w:rsidR="00C20B75" w:rsidRPr="005958C9" w:rsidRDefault="00C20B75" w:rsidP="00656B0A">
      <w:pPr>
        <w:numPr>
          <w:ilvl w:val="1"/>
          <w:numId w:val="8"/>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 xml:space="preserve">Fuel in supply room  </w:t>
      </w:r>
    </w:p>
    <w:p w14:paraId="01A92643" w14:textId="77777777" w:rsidR="00C20B75" w:rsidRPr="005958C9" w:rsidRDefault="00C20B75" w:rsidP="00656B0A">
      <w:pPr>
        <w:numPr>
          <w:ilvl w:val="0"/>
          <w:numId w:val="8"/>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Evaluate Risks</w:t>
      </w:r>
      <w:r w:rsidRPr="005958C9">
        <w:rPr>
          <w:rFonts w:cstheme="minorHAnsi"/>
          <w:sz w:val="20"/>
          <w:szCs w:val="20"/>
        </w:rPr>
        <w:t>: Assess the likelihood and potential impact of fire incidents.</w:t>
      </w:r>
    </w:p>
    <w:p w14:paraId="512D81B3" w14:textId="77777777" w:rsidR="00C20B75" w:rsidRPr="005958C9" w:rsidRDefault="00C20B75" w:rsidP="00656B0A">
      <w:pPr>
        <w:numPr>
          <w:ilvl w:val="0"/>
          <w:numId w:val="8"/>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Control Measures</w:t>
      </w:r>
      <w:r w:rsidRPr="005958C9">
        <w:rPr>
          <w:rFonts w:cstheme="minorHAnsi"/>
          <w:sz w:val="20"/>
          <w:szCs w:val="20"/>
        </w:rPr>
        <w:t>: Implement engineering controls, administrative controls, and work practice controls to reduce the risks.</w:t>
      </w:r>
    </w:p>
    <w:p w14:paraId="59D5940E" w14:textId="77777777" w:rsidR="00C20B75" w:rsidRPr="005958C9" w:rsidRDefault="00C20B75" w:rsidP="00656B0A">
      <w:pPr>
        <w:numPr>
          <w:ilvl w:val="1"/>
          <w:numId w:val="8"/>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Fire extinguishers in each room A,B, and C</w:t>
      </w:r>
    </w:p>
    <w:p w14:paraId="719DD531"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3.2 Workplace Safety Practices</w:t>
      </w:r>
    </w:p>
    <w:p w14:paraId="4F08BF85" w14:textId="77777777" w:rsidR="00C20B75" w:rsidRPr="005958C9" w:rsidRDefault="00C20B75" w:rsidP="00656B0A">
      <w:pPr>
        <w:numPr>
          <w:ilvl w:val="0"/>
          <w:numId w:val="9"/>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Safe Storage of Flammable Materials</w:t>
      </w:r>
      <w:r w:rsidRPr="005958C9">
        <w:rPr>
          <w:rFonts w:cstheme="minorHAnsi"/>
          <w:sz w:val="20"/>
          <w:szCs w:val="20"/>
        </w:rPr>
        <w:t>: Store flammable liquids, gases, and chemicals in properly labeled, approved containers in designated areas with proper ventilation.</w:t>
      </w:r>
    </w:p>
    <w:p w14:paraId="1DA841F0" w14:textId="77777777" w:rsidR="00C20B75" w:rsidRPr="005958C9" w:rsidRDefault="00C20B75" w:rsidP="00656B0A">
      <w:pPr>
        <w:numPr>
          <w:ilvl w:val="0"/>
          <w:numId w:val="9"/>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Electrical Safety</w:t>
      </w:r>
      <w:r w:rsidRPr="005958C9">
        <w:rPr>
          <w:rFonts w:cstheme="minorHAnsi"/>
          <w:sz w:val="20"/>
          <w:szCs w:val="20"/>
        </w:rPr>
        <w:t>: Ensure electrical wiring, machinery, and equipment are regularly inspected and maintained to prevent faults or overheating.</w:t>
      </w:r>
    </w:p>
    <w:p w14:paraId="5AF647E3" w14:textId="77777777" w:rsidR="00C20B75" w:rsidRPr="005958C9" w:rsidRDefault="00C20B75" w:rsidP="00656B0A">
      <w:pPr>
        <w:numPr>
          <w:ilvl w:val="0"/>
          <w:numId w:val="9"/>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Hot Work Permits</w:t>
      </w:r>
      <w:r w:rsidRPr="005958C9">
        <w:rPr>
          <w:rFonts w:cstheme="minorHAnsi"/>
          <w:sz w:val="20"/>
          <w:szCs w:val="20"/>
        </w:rPr>
        <w:t>: Implement a permit system for activities that involve open flames, sparks, or heat, such as welding, cutting, or grinding.</w:t>
      </w:r>
    </w:p>
    <w:p w14:paraId="3530B60B" w14:textId="77777777" w:rsidR="00C20B75" w:rsidRPr="005958C9" w:rsidRDefault="00C20B75" w:rsidP="00656B0A">
      <w:pPr>
        <w:numPr>
          <w:ilvl w:val="0"/>
          <w:numId w:val="9"/>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Housekeeping</w:t>
      </w:r>
      <w:r w:rsidRPr="005958C9">
        <w:rPr>
          <w:rFonts w:cstheme="minorHAnsi"/>
          <w:sz w:val="20"/>
          <w:szCs w:val="20"/>
        </w:rPr>
        <w:t>: Keep the workplace clean and free of unnecessary combustible materials, including paper, rags, and debris.</w:t>
      </w:r>
    </w:p>
    <w:p w14:paraId="28C49106" w14:textId="77777777" w:rsidR="00C20B75" w:rsidRPr="005958C9" w:rsidRDefault="00C20B75" w:rsidP="00656B0A">
      <w:pPr>
        <w:numPr>
          <w:ilvl w:val="0"/>
          <w:numId w:val="9"/>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Proper Equipment Maintenance</w:t>
      </w:r>
      <w:r w:rsidRPr="005958C9">
        <w:rPr>
          <w:rFonts w:cstheme="minorHAnsi"/>
          <w:sz w:val="20"/>
          <w:szCs w:val="20"/>
        </w:rPr>
        <w:t>: Regularly inspect machinery and equipment for wear and tear, and repair or replace faulty components to avoid overheating or electrical failures.</w:t>
      </w:r>
    </w:p>
    <w:p w14:paraId="17FC6288"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3.3 Fire Protection Equipment</w:t>
      </w:r>
    </w:p>
    <w:p w14:paraId="485CBC98" w14:textId="77777777" w:rsidR="00C20B75" w:rsidRPr="005958C9" w:rsidRDefault="00C20B75" w:rsidP="00656B0A">
      <w:pPr>
        <w:numPr>
          <w:ilvl w:val="0"/>
          <w:numId w:val="1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Fire Extinguishers</w:t>
      </w:r>
      <w:r w:rsidRPr="005958C9">
        <w:rPr>
          <w:rFonts w:cstheme="minorHAnsi"/>
          <w:sz w:val="20"/>
          <w:szCs w:val="20"/>
        </w:rPr>
        <w:t>: Place appropriate fire extinguishers (ABC, CO2, Class K for grease fires) in easily accessible locations, especially near high-risk areas such as welding stations and storage areas for flammable materials.</w:t>
      </w:r>
    </w:p>
    <w:p w14:paraId="28BBEE1C" w14:textId="77777777" w:rsidR="00C20B75" w:rsidRPr="005958C9" w:rsidRDefault="00C20B75" w:rsidP="00656B0A">
      <w:pPr>
        <w:numPr>
          <w:ilvl w:val="0"/>
          <w:numId w:val="1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Fire Blankets</w:t>
      </w:r>
      <w:r w:rsidRPr="005958C9">
        <w:rPr>
          <w:rFonts w:cstheme="minorHAnsi"/>
          <w:sz w:val="20"/>
          <w:szCs w:val="20"/>
        </w:rPr>
        <w:t>: Provide fire blankets in areas where small fires, particularly from flammable liquids or oils, may occur.</w:t>
      </w:r>
    </w:p>
    <w:p w14:paraId="4CAA684F" w14:textId="77777777" w:rsidR="00C20B75" w:rsidRPr="005958C9" w:rsidRDefault="00C20B75" w:rsidP="00656B0A">
      <w:pPr>
        <w:numPr>
          <w:ilvl w:val="0"/>
          <w:numId w:val="1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Fire Hose Reels and Hydrants</w:t>
      </w:r>
      <w:r w:rsidRPr="005958C9">
        <w:rPr>
          <w:rFonts w:cstheme="minorHAnsi"/>
          <w:sz w:val="20"/>
          <w:szCs w:val="20"/>
        </w:rPr>
        <w:t>: Ensure fire hoses are easily accessible and properly maintained.</w:t>
      </w:r>
    </w:p>
    <w:p w14:paraId="40708B1F" w14:textId="77777777" w:rsidR="00C20B75" w:rsidRPr="005958C9" w:rsidRDefault="00C20B75" w:rsidP="00656B0A">
      <w:pPr>
        <w:numPr>
          <w:ilvl w:val="1"/>
          <w:numId w:val="1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2” connection on exterior not for fire trucks</w:t>
      </w:r>
    </w:p>
    <w:p w14:paraId="3895F7BC" w14:textId="77777777" w:rsidR="00C20B75" w:rsidRPr="005958C9" w:rsidRDefault="00C20B75" w:rsidP="00656B0A">
      <w:pPr>
        <w:numPr>
          <w:ilvl w:val="0"/>
          <w:numId w:val="1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Smoke Detectors and Alarms</w:t>
      </w:r>
      <w:r w:rsidRPr="005958C9">
        <w:rPr>
          <w:rFonts w:cstheme="minorHAnsi"/>
          <w:sz w:val="20"/>
          <w:szCs w:val="20"/>
        </w:rPr>
        <w:t>: Install smoke detectors and alarms in key areas.</w:t>
      </w:r>
    </w:p>
    <w:p w14:paraId="6C4DA81C" w14:textId="77777777" w:rsidR="00C20B75" w:rsidRPr="005958C9" w:rsidRDefault="00C20B75" w:rsidP="00C20B75">
      <w:pPr>
        <w:spacing w:after="0"/>
        <w:rPr>
          <w:rFonts w:cstheme="minorHAnsi"/>
          <w:sz w:val="20"/>
          <w:szCs w:val="20"/>
        </w:rPr>
      </w:pPr>
    </w:p>
    <w:p w14:paraId="7A371894" w14:textId="77777777" w:rsidR="00C20B75" w:rsidRPr="005958C9" w:rsidRDefault="00C20B75" w:rsidP="00C20B75">
      <w:pPr>
        <w:pStyle w:val="Heading3"/>
        <w:rPr>
          <w:rFonts w:cstheme="minorHAnsi"/>
          <w:sz w:val="20"/>
          <w:szCs w:val="20"/>
        </w:rPr>
      </w:pPr>
      <w:bookmarkStart w:id="19" w:name="_Toc201928819"/>
      <w:bookmarkStart w:id="20" w:name="_Toc211512614"/>
      <w:r w:rsidRPr="005958C9">
        <w:rPr>
          <w:rStyle w:val="Heading2Char"/>
          <w:rFonts w:cstheme="minorHAnsi"/>
          <w:sz w:val="20"/>
          <w:szCs w:val="20"/>
        </w:rPr>
        <w:t>4. Emergency Response Procedures</w:t>
      </w:r>
      <w:bookmarkEnd w:id="19"/>
      <w:bookmarkEnd w:id="20"/>
    </w:p>
    <w:p w14:paraId="2EB6E0E0"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4.1 Fire Detection and Alarm</w:t>
      </w:r>
    </w:p>
    <w:p w14:paraId="38DDB5A3" w14:textId="77777777" w:rsidR="00C20B75" w:rsidRPr="005958C9" w:rsidRDefault="00C20B75" w:rsidP="00656B0A">
      <w:pPr>
        <w:numPr>
          <w:ilvl w:val="0"/>
          <w:numId w:val="11"/>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Smoke and Heat Detection</w:t>
      </w:r>
      <w:r w:rsidRPr="005958C9">
        <w:rPr>
          <w:rFonts w:cstheme="minorHAnsi"/>
          <w:sz w:val="20"/>
          <w:szCs w:val="20"/>
        </w:rPr>
        <w:t>: Ensure that the building is equipped with smoke detectors in high-risk areas. Maintain and test alarms regularly.</w:t>
      </w:r>
    </w:p>
    <w:p w14:paraId="2C8DF3E6" w14:textId="77777777" w:rsidR="00C20B75" w:rsidRPr="005958C9" w:rsidRDefault="00C20B75" w:rsidP="00656B0A">
      <w:pPr>
        <w:numPr>
          <w:ilvl w:val="0"/>
          <w:numId w:val="11"/>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Fire Alarm Activation</w:t>
      </w:r>
      <w:r w:rsidRPr="005958C9">
        <w:rPr>
          <w:rFonts w:cstheme="minorHAnsi"/>
          <w:sz w:val="20"/>
          <w:szCs w:val="20"/>
        </w:rPr>
        <w:t>: In case of fire, the alarm should be activated immediately. All employees must be familiar with the alarm sound and know the emergency procedures.</w:t>
      </w:r>
    </w:p>
    <w:p w14:paraId="5CD2958C" w14:textId="77777777" w:rsidR="00C20B75" w:rsidRPr="005958C9" w:rsidRDefault="00C20B75" w:rsidP="00656B0A">
      <w:pPr>
        <w:numPr>
          <w:ilvl w:val="1"/>
          <w:numId w:val="11"/>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Meeting site outside fence in 2 DNREC spaces</w:t>
      </w:r>
      <w:r w:rsidRPr="005958C9">
        <w:rPr>
          <w:rFonts w:cstheme="minorHAnsi"/>
          <w:sz w:val="20"/>
          <w:szCs w:val="20"/>
        </w:rPr>
        <w:t xml:space="preserve">.  </w:t>
      </w:r>
    </w:p>
    <w:p w14:paraId="15BFF148"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4.2 Evacuation Procedures</w:t>
      </w:r>
    </w:p>
    <w:p w14:paraId="7F980D53" w14:textId="77777777" w:rsidR="00C20B75" w:rsidRPr="005958C9" w:rsidRDefault="00C20B75" w:rsidP="00656B0A">
      <w:pPr>
        <w:numPr>
          <w:ilvl w:val="0"/>
          <w:numId w:val="12"/>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Evacuation Plan</w:t>
      </w:r>
      <w:r w:rsidRPr="005958C9">
        <w:rPr>
          <w:rFonts w:cstheme="minorHAnsi"/>
          <w:sz w:val="20"/>
          <w:szCs w:val="20"/>
        </w:rPr>
        <w:t>: Display clear evacuation routes and exit signs in all areas. Ensure paths are free from obstacles and well-lit.</w:t>
      </w:r>
    </w:p>
    <w:p w14:paraId="074435DF" w14:textId="5DF0F1FF" w:rsidR="00C20B75" w:rsidRPr="005958C9" w:rsidRDefault="00C20B75" w:rsidP="00656B0A">
      <w:pPr>
        <w:numPr>
          <w:ilvl w:val="0"/>
          <w:numId w:val="12"/>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Assembly Points</w:t>
      </w:r>
      <w:r w:rsidRPr="005958C9">
        <w:rPr>
          <w:rFonts w:cstheme="minorHAnsi"/>
          <w:sz w:val="20"/>
          <w:szCs w:val="20"/>
        </w:rPr>
        <w:t>: Designate safe, clearly marked assembly points away from the building where employees can gather.</w:t>
      </w:r>
      <w:r w:rsidRPr="005958C9">
        <w:rPr>
          <w:rFonts w:cstheme="minorHAnsi"/>
          <w:color w:val="FF0000"/>
          <w:sz w:val="20"/>
          <w:szCs w:val="20"/>
        </w:rPr>
        <w:t xml:space="preserve"> </w:t>
      </w:r>
    </w:p>
    <w:p w14:paraId="5ED36448" w14:textId="77777777" w:rsidR="00C20B75" w:rsidRPr="005958C9" w:rsidRDefault="00C20B75" w:rsidP="00656B0A">
      <w:pPr>
        <w:numPr>
          <w:ilvl w:val="0"/>
          <w:numId w:val="12"/>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Evacuation Drills</w:t>
      </w:r>
      <w:r w:rsidRPr="005958C9">
        <w:rPr>
          <w:rFonts w:cstheme="minorHAnsi"/>
          <w:sz w:val="20"/>
          <w:szCs w:val="20"/>
        </w:rPr>
        <w:t>: Conduct fire drills at least once a year to ensure all employees know how to evacuate quickly and safely.</w:t>
      </w:r>
    </w:p>
    <w:p w14:paraId="6EBB07CD" w14:textId="77777777" w:rsidR="00C20B75" w:rsidRPr="005958C9" w:rsidRDefault="00C20B75" w:rsidP="00656B0A">
      <w:pPr>
        <w:numPr>
          <w:ilvl w:val="0"/>
          <w:numId w:val="12"/>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Special Considerations</w:t>
      </w:r>
      <w:r w:rsidRPr="005958C9">
        <w:rPr>
          <w:rFonts w:cstheme="minorHAnsi"/>
          <w:sz w:val="20"/>
          <w:szCs w:val="20"/>
        </w:rPr>
        <w:t>: Make accommodations for employees with disabilities or special needs during evacuation.</w:t>
      </w:r>
    </w:p>
    <w:p w14:paraId="18274806"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4.3 Firefighting and Containment</w:t>
      </w:r>
    </w:p>
    <w:p w14:paraId="3602CE18" w14:textId="77777777" w:rsidR="00C20B75" w:rsidRPr="005958C9" w:rsidRDefault="00C20B75" w:rsidP="00656B0A">
      <w:pPr>
        <w:numPr>
          <w:ilvl w:val="0"/>
          <w:numId w:val="13"/>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Initial Response</w:t>
      </w:r>
      <w:r w:rsidRPr="005958C9">
        <w:rPr>
          <w:rFonts w:cstheme="minorHAnsi"/>
          <w:sz w:val="20"/>
          <w:szCs w:val="20"/>
        </w:rPr>
        <w:t>: If a fire is detected and small enough to be contained, employees should use the appropriate fire extinguisher to suppress the fire.</w:t>
      </w:r>
    </w:p>
    <w:p w14:paraId="24A9463D" w14:textId="745150CA" w:rsidR="00C20B75" w:rsidRPr="005958C9" w:rsidRDefault="00C20B75" w:rsidP="00656B0A">
      <w:pPr>
        <w:numPr>
          <w:ilvl w:val="1"/>
          <w:numId w:val="13"/>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 xml:space="preserve">HVAC room </w:t>
      </w:r>
    </w:p>
    <w:p w14:paraId="0CF84BA2" w14:textId="5BE17BA5" w:rsidR="00C20B75" w:rsidRPr="005958C9" w:rsidRDefault="00C20B75" w:rsidP="00656B0A">
      <w:pPr>
        <w:numPr>
          <w:ilvl w:val="1"/>
          <w:numId w:val="13"/>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 xml:space="preserve">Main pump room </w:t>
      </w:r>
    </w:p>
    <w:p w14:paraId="2C7A458B" w14:textId="43BA4478" w:rsidR="00C20B75" w:rsidRPr="005958C9" w:rsidRDefault="00C20B75" w:rsidP="00656B0A">
      <w:pPr>
        <w:numPr>
          <w:ilvl w:val="1"/>
          <w:numId w:val="13"/>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Shop area</w:t>
      </w:r>
    </w:p>
    <w:p w14:paraId="69CAA81B" w14:textId="79E79133" w:rsidR="00C20B75" w:rsidRPr="005958C9" w:rsidRDefault="00C20B75" w:rsidP="00656B0A">
      <w:pPr>
        <w:numPr>
          <w:ilvl w:val="1"/>
          <w:numId w:val="13"/>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 xml:space="preserve">Office </w:t>
      </w:r>
    </w:p>
    <w:p w14:paraId="1EA00002" w14:textId="77777777" w:rsidR="00C20B75" w:rsidRPr="005958C9" w:rsidRDefault="00C20B75" w:rsidP="00656B0A">
      <w:pPr>
        <w:numPr>
          <w:ilvl w:val="0"/>
          <w:numId w:val="13"/>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Firefighting Equipment Use</w:t>
      </w:r>
      <w:r w:rsidRPr="005958C9">
        <w:rPr>
          <w:rFonts w:cstheme="minorHAnsi"/>
          <w:sz w:val="20"/>
          <w:szCs w:val="20"/>
        </w:rPr>
        <w:t>: Ensure that employees are trained to operate fire extinguishers and other firefighting equipment correctly.</w:t>
      </w:r>
    </w:p>
    <w:p w14:paraId="7B2D0B4A" w14:textId="77777777" w:rsidR="00C20B75" w:rsidRPr="005958C9" w:rsidRDefault="00C20B75" w:rsidP="00656B0A">
      <w:pPr>
        <w:numPr>
          <w:ilvl w:val="0"/>
          <w:numId w:val="13"/>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Contain the Fire</w:t>
      </w:r>
      <w:r w:rsidRPr="005958C9">
        <w:rPr>
          <w:rFonts w:cstheme="minorHAnsi"/>
          <w:sz w:val="20"/>
          <w:szCs w:val="20"/>
        </w:rPr>
        <w:t>: If the fire is uncontrollable, the area should be evacuated, and emergency services should be contacted immediately.</w:t>
      </w:r>
    </w:p>
    <w:p w14:paraId="0A17096D"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4.4 Emergency Services</w:t>
      </w:r>
    </w:p>
    <w:p w14:paraId="30D151AC" w14:textId="77777777" w:rsidR="00C20B75" w:rsidRPr="005958C9" w:rsidRDefault="00C20B75" w:rsidP="00656B0A">
      <w:pPr>
        <w:numPr>
          <w:ilvl w:val="0"/>
          <w:numId w:val="14"/>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highlight w:val="yellow"/>
        </w:rPr>
        <w:t>Emergency Contact Numbers</w:t>
      </w:r>
      <w:r w:rsidRPr="005958C9">
        <w:rPr>
          <w:rFonts w:cstheme="minorHAnsi"/>
          <w:sz w:val="20"/>
          <w:szCs w:val="20"/>
        </w:rPr>
        <w:t>: Ensure that employees know how to contact local fire services and emergency responders. Display these numbers prominently in common areas.</w:t>
      </w:r>
    </w:p>
    <w:p w14:paraId="6936FA5D" w14:textId="77777777" w:rsidR="00C20B75" w:rsidRPr="005958C9" w:rsidRDefault="00C20B75" w:rsidP="00656B0A">
      <w:pPr>
        <w:numPr>
          <w:ilvl w:val="0"/>
          <w:numId w:val="14"/>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highlight w:val="yellow"/>
        </w:rPr>
        <w:t>On-Site Fire Warden</w:t>
      </w:r>
      <w:r w:rsidRPr="005958C9">
        <w:rPr>
          <w:rFonts w:cstheme="minorHAnsi"/>
          <w:sz w:val="20"/>
          <w:szCs w:val="20"/>
        </w:rPr>
        <w:t xml:space="preserve">: Appoint designated fire wardens who are responsible for assisting with evacuation and guiding employees to safety. </w:t>
      </w:r>
    </w:p>
    <w:p w14:paraId="7D2FBB8A" w14:textId="77777777" w:rsidR="00C20B75" w:rsidRPr="005958C9" w:rsidRDefault="00C20B75" w:rsidP="00C20B75">
      <w:pPr>
        <w:spacing w:after="0"/>
        <w:rPr>
          <w:rFonts w:cstheme="minorHAnsi"/>
          <w:sz w:val="20"/>
          <w:szCs w:val="20"/>
        </w:rPr>
      </w:pPr>
    </w:p>
    <w:p w14:paraId="2B3AA3B5"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5. Fire Safety Training</w:t>
      </w:r>
    </w:p>
    <w:p w14:paraId="03A712ED"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5.1 Employee Training</w:t>
      </w:r>
    </w:p>
    <w:p w14:paraId="3B8DBC1B" w14:textId="77777777" w:rsidR="00C20B75" w:rsidRPr="005958C9" w:rsidRDefault="00C20B75" w:rsidP="00656B0A">
      <w:pPr>
        <w:numPr>
          <w:ilvl w:val="0"/>
          <w:numId w:val="15"/>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Induction Training</w:t>
      </w:r>
      <w:r w:rsidRPr="005958C9">
        <w:rPr>
          <w:rFonts w:cstheme="minorHAnsi"/>
          <w:sz w:val="20"/>
          <w:szCs w:val="20"/>
        </w:rPr>
        <w:t>: Provide all new employees with fire safety training as part of their induction.</w:t>
      </w:r>
    </w:p>
    <w:p w14:paraId="47761F84" w14:textId="77777777" w:rsidR="00C20B75" w:rsidRPr="005958C9" w:rsidRDefault="00C20B75" w:rsidP="00656B0A">
      <w:pPr>
        <w:numPr>
          <w:ilvl w:val="0"/>
          <w:numId w:val="15"/>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Ongoing Fire Safety Training</w:t>
      </w:r>
      <w:r w:rsidRPr="005958C9">
        <w:rPr>
          <w:rFonts w:cstheme="minorHAnsi"/>
          <w:sz w:val="20"/>
          <w:szCs w:val="20"/>
        </w:rPr>
        <w:t>: Conduct regular fire safety training sessions, including fire extinguisher use, evacuation procedures, and emergency response protocols.</w:t>
      </w:r>
    </w:p>
    <w:p w14:paraId="19A3DE47" w14:textId="77777777" w:rsidR="00C20B75" w:rsidRPr="005958C9" w:rsidRDefault="00C20B75" w:rsidP="00656B0A">
      <w:pPr>
        <w:numPr>
          <w:ilvl w:val="0"/>
          <w:numId w:val="15"/>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Hot Work Training</w:t>
      </w:r>
      <w:r w:rsidRPr="005958C9">
        <w:rPr>
          <w:rFonts w:cstheme="minorHAnsi"/>
          <w:sz w:val="20"/>
          <w:szCs w:val="20"/>
        </w:rPr>
        <w:t>: Train employees involved in hot work (e.g., welding, grinding) in fire safety procedures, including the use of fire watches and hot work permits.</w:t>
      </w:r>
    </w:p>
    <w:p w14:paraId="3E92FCAB"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5.2 Fire Drills</w:t>
      </w:r>
    </w:p>
    <w:p w14:paraId="27F412C6" w14:textId="77777777" w:rsidR="00C20B75" w:rsidRPr="005958C9" w:rsidRDefault="00C20B75" w:rsidP="00656B0A">
      <w:pPr>
        <w:numPr>
          <w:ilvl w:val="0"/>
          <w:numId w:val="16"/>
        </w:numPr>
        <w:spacing w:before="100" w:beforeAutospacing="1" w:after="100" w:afterAutospacing="1" w:line="240" w:lineRule="auto"/>
        <w:rPr>
          <w:rFonts w:cstheme="minorHAnsi"/>
          <w:sz w:val="20"/>
          <w:szCs w:val="20"/>
        </w:rPr>
      </w:pPr>
      <w:r w:rsidRPr="005958C9">
        <w:rPr>
          <w:rFonts w:cstheme="minorHAnsi"/>
          <w:sz w:val="20"/>
          <w:szCs w:val="20"/>
        </w:rPr>
        <w:t>Conduct fire drills regularly to ensure that all employees know their roles during an emergency, including the evacuation procedures and where the emergency assembly points are located.</w:t>
      </w:r>
    </w:p>
    <w:p w14:paraId="598109EC" w14:textId="77777777" w:rsidR="00C20B75" w:rsidRPr="005958C9" w:rsidRDefault="00C20B75" w:rsidP="00C20B75">
      <w:pPr>
        <w:spacing w:after="0"/>
        <w:rPr>
          <w:rFonts w:cstheme="minorHAnsi"/>
          <w:sz w:val="20"/>
          <w:szCs w:val="20"/>
        </w:rPr>
      </w:pPr>
    </w:p>
    <w:p w14:paraId="46669453"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6. Fire Safety Equipment Maintenance</w:t>
      </w:r>
    </w:p>
    <w:p w14:paraId="68551C13" w14:textId="77777777" w:rsidR="00C20B75" w:rsidRPr="005958C9" w:rsidRDefault="00C20B75" w:rsidP="00656B0A">
      <w:pPr>
        <w:numPr>
          <w:ilvl w:val="0"/>
          <w:numId w:val="17"/>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Inspection and Maintenance</w:t>
      </w:r>
      <w:r w:rsidRPr="005958C9">
        <w:rPr>
          <w:rFonts w:cstheme="minorHAnsi"/>
          <w:sz w:val="20"/>
          <w:szCs w:val="20"/>
        </w:rPr>
        <w:t>: Regularly inspect all fire safety equipment, including fire extinguishers, sprinkler systems, smoke alarms, and emergency lighting.</w:t>
      </w:r>
    </w:p>
    <w:p w14:paraId="242302A2" w14:textId="77777777" w:rsidR="00C20B75" w:rsidRPr="005958C9" w:rsidRDefault="00C20B75" w:rsidP="00656B0A">
      <w:pPr>
        <w:numPr>
          <w:ilvl w:val="1"/>
          <w:numId w:val="17"/>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 xml:space="preserve">Approved Vendor </w:t>
      </w:r>
      <w:r w:rsidRPr="005958C9">
        <w:rPr>
          <w:rFonts w:cstheme="minorHAnsi"/>
          <w:sz w:val="20"/>
          <w:szCs w:val="20"/>
        </w:rPr>
        <w:t>Alarm &amp; Communications Systems Group - 20913 Coastal Highway Rehoboth Beach - Phone 302-226-3335</w:t>
      </w:r>
    </w:p>
    <w:p w14:paraId="6E28D2BF" w14:textId="77777777" w:rsidR="00C20B75" w:rsidRPr="005958C9" w:rsidRDefault="00C20B75" w:rsidP="00656B0A">
      <w:pPr>
        <w:numPr>
          <w:ilvl w:val="0"/>
          <w:numId w:val="17"/>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Log and Record Keeping</w:t>
      </w:r>
      <w:r w:rsidRPr="005958C9">
        <w:rPr>
          <w:rFonts w:cstheme="minorHAnsi"/>
          <w:sz w:val="20"/>
          <w:szCs w:val="20"/>
        </w:rPr>
        <w:t>: Maintain a log of inspections, maintenance, and any repairs or replacements done to fire safety equipment.</w:t>
      </w:r>
    </w:p>
    <w:p w14:paraId="2F29D7AF" w14:textId="77777777" w:rsidR="00C20B75" w:rsidRPr="005958C9" w:rsidRDefault="00C20B75" w:rsidP="00656B0A">
      <w:pPr>
        <w:numPr>
          <w:ilvl w:val="0"/>
          <w:numId w:val="17"/>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Replace Expired Equipment</w:t>
      </w:r>
      <w:r w:rsidRPr="005958C9">
        <w:rPr>
          <w:rFonts w:cstheme="minorHAnsi"/>
          <w:sz w:val="20"/>
          <w:szCs w:val="20"/>
        </w:rPr>
        <w:t>: Ensure that any expired fire extinguishers or faulty equipment is replaced immediately.</w:t>
      </w:r>
    </w:p>
    <w:p w14:paraId="7344166F" w14:textId="77777777" w:rsidR="00C20B75" w:rsidRPr="005958C9" w:rsidRDefault="00C20B75" w:rsidP="00C20B75">
      <w:pPr>
        <w:spacing w:after="0"/>
        <w:rPr>
          <w:rFonts w:cstheme="minorHAnsi"/>
          <w:sz w:val="20"/>
          <w:szCs w:val="20"/>
        </w:rPr>
      </w:pPr>
    </w:p>
    <w:p w14:paraId="161D9391"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7. Post-Fire Procedures</w:t>
      </w:r>
    </w:p>
    <w:p w14:paraId="07B2E33E"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7.1 Incident Reporting</w:t>
      </w:r>
    </w:p>
    <w:p w14:paraId="74C47286" w14:textId="77777777" w:rsidR="00C20B75" w:rsidRPr="005958C9" w:rsidRDefault="00C20B75" w:rsidP="00656B0A">
      <w:pPr>
        <w:numPr>
          <w:ilvl w:val="0"/>
          <w:numId w:val="18"/>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Fire Incident Report</w:t>
      </w:r>
      <w:r w:rsidRPr="005958C9">
        <w:rPr>
          <w:rFonts w:cstheme="minorHAnsi"/>
          <w:sz w:val="20"/>
          <w:szCs w:val="20"/>
        </w:rPr>
        <w:t>: Document the details of any fire incident, including the cause (if known), the response, and any damage. This should be done as soon as possible after the event.</w:t>
      </w:r>
    </w:p>
    <w:p w14:paraId="2F6A76F1" w14:textId="77777777" w:rsidR="00C20B75" w:rsidRPr="005958C9" w:rsidRDefault="00C20B75" w:rsidP="00656B0A">
      <w:pPr>
        <w:numPr>
          <w:ilvl w:val="0"/>
          <w:numId w:val="18"/>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Investigation</w:t>
      </w:r>
      <w:r w:rsidRPr="005958C9">
        <w:rPr>
          <w:rFonts w:cstheme="minorHAnsi"/>
          <w:sz w:val="20"/>
          <w:szCs w:val="20"/>
        </w:rPr>
        <w:t>: Conduct an investigation into the cause of the fire and whether safety procedures were followed. Identify any areas of improvement.</w:t>
      </w:r>
    </w:p>
    <w:p w14:paraId="2261C38F"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7.2 Review and Improvement</w:t>
      </w:r>
    </w:p>
    <w:p w14:paraId="1B980DC8" w14:textId="77777777" w:rsidR="00C20B75" w:rsidRPr="005958C9" w:rsidRDefault="00C20B75" w:rsidP="00656B0A">
      <w:pPr>
        <w:numPr>
          <w:ilvl w:val="0"/>
          <w:numId w:val="19"/>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Post-Incident Review</w:t>
      </w:r>
      <w:r w:rsidRPr="005958C9">
        <w:rPr>
          <w:rFonts w:cstheme="minorHAnsi"/>
          <w:sz w:val="20"/>
          <w:szCs w:val="20"/>
        </w:rPr>
        <w:t>: After a fire incident, review the response and identify any weaknesses or gaps in the fire management plan.</w:t>
      </w:r>
    </w:p>
    <w:p w14:paraId="33557A6A" w14:textId="77777777" w:rsidR="00C20B75" w:rsidRPr="005958C9" w:rsidRDefault="00C20B75" w:rsidP="00656B0A">
      <w:pPr>
        <w:numPr>
          <w:ilvl w:val="0"/>
          <w:numId w:val="19"/>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Plan Updates</w:t>
      </w:r>
      <w:r w:rsidRPr="005958C9">
        <w:rPr>
          <w:rFonts w:cstheme="minorHAnsi"/>
          <w:sz w:val="20"/>
          <w:szCs w:val="20"/>
        </w:rPr>
        <w:t>: Based on lessons learned from incidents or fire drills, update the fire management plan, training programs, and safety measures to improve fire safety.</w:t>
      </w:r>
    </w:p>
    <w:p w14:paraId="5EA74CE3" w14:textId="77777777" w:rsidR="00C20B75" w:rsidRPr="005958C9" w:rsidRDefault="00C20B75" w:rsidP="00C20B75">
      <w:pPr>
        <w:pStyle w:val="Heading1"/>
        <w:rPr>
          <w:rFonts w:asciiTheme="minorHAnsi" w:hAnsiTheme="minorHAnsi" w:cstheme="minorHAnsi"/>
          <w:sz w:val="20"/>
          <w:szCs w:val="20"/>
        </w:rPr>
      </w:pPr>
      <w:bookmarkStart w:id="21" w:name="_Toc201928820"/>
      <w:bookmarkStart w:id="22" w:name="_Toc211512615"/>
      <w:r w:rsidRPr="005958C9">
        <w:rPr>
          <w:rStyle w:val="Strong"/>
          <w:rFonts w:asciiTheme="minorHAnsi" w:hAnsiTheme="minorHAnsi" w:cstheme="minorHAnsi"/>
          <w:b w:val="0"/>
          <w:bCs w:val="0"/>
          <w:sz w:val="20"/>
          <w:szCs w:val="20"/>
        </w:rPr>
        <w:t>Flood Management Plan</w:t>
      </w:r>
      <w:bookmarkEnd w:id="21"/>
      <w:bookmarkEnd w:id="22"/>
    </w:p>
    <w:p w14:paraId="533D9833"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1. Introduction</w:t>
      </w:r>
    </w:p>
    <w:p w14:paraId="7D04C067" w14:textId="77777777" w:rsidR="00C20B75" w:rsidRPr="005958C9" w:rsidRDefault="00C20B75" w:rsidP="00C20B75">
      <w:pPr>
        <w:pStyle w:val="NormalWeb"/>
        <w:rPr>
          <w:rFonts w:asciiTheme="minorHAnsi" w:hAnsiTheme="minorHAnsi" w:cstheme="minorHAnsi"/>
          <w:sz w:val="20"/>
          <w:szCs w:val="20"/>
        </w:rPr>
      </w:pPr>
      <w:r w:rsidRPr="005958C9">
        <w:rPr>
          <w:rFonts w:asciiTheme="minorHAnsi" w:hAnsiTheme="minorHAnsi" w:cstheme="minorHAnsi"/>
          <w:sz w:val="20"/>
          <w:szCs w:val="20"/>
        </w:rPr>
        <w:t>The goal of this flood management plan is to protect people, property, and operations in the event of flooding. The plan outlines measures for flood prevention, preparedness, response, and recovery. It applies to all employees, contractors, and visitors in the workplace.</w:t>
      </w:r>
    </w:p>
    <w:p w14:paraId="3A56347E" w14:textId="77777777" w:rsidR="00C20B75" w:rsidRPr="005958C9" w:rsidRDefault="00C20B75" w:rsidP="00C20B75">
      <w:pPr>
        <w:rPr>
          <w:rFonts w:cstheme="minorHAnsi"/>
          <w:sz w:val="20"/>
          <w:szCs w:val="20"/>
        </w:rPr>
      </w:pPr>
    </w:p>
    <w:p w14:paraId="18289008"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2. Flood Risk Assessment</w:t>
      </w:r>
    </w:p>
    <w:p w14:paraId="672A369B" w14:textId="77777777" w:rsidR="00C20B75" w:rsidRPr="005958C9" w:rsidRDefault="00C20B75" w:rsidP="00C20B75">
      <w:pPr>
        <w:pStyle w:val="NormalWeb"/>
        <w:rPr>
          <w:rFonts w:asciiTheme="minorHAnsi" w:hAnsiTheme="minorHAnsi" w:cstheme="minorHAnsi"/>
          <w:sz w:val="20"/>
          <w:szCs w:val="20"/>
        </w:rPr>
      </w:pPr>
      <w:r w:rsidRPr="005958C9">
        <w:rPr>
          <w:rFonts w:asciiTheme="minorHAnsi" w:hAnsiTheme="minorHAnsi" w:cstheme="minorHAnsi"/>
          <w:sz w:val="20"/>
          <w:szCs w:val="20"/>
        </w:rPr>
        <w:t>Understanding the potential flood risks for the facility is crucial for effective management. A risk assessment should include the following:</w:t>
      </w:r>
    </w:p>
    <w:p w14:paraId="597DBEE2" w14:textId="77777777" w:rsidR="00C20B75" w:rsidRPr="005958C9" w:rsidRDefault="00C20B75" w:rsidP="00656B0A">
      <w:pPr>
        <w:numPr>
          <w:ilvl w:val="0"/>
          <w:numId w:val="2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Flood History</w:t>
      </w:r>
      <w:r w:rsidRPr="005958C9">
        <w:rPr>
          <w:rFonts w:cstheme="minorHAnsi"/>
          <w:sz w:val="20"/>
          <w:szCs w:val="20"/>
        </w:rPr>
        <w:t>: Investigate the history of flooding in the area to identify flood-prone zones.</w:t>
      </w:r>
    </w:p>
    <w:p w14:paraId="4810D77E" w14:textId="77777777" w:rsidR="00C20B75" w:rsidRPr="005958C9" w:rsidRDefault="00C20B75" w:rsidP="00656B0A">
      <w:pPr>
        <w:numPr>
          <w:ilvl w:val="0"/>
          <w:numId w:val="2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Weather and Climate Patterns</w:t>
      </w:r>
      <w:r w:rsidRPr="005958C9">
        <w:rPr>
          <w:rFonts w:cstheme="minorHAnsi"/>
          <w:sz w:val="20"/>
          <w:szCs w:val="20"/>
        </w:rPr>
        <w:t>: Consider local weather patterns, rainfall, and other environmental factors that may increase the likelihood of flooding.</w:t>
      </w:r>
    </w:p>
    <w:p w14:paraId="4927CC1F" w14:textId="77777777" w:rsidR="00C20B75" w:rsidRPr="005958C9" w:rsidRDefault="00C20B75" w:rsidP="00656B0A">
      <w:pPr>
        <w:numPr>
          <w:ilvl w:val="0"/>
          <w:numId w:val="2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Facility Location</w:t>
      </w:r>
      <w:r w:rsidRPr="005958C9">
        <w:rPr>
          <w:rFonts w:cstheme="minorHAnsi"/>
          <w:sz w:val="20"/>
          <w:szCs w:val="20"/>
        </w:rPr>
        <w:t xml:space="preserve">: Facility is located next to a highly tidal inlet. </w:t>
      </w:r>
    </w:p>
    <w:p w14:paraId="16CEA8D1" w14:textId="77777777" w:rsidR="00C20B75" w:rsidRPr="005958C9" w:rsidRDefault="00C20B75" w:rsidP="00656B0A">
      <w:pPr>
        <w:numPr>
          <w:ilvl w:val="0"/>
          <w:numId w:val="2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Vulnerability of Infrastructure</w:t>
      </w:r>
      <w:r w:rsidRPr="005958C9">
        <w:rPr>
          <w:rFonts w:cstheme="minorHAnsi"/>
          <w:sz w:val="20"/>
          <w:szCs w:val="20"/>
        </w:rPr>
        <w:t>: Identify vulnerable areas within the facility such as electrical systems, storage of critical documents or chemicals, and machinery.</w:t>
      </w:r>
    </w:p>
    <w:p w14:paraId="112F0E74" w14:textId="77777777" w:rsidR="00C20B75" w:rsidRPr="005958C9" w:rsidRDefault="00C20B75" w:rsidP="00656B0A">
      <w:pPr>
        <w:numPr>
          <w:ilvl w:val="1"/>
          <w:numId w:val="2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HVAC systems</w:t>
      </w:r>
      <w:r w:rsidRPr="005958C9">
        <w:rPr>
          <w:rFonts w:cstheme="minorHAnsi"/>
          <w:sz w:val="20"/>
          <w:szCs w:val="20"/>
        </w:rPr>
        <w:t xml:space="preserve">- room is raised and has significant knee walls to prevent flood damage. </w:t>
      </w:r>
    </w:p>
    <w:p w14:paraId="554A3847" w14:textId="5AFA78C3" w:rsidR="00C20B75" w:rsidRPr="005958C9" w:rsidRDefault="00C20B75" w:rsidP="00656B0A">
      <w:pPr>
        <w:numPr>
          <w:ilvl w:val="1"/>
          <w:numId w:val="2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Flood gates-</w:t>
      </w:r>
      <w:r w:rsidRPr="005958C9">
        <w:rPr>
          <w:rFonts w:cstheme="minorHAnsi"/>
          <w:sz w:val="20"/>
          <w:szCs w:val="20"/>
        </w:rPr>
        <w:t xml:space="preserve"> located</w:t>
      </w:r>
      <w:r w:rsidR="00A31972" w:rsidRPr="005958C9">
        <w:rPr>
          <w:rFonts w:cstheme="minorHAnsi"/>
          <w:sz w:val="20"/>
          <w:szCs w:val="20"/>
        </w:rPr>
        <w:t xml:space="preserve"> in the storeroom</w:t>
      </w:r>
    </w:p>
    <w:p w14:paraId="1B5DE837" w14:textId="77777777" w:rsidR="00C20B75" w:rsidRPr="005958C9" w:rsidRDefault="00C20B75" w:rsidP="00C20B75">
      <w:pPr>
        <w:spacing w:after="0"/>
        <w:rPr>
          <w:rFonts w:cstheme="minorHAnsi"/>
          <w:sz w:val="20"/>
          <w:szCs w:val="20"/>
        </w:rPr>
      </w:pPr>
    </w:p>
    <w:p w14:paraId="7CA25972"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3. Flood Prevention and Mitigation Measures</w:t>
      </w:r>
    </w:p>
    <w:p w14:paraId="7B4E77F3"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3.1 Site and Building Design</w:t>
      </w:r>
    </w:p>
    <w:p w14:paraId="0C5CAA21" w14:textId="39A9309B" w:rsidR="00C20B75" w:rsidRPr="005958C9" w:rsidRDefault="00C20B75" w:rsidP="00656B0A">
      <w:pPr>
        <w:numPr>
          <w:ilvl w:val="0"/>
          <w:numId w:val="21"/>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Elevated Structures</w:t>
      </w:r>
      <w:r w:rsidRPr="005958C9">
        <w:rPr>
          <w:rFonts w:cstheme="minorHAnsi"/>
          <w:sz w:val="20"/>
          <w:szCs w:val="20"/>
        </w:rPr>
        <w:t xml:space="preserve">: Elevate critical infrastructure (such as electrical panels and machinery) above potential flood levels. </w:t>
      </w:r>
      <w:r w:rsidR="00A31972" w:rsidRPr="005958C9">
        <w:rPr>
          <w:rFonts w:cstheme="minorHAnsi"/>
          <w:sz w:val="20"/>
          <w:szCs w:val="20"/>
        </w:rPr>
        <w:t xml:space="preserve">Main shop room is currently raised for additional flood protection. </w:t>
      </w:r>
    </w:p>
    <w:p w14:paraId="59F76969" w14:textId="77777777" w:rsidR="00C20B75" w:rsidRPr="005958C9" w:rsidRDefault="00C20B75" w:rsidP="00656B0A">
      <w:pPr>
        <w:numPr>
          <w:ilvl w:val="0"/>
          <w:numId w:val="21"/>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Flood Barriers</w:t>
      </w:r>
      <w:r w:rsidRPr="005958C9">
        <w:rPr>
          <w:rFonts w:cstheme="minorHAnsi"/>
          <w:sz w:val="20"/>
          <w:szCs w:val="20"/>
        </w:rPr>
        <w:t>: Install flood barriers, berms, or levees around the facility to prevent water ingress.</w:t>
      </w:r>
    </w:p>
    <w:p w14:paraId="0393CE8B" w14:textId="77777777" w:rsidR="00C20B75" w:rsidRPr="005958C9" w:rsidRDefault="00C20B75" w:rsidP="00656B0A">
      <w:pPr>
        <w:numPr>
          <w:ilvl w:val="1"/>
          <w:numId w:val="21"/>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Priority barriers in order of importance</w:t>
      </w:r>
    </w:p>
    <w:p w14:paraId="58676577" w14:textId="77777777" w:rsidR="00C20B75" w:rsidRPr="005958C9" w:rsidRDefault="00C20B75" w:rsidP="00656B0A">
      <w:pPr>
        <w:numPr>
          <w:ilvl w:val="2"/>
          <w:numId w:val="21"/>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 xml:space="preserve">Start inlet out- shop door last door </w:t>
      </w:r>
    </w:p>
    <w:p w14:paraId="11AC5E33" w14:textId="77777777" w:rsidR="00C20B75" w:rsidRPr="005958C9" w:rsidRDefault="00C20B75" w:rsidP="00656B0A">
      <w:pPr>
        <w:numPr>
          <w:ilvl w:val="2"/>
          <w:numId w:val="21"/>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 xml:space="preserve">Knee wall in main shop 40” </w:t>
      </w:r>
    </w:p>
    <w:p w14:paraId="1CA68772" w14:textId="77777777" w:rsidR="00C20B75" w:rsidRPr="005958C9" w:rsidRDefault="00C20B75" w:rsidP="00656B0A">
      <w:pPr>
        <w:numPr>
          <w:ilvl w:val="2"/>
          <w:numId w:val="21"/>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Windows at 50”</w:t>
      </w:r>
    </w:p>
    <w:p w14:paraId="4D0B3E67" w14:textId="1618DFAD" w:rsidR="00A31972" w:rsidRPr="005958C9" w:rsidRDefault="00A31972" w:rsidP="00656B0A">
      <w:pPr>
        <w:numPr>
          <w:ilvl w:val="2"/>
          <w:numId w:val="21"/>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 xml:space="preserve">Inlet bay door protection is 2’’x12’’ pressure treated lumber </w:t>
      </w:r>
    </w:p>
    <w:p w14:paraId="1CBD9503" w14:textId="3F584F62" w:rsidR="00C20B75" w:rsidRPr="005958C9" w:rsidRDefault="00C20B75" w:rsidP="00656B0A">
      <w:pPr>
        <w:numPr>
          <w:ilvl w:val="1"/>
          <w:numId w:val="21"/>
        </w:numPr>
        <w:spacing w:before="100" w:beforeAutospacing="1" w:after="100" w:afterAutospacing="1" w:line="240" w:lineRule="auto"/>
        <w:jc w:val="both"/>
        <w:rPr>
          <w:rStyle w:val="Strong"/>
          <w:rFonts w:cstheme="minorHAnsi"/>
          <w:b w:val="0"/>
          <w:bCs w:val="0"/>
          <w:sz w:val="20"/>
          <w:szCs w:val="20"/>
        </w:rPr>
      </w:pPr>
      <w:r w:rsidRPr="005958C9">
        <w:rPr>
          <w:rStyle w:val="Strong"/>
          <w:rFonts w:cstheme="minorHAnsi"/>
          <w:b w:val="0"/>
          <w:bCs w:val="0"/>
          <w:sz w:val="20"/>
          <w:szCs w:val="20"/>
        </w:rPr>
        <w:t xml:space="preserve">Garage Doors </w:t>
      </w:r>
    </w:p>
    <w:p w14:paraId="602E9DF4" w14:textId="78DAC150" w:rsidR="00CF68C3" w:rsidRPr="005958C9" w:rsidRDefault="00CF68C3" w:rsidP="00656B0A">
      <w:pPr>
        <w:numPr>
          <w:ilvl w:val="1"/>
          <w:numId w:val="21"/>
        </w:numPr>
        <w:spacing w:before="100" w:beforeAutospacing="1" w:after="100" w:afterAutospacing="1" w:line="240" w:lineRule="auto"/>
        <w:jc w:val="both"/>
        <w:rPr>
          <w:rFonts w:cstheme="minorHAnsi"/>
          <w:sz w:val="20"/>
          <w:szCs w:val="20"/>
        </w:rPr>
      </w:pPr>
      <w:r w:rsidRPr="005958C9">
        <w:rPr>
          <w:rFonts w:cstheme="minorHAnsi"/>
          <w:noProof/>
          <w:sz w:val="20"/>
          <w:szCs w:val="20"/>
        </w:rPr>
        <w:drawing>
          <wp:inline distT="0" distB="0" distL="0" distR="0" wp14:anchorId="7B371085" wp14:editId="3A204F76">
            <wp:extent cx="2695651" cy="2573252"/>
            <wp:effectExtent l="0" t="0" r="0" b="0"/>
            <wp:docPr id="1342617303" name="Picture 1" descr="Diagram, schematic&#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617303" name="Picture 1" descr="Diagram, schematic&#10;&#10;AI-generated content may be incorrect."/>
                    <pic:cNvPicPr/>
                  </pic:nvPicPr>
                  <pic:blipFill>
                    <a:blip r:embed="rId8"/>
                    <a:stretch>
                      <a:fillRect/>
                    </a:stretch>
                  </pic:blipFill>
                  <pic:spPr>
                    <a:xfrm>
                      <a:off x="0" y="0"/>
                      <a:ext cx="2704011" cy="2581233"/>
                    </a:xfrm>
                    <a:prstGeom prst="rect">
                      <a:avLst/>
                    </a:prstGeom>
                  </pic:spPr>
                </pic:pic>
              </a:graphicData>
            </a:graphic>
          </wp:inline>
        </w:drawing>
      </w:r>
    </w:p>
    <w:p w14:paraId="300A4638" w14:textId="77777777" w:rsidR="00C20B75" w:rsidRPr="005958C9" w:rsidRDefault="00C20B75" w:rsidP="00656B0A">
      <w:pPr>
        <w:numPr>
          <w:ilvl w:val="0"/>
          <w:numId w:val="21"/>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Proper Drainage Systems</w:t>
      </w:r>
      <w:r w:rsidRPr="005958C9">
        <w:rPr>
          <w:rFonts w:cstheme="minorHAnsi"/>
          <w:sz w:val="20"/>
          <w:szCs w:val="20"/>
        </w:rPr>
        <w:t>: Ensure adequate drainage around the facility to prevent water buildup, and clean storm drains regularly.</w:t>
      </w:r>
    </w:p>
    <w:p w14:paraId="1DF858B1" w14:textId="77777777" w:rsidR="00C20B75" w:rsidRPr="005958C9" w:rsidRDefault="00C20B75" w:rsidP="00656B0A">
      <w:pPr>
        <w:numPr>
          <w:ilvl w:val="0"/>
          <w:numId w:val="21"/>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Sealed Doors and Windows</w:t>
      </w:r>
      <w:r w:rsidRPr="005958C9">
        <w:rPr>
          <w:rFonts w:cstheme="minorHAnsi"/>
          <w:sz w:val="20"/>
          <w:szCs w:val="20"/>
        </w:rPr>
        <w:t>: Install flood-resistant doors and windows or sealing systems that prevent water from entering during heavy rainfall or rising water.</w:t>
      </w:r>
    </w:p>
    <w:p w14:paraId="5B6F45C8"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3.2 Water Diversion</w:t>
      </w:r>
    </w:p>
    <w:p w14:paraId="56D4EE6F" w14:textId="77777777" w:rsidR="00C20B75" w:rsidRPr="005958C9" w:rsidRDefault="00C20B75" w:rsidP="00656B0A">
      <w:pPr>
        <w:numPr>
          <w:ilvl w:val="0"/>
          <w:numId w:val="22"/>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Landscaping and Grading</w:t>
      </w:r>
      <w:r w:rsidRPr="005958C9">
        <w:rPr>
          <w:rFonts w:cstheme="minorHAnsi"/>
          <w:sz w:val="20"/>
          <w:szCs w:val="20"/>
        </w:rPr>
        <w:t>: Use landscaping techniques like berms, swales, or ditches to divert water away from buildings and critical areas.</w:t>
      </w:r>
    </w:p>
    <w:p w14:paraId="41CBFDED" w14:textId="77777777" w:rsidR="00C20B75" w:rsidRPr="005958C9" w:rsidRDefault="00C20B75" w:rsidP="00656B0A">
      <w:pPr>
        <w:numPr>
          <w:ilvl w:val="1"/>
          <w:numId w:val="22"/>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Work with staff to ensure there are no focusing points on the landscape that will unintentionally trap water during a flood event</w:t>
      </w:r>
    </w:p>
    <w:p w14:paraId="49D952A0" w14:textId="77777777" w:rsidR="00C20B75" w:rsidRPr="005958C9" w:rsidRDefault="00C20B75" w:rsidP="00656B0A">
      <w:pPr>
        <w:numPr>
          <w:ilvl w:val="0"/>
          <w:numId w:val="22"/>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Roof Gutters and Downspouts</w:t>
      </w:r>
      <w:r w:rsidRPr="005958C9">
        <w:rPr>
          <w:rFonts w:cstheme="minorHAnsi"/>
          <w:sz w:val="20"/>
          <w:szCs w:val="20"/>
        </w:rPr>
        <w:t>: Ensure gutters are clear and downspouts are directed away from building foundations to prevent water accumulation.</w:t>
      </w:r>
    </w:p>
    <w:p w14:paraId="3143A2B0"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3.3 Emergency Flood Protection Equipment</w:t>
      </w:r>
    </w:p>
    <w:p w14:paraId="0AC4F642" w14:textId="5EAB7A4F" w:rsidR="00C20B75" w:rsidRPr="005958C9" w:rsidRDefault="00C20B75" w:rsidP="00656B0A">
      <w:pPr>
        <w:numPr>
          <w:ilvl w:val="0"/>
          <w:numId w:val="23"/>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Flood Barriers</w:t>
      </w:r>
      <w:r w:rsidRPr="005958C9">
        <w:rPr>
          <w:rFonts w:cstheme="minorHAnsi"/>
          <w:sz w:val="20"/>
          <w:szCs w:val="20"/>
        </w:rPr>
        <w:t>: Store flood barriers and other temporary flood defense items on-site to be used in the event of a flood.</w:t>
      </w:r>
    </w:p>
    <w:p w14:paraId="4127FDEB" w14:textId="29162461" w:rsidR="00C20B75" w:rsidRPr="005958C9" w:rsidRDefault="00C20B75" w:rsidP="00656B0A">
      <w:pPr>
        <w:numPr>
          <w:ilvl w:val="1"/>
          <w:numId w:val="23"/>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Storage location</w:t>
      </w:r>
      <w:r w:rsidR="00CF68C3" w:rsidRPr="005958C9">
        <w:rPr>
          <w:rStyle w:val="Strong"/>
          <w:rFonts w:cstheme="minorHAnsi"/>
          <w:b w:val="0"/>
          <w:bCs w:val="0"/>
          <w:sz w:val="20"/>
          <w:szCs w:val="20"/>
        </w:rPr>
        <w:t xml:space="preserve">- main storage area. </w:t>
      </w:r>
    </w:p>
    <w:p w14:paraId="36450633" w14:textId="1BFA99C0" w:rsidR="00C20B75" w:rsidRPr="005958C9" w:rsidRDefault="00C20B75" w:rsidP="00656B0A">
      <w:pPr>
        <w:numPr>
          <w:ilvl w:val="1"/>
          <w:numId w:val="23"/>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Label which gate belongs to which door</w:t>
      </w:r>
      <w:r w:rsidR="00CF68C3" w:rsidRPr="005958C9">
        <w:rPr>
          <w:rStyle w:val="Strong"/>
          <w:rFonts w:cstheme="minorHAnsi"/>
          <w:b w:val="0"/>
          <w:bCs w:val="0"/>
          <w:sz w:val="20"/>
          <w:szCs w:val="20"/>
        </w:rPr>
        <w:t xml:space="preserve">- all gates and posts labeled. </w:t>
      </w:r>
    </w:p>
    <w:p w14:paraId="110BA69A" w14:textId="77777777" w:rsidR="00C20B75" w:rsidRPr="005958C9" w:rsidRDefault="00C20B75" w:rsidP="00656B0A">
      <w:pPr>
        <w:numPr>
          <w:ilvl w:val="1"/>
          <w:numId w:val="23"/>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Practice drills to ensure muscle memory</w:t>
      </w:r>
    </w:p>
    <w:p w14:paraId="07030DC8" w14:textId="13F16C36" w:rsidR="00C20B75" w:rsidRPr="005958C9" w:rsidRDefault="00C20B75" w:rsidP="00656B0A">
      <w:pPr>
        <w:numPr>
          <w:ilvl w:val="1"/>
          <w:numId w:val="23"/>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 xml:space="preserve">Sandbags for garage doors </w:t>
      </w:r>
    </w:p>
    <w:p w14:paraId="1B346F1A" w14:textId="77777777" w:rsidR="00C20B75" w:rsidRPr="005958C9" w:rsidRDefault="00C20B75" w:rsidP="00656B0A">
      <w:pPr>
        <w:numPr>
          <w:ilvl w:val="0"/>
          <w:numId w:val="23"/>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Pumps and Sump Systems</w:t>
      </w:r>
      <w:r w:rsidRPr="005958C9">
        <w:rPr>
          <w:rFonts w:cstheme="minorHAnsi"/>
          <w:sz w:val="20"/>
          <w:szCs w:val="20"/>
        </w:rPr>
        <w:t>: Install sump pumps and backup systems to remove water if the facility is threatened by rising floodwaters.</w:t>
      </w:r>
    </w:p>
    <w:p w14:paraId="4596E9D3"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4. Flood Preparedness</w:t>
      </w:r>
    </w:p>
    <w:p w14:paraId="49951207"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4.1 Employee Training and Awareness</w:t>
      </w:r>
    </w:p>
    <w:p w14:paraId="76E1703B" w14:textId="77777777" w:rsidR="00C20B75" w:rsidRPr="005958C9" w:rsidRDefault="00C20B75" w:rsidP="00656B0A">
      <w:pPr>
        <w:numPr>
          <w:ilvl w:val="0"/>
          <w:numId w:val="24"/>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Flood Safety Training</w:t>
      </w:r>
      <w:r w:rsidRPr="005958C9">
        <w:rPr>
          <w:rFonts w:cstheme="minorHAnsi"/>
          <w:sz w:val="20"/>
          <w:szCs w:val="20"/>
        </w:rPr>
        <w:t>: Train employees on the actions to take before, during, and after a flood, including evacuation procedures, how to protect equipment, and how to stay safe.</w:t>
      </w:r>
    </w:p>
    <w:p w14:paraId="419B7188" w14:textId="77777777" w:rsidR="00C20B75" w:rsidRPr="005958C9" w:rsidRDefault="00C20B75" w:rsidP="00656B0A">
      <w:pPr>
        <w:numPr>
          <w:ilvl w:val="0"/>
          <w:numId w:val="24"/>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Flood Emergency Contacts</w:t>
      </w:r>
      <w:r w:rsidRPr="005958C9">
        <w:rPr>
          <w:rFonts w:cstheme="minorHAnsi"/>
          <w:sz w:val="20"/>
          <w:szCs w:val="20"/>
        </w:rPr>
        <w:t>: Ensure all employees have access to emergency contacts, including local authorities, emergency services, and facility-specific contacts.</w:t>
      </w:r>
    </w:p>
    <w:p w14:paraId="035F500B" w14:textId="77777777" w:rsidR="00C20B75" w:rsidRPr="005958C9" w:rsidRDefault="00C20B75" w:rsidP="00656B0A">
      <w:pPr>
        <w:numPr>
          <w:ilvl w:val="0"/>
          <w:numId w:val="24"/>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Personal Preparedness</w:t>
      </w:r>
      <w:r w:rsidRPr="005958C9">
        <w:rPr>
          <w:rFonts w:cstheme="minorHAnsi"/>
          <w:sz w:val="20"/>
          <w:szCs w:val="20"/>
        </w:rPr>
        <w:t>: Encourage employees to prepare for flooding at home and ensure they know how to respond if they need to evacuate or be safe during a flood event.</w:t>
      </w:r>
    </w:p>
    <w:p w14:paraId="7A8E5D1B"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4.2 Flood Emergency Plan</w:t>
      </w:r>
    </w:p>
    <w:p w14:paraId="4296CDF8" w14:textId="77777777" w:rsidR="00C20B75" w:rsidRPr="005958C9" w:rsidRDefault="00C20B75" w:rsidP="00C20B75">
      <w:pPr>
        <w:pStyle w:val="NormalWeb"/>
        <w:rPr>
          <w:rFonts w:asciiTheme="minorHAnsi" w:hAnsiTheme="minorHAnsi" w:cstheme="minorHAnsi"/>
          <w:sz w:val="20"/>
          <w:szCs w:val="20"/>
        </w:rPr>
      </w:pPr>
      <w:r w:rsidRPr="005958C9">
        <w:rPr>
          <w:rFonts w:asciiTheme="minorHAnsi" w:hAnsiTheme="minorHAnsi" w:cstheme="minorHAnsi"/>
          <w:sz w:val="20"/>
          <w:szCs w:val="20"/>
        </w:rPr>
        <w:t>Develop a comprehensive flood emergency plan that includes the following:</w:t>
      </w:r>
    </w:p>
    <w:p w14:paraId="2E6871FF" w14:textId="77777777" w:rsidR="00C20B75" w:rsidRPr="005958C9" w:rsidRDefault="00C20B75" w:rsidP="00656B0A">
      <w:pPr>
        <w:numPr>
          <w:ilvl w:val="0"/>
          <w:numId w:val="25"/>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Evacuation Routes</w:t>
      </w:r>
      <w:r w:rsidRPr="005958C9">
        <w:rPr>
          <w:rFonts w:cstheme="minorHAnsi"/>
          <w:sz w:val="20"/>
          <w:szCs w:val="20"/>
        </w:rPr>
        <w:t>: Clearly mark and communicate flood evacuation routes. Make sure they are accessible and safe during a flood.</w:t>
      </w:r>
    </w:p>
    <w:p w14:paraId="77EA0160" w14:textId="77777777" w:rsidR="00C20B75" w:rsidRPr="005958C9" w:rsidRDefault="00C20B75" w:rsidP="00656B0A">
      <w:pPr>
        <w:numPr>
          <w:ilvl w:val="0"/>
          <w:numId w:val="25"/>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Assembly Points</w:t>
      </w:r>
      <w:r w:rsidRPr="005958C9">
        <w:rPr>
          <w:rFonts w:cstheme="minorHAnsi"/>
          <w:sz w:val="20"/>
          <w:szCs w:val="20"/>
        </w:rPr>
        <w:t xml:space="preserve">: Designate safe assembly points for employees away from flood zones. </w:t>
      </w:r>
    </w:p>
    <w:p w14:paraId="6743B37D" w14:textId="77777777" w:rsidR="00C20B75" w:rsidRPr="005958C9" w:rsidRDefault="00C20B75" w:rsidP="00656B0A">
      <w:pPr>
        <w:numPr>
          <w:ilvl w:val="0"/>
          <w:numId w:val="25"/>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Communication Plan</w:t>
      </w:r>
      <w:r w:rsidRPr="005958C9">
        <w:rPr>
          <w:rFonts w:cstheme="minorHAnsi"/>
          <w:sz w:val="20"/>
          <w:szCs w:val="20"/>
        </w:rPr>
        <w:t>: Establish a communication system to alert employees of a flood risk, such as a text alert system or emergency notification app.</w:t>
      </w:r>
    </w:p>
    <w:p w14:paraId="2B49A6BE" w14:textId="77777777" w:rsidR="00C20B75" w:rsidRPr="005958C9" w:rsidRDefault="00C20B75" w:rsidP="00656B0A">
      <w:pPr>
        <w:numPr>
          <w:ilvl w:val="1"/>
          <w:numId w:val="25"/>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In event of potential flood risk</w:t>
      </w:r>
    </w:p>
    <w:p w14:paraId="438E82D1" w14:textId="77777777" w:rsidR="00C20B75" w:rsidRPr="005958C9" w:rsidRDefault="00C20B75" w:rsidP="00656B0A">
      <w:pPr>
        <w:numPr>
          <w:ilvl w:val="2"/>
          <w:numId w:val="25"/>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 xml:space="preserve">Communication from Program Manager to Bypass based staff. </w:t>
      </w:r>
    </w:p>
    <w:p w14:paraId="4D3D63D1" w14:textId="77777777" w:rsidR="00C20B75" w:rsidRPr="005958C9" w:rsidRDefault="00C20B75" w:rsidP="00656B0A">
      <w:pPr>
        <w:numPr>
          <w:ilvl w:val="3"/>
          <w:numId w:val="25"/>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 xml:space="preserve">Condition assessment </w:t>
      </w:r>
    </w:p>
    <w:p w14:paraId="472B253D" w14:textId="77777777" w:rsidR="00C20B75" w:rsidRPr="005958C9" w:rsidRDefault="00C20B75" w:rsidP="00656B0A">
      <w:pPr>
        <w:numPr>
          <w:ilvl w:val="3"/>
          <w:numId w:val="25"/>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If potential flood after working hours- flex shift to monitor night</w:t>
      </w:r>
    </w:p>
    <w:p w14:paraId="5D40669B" w14:textId="77777777" w:rsidR="00C20B75" w:rsidRPr="005958C9" w:rsidRDefault="00C20B75" w:rsidP="00656B0A">
      <w:pPr>
        <w:numPr>
          <w:ilvl w:val="3"/>
          <w:numId w:val="25"/>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 xml:space="preserve">If potential flood event during working hours- engage early action steps. </w:t>
      </w:r>
    </w:p>
    <w:p w14:paraId="0AAD3329" w14:textId="77777777" w:rsidR="00C20B75" w:rsidRPr="005958C9" w:rsidRDefault="00C20B75" w:rsidP="00656B0A">
      <w:pPr>
        <w:numPr>
          <w:ilvl w:val="0"/>
          <w:numId w:val="25"/>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Critical Equipment Protection</w:t>
      </w:r>
      <w:r w:rsidRPr="005958C9">
        <w:rPr>
          <w:rFonts w:cstheme="minorHAnsi"/>
          <w:sz w:val="20"/>
          <w:szCs w:val="20"/>
        </w:rPr>
        <w:t>: Ensure critical equipment is raised or protected in case of flooding. Have backup power systems in place (e.g., generators) for important operations.</w:t>
      </w:r>
    </w:p>
    <w:p w14:paraId="3190601F" w14:textId="77777777" w:rsidR="00C20B75" w:rsidRPr="005958C9" w:rsidRDefault="00C20B75" w:rsidP="00656B0A">
      <w:pPr>
        <w:numPr>
          <w:ilvl w:val="1"/>
          <w:numId w:val="25"/>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If concerned for power outage</w:t>
      </w:r>
      <w:r w:rsidRPr="005958C9">
        <w:rPr>
          <w:rFonts w:cstheme="minorHAnsi"/>
          <w:sz w:val="20"/>
          <w:szCs w:val="20"/>
        </w:rPr>
        <w:t xml:space="preserve">- contact rental company for large generator. </w:t>
      </w:r>
    </w:p>
    <w:p w14:paraId="0AC44FE5" w14:textId="77777777" w:rsidR="00C20B75" w:rsidRDefault="00C20B75" w:rsidP="00656B0A">
      <w:pPr>
        <w:numPr>
          <w:ilvl w:val="0"/>
          <w:numId w:val="25"/>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Flood Monitoring</w:t>
      </w:r>
      <w:r w:rsidRPr="005958C9">
        <w:rPr>
          <w:rFonts w:cstheme="minorHAnsi"/>
          <w:sz w:val="20"/>
          <w:szCs w:val="20"/>
        </w:rPr>
        <w:t xml:space="preserve">: Monitor weather forecasts, flood warnings, and local alerts in real time to provide early warnings. – include in weekly reporting. </w:t>
      </w:r>
    </w:p>
    <w:p w14:paraId="33580982" w14:textId="0C1A4A13" w:rsidR="00656B0A" w:rsidRDefault="00656B0A" w:rsidP="00656B0A">
      <w:pPr>
        <w:numPr>
          <w:ilvl w:val="1"/>
          <w:numId w:val="25"/>
        </w:numPr>
        <w:spacing w:before="100" w:beforeAutospacing="1" w:after="100" w:afterAutospacing="1" w:line="240" w:lineRule="auto"/>
        <w:rPr>
          <w:rFonts w:cstheme="minorHAnsi"/>
          <w:sz w:val="20"/>
          <w:szCs w:val="20"/>
        </w:rPr>
      </w:pPr>
      <w:r>
        <w:rPr>
          <w:rFonts w:cstheme="minorHAnsi"/>
          <w:sz w:val="20"/>
          <w:szCs w:val="20"/>
        </w:rPr>
        <w:t>Required at National Weather Service prediction of X ft</w:t>
      </w:r>
    </w:p>
    <w:p w14:paraId="434C752F" w14:textId="77777777" w:rsidR="00656B0A" w:rsidRPr="00656B0A" w:rsidRDefault="00656B0A" w:rsidP="00656B0A">
      <w:pPr>
        <w:numPr>
          <w:ilvl w:val="0"/>
          <w:numId w:val="25"/>
        </w:numPr>
        <w:spacing w:before="100" w:beforeAutospacing="1" w:after="100" w:afterAutospacing="1" w:line="240" w:lineRule="auto"/>
        <w:rPr>
          <w:rFonts w:cstheme="minorHAnsi"/>
          <w:sz w:val="20"/>
          <w:szCs w:val="20"/>
        </w:rPr>
      </w:pPr>
      <w:r w:rsidRPr="00656B0A">
        <w:rPr>
          <w:rFonts w:cstheme="minorHAnsi"/>
          <w:sz w:val="20"/>
          <w:szCs w:val="20"/>
        </w:rPr>
        <w:t xml:space="preserve">SWMS classifies storm events by </w:t>
      </w:r>
      <w:r w:rsidRPr="00656B0A">
        <w:rPr>
          <w:rFonts w:cstheme="minorHAnsi"/>
          <w:b/>
          <w:bCs/>
          <w:sz w:val="20"/>
          <w:szCs w:val="20"/>
        </w:rPr>
        <w:t>scale</w:t>
      </w:r>
      <w:r w:rsidRPr="00656B0A">
        <w:rPr>
          <w:rFonts w:cstheme="minorHAnsi"/>
          <w:sz w:val="20"/>
          <w:szCs w:val="20"/>
        </w:rPr>
        <w:t xml:space="preserve"> to align response actions: </w:t>
      </w:r>
    </w:p>
    <w:p w14:paraId="6738653D" w14:textId="77777777" w:rsidR="00656B0A" w:rsidRPr="00656B0A" w:rsidRDefault="00656B0A" w:rsidP="00656B0A">
      <w:pPr>
        <w:numPr>
          <w:ilvl w:val="1"/>
          <w:numId w:val="25"/>
        </w:numPr>
        <w:spacing w:before="100" w:beforeAutospacing="1" w:after="100" w:afterAutospacing="1" w:line="240" w:lineRule="auto"/>
        <w:rPr>
          <w:rFonts w:cstheme="minorHAnsi"/>
          <w:sz w:val="20"/>
          <w:szCs w:val="20"/>
        </w:rPr>
      </w:pPr>
      <w:r w:rsidRPr="00656B0A">
        <w:rPr>
          <w:rFonts w:cstheme="minorHAnsi"/>
          <w:b/>
          <w:bCs/>
          <w:sz w:val="20"/>
          <w:szCs w:val="20"/>
        </w:rPr>
        <w:t>Level 1: Minor Coastal Event (wave action greater than 500kJ)</w:t>
      </w:r>
      <w:r w:rsidRPr="00656B0A">
        <w:rPr>
          <w:rFonts w:cstheme="minorHAnsi"/>
          <w:sz w:val="20"/>
          <w:szCs w:val="20"/>
        </w:rPr>
        <w:t> </w:t>
      </w:r>
    </w:p>
    <w:p w14:paraId="7990B4D7" w14:textId="77777777" w:rsidR="00656B0A" w:rsidRPr="00656B0A" w:rsidRDefault="00656B0A" w:rsidP="00656B0A">
      <w:pPr>
        <w:numPr>
          <w:ilvl w:val="2"/>
          <w:numId w:val="25"/>
        </w:numPr>
        <w:spacing w:before="100" w:beforeAutospacing="1" w:after="100" w:afterAutospacing="1" w:line="240" w:lineRule="auto"/>
        <w:rPr>
          <w:rFonts w:cstheme="minorHAnsi"/>
          <w:sz w:val="20"/>
          <w:szCs w:val="20"/>
        </w:rPr>
      </w:pPr>
      <w:r w:rsidRPr="00656B0A">
        <w:rPr>
          <w:rFonts w:cstheme="minorHAnsi"/>
          <w:sz w:val="20"/>
          <w:szCs w:val="20"/>
        </w:rPr>
        <w:t>Localized wave action and erosion. </w:t>
      </w:r>
    </w:p>
    <w:p w14:paraId="3F769A96" w14:textId="77777777" w:rsidR="00656B0A" w:rsidRPr="00656B0A" w:rsidRDefault="00656B0A" w:rsidP="00656B0A">
      <w:pPr>
        <w:numPr>
          <w:ilvl w:val="2"/>
          <w:numId w:val="25"/>
        </w:numPr>
        <w:spacing w:before="100" w:beforeAutospacing="1" w:after="100" w:afterAutospacing="1" w:line="240" w:lineRule="auto"/>
        <w:rPr>
          <w:rFonts w:cstheme="minorHAnsi"/>
          <w:sz w:val="20"/>
          <w:szCs w:val="20"/>
        </w:rPr>
      </w:pPr>
      <w:r w:rsidRPr="00656B0A">
        <w:rPr>
          <w:rFonts w:cstheme="minorHAnsi"/>
          <w:sz w:val="20"/>
          <w:szCs w:val="20"/>
        </w:rPr>
        <w:t>Community notifications only. </w:t>
      </w:r>
    </w:p>
    <w:p w14:paraId="44153758" w14:textId="77777777" w:rsidR="00656B0A" w:rsidRPr="00656B0A" w:rsidRDefault="00656B0A" w:rsidP="00656B0A">
      <w:pPr>
        <w:numPr>
          <w:ilvl w:val="2"/>
          <w:numId w:val="25"/>
        </w:numPr>
        <w:spacing w:before="100" w:beforeAutospacing="1" w:after="100" w:afterAutospacing="1" w:line="240" w:lineRule="auto"/>
        <w:rPr>
          <w:rFonts w:cstheme="minorHAnsi"/>
          <w:sz w:val="20"/>
          <w:szCs w:val="20"/>
        </w:rPr>
      </w:pPr>
      <w:r w:rsidRPr="00656B0A">
        <w:rPr>
          <w:rFonts w:cstheme="minorHAnsi"/>
          <w:sz w:val="20"/>
          <w:szCs w:val="20"/>
        </w:rPr>
        <w:t>Field staff on alert. </w:t>
      </w:r>
    </w:p>
    <w:p w14:paraId="7ADDCC7A" w14:textId="77777777" w:rsidR="00656B0A" w:rsidRPr="00656B0A" w:rsidRDefault="00656B0A" w:rsidP="00656B0A">
      <w:pPr>
        <w:numPr>
          <w:ilvl w:val="1"/>
          <w:numId w:val="25"/>
        </w:numPr>
        <w:spacing w:before="100" w:beforeAutospacing="1" w:after="100" w:afterAutospacing="1" w:line="240" w:lineRule="auto"/>
        <w:rPr>
          <w:rFonts w:cstheme="minorHAnsi"/>
          <w:sz w:val="20"/>
          <w:szCs w:val="20"/>
        </w:rPr>
      </w:pPr>
      <w:r w:rsidRPr="00656B0A">
        <w:rPr>
          <w:rFonts w:cstheme="minorHAnsi"/>
          <w:b/>
          <w:bCs/>
          <w:sz w:val="20"/>
          <w:szCs w:val="20"/>
        </w:rPr>
        <w:t>Level 2: Moderate Coastal Storm(wave action greater than 1000kJ but less than 1500kJ)</w:t>
      </w:r>
      <w:r w:rsidRPr="00656B0A">
        <w:rPr>
          <w:rFonts w:cstheme="minorHAnsi"/>
          <w:sz w:val="20"/>
          <w:szCs w:val="20"/>
        </w:rPr>
        <w:t> </w:t>
      </w:r>
    </w:p>
    <w:p w14:paraId="29FA5AC9" w14:textId="77777777" w:rsidR="00656B0A" w:rsidRPr="00656B0A" w:rsidRDefault="00656B0A" w:rsidP="00656B0A">
      <w:pPr>
        <w:numPr>
          <w:ilvl w:val="2"/>
          <w:numId w:val="25"/>
        </w:numPr>
        <w:spacing w:before="100" w:beforeAutospacing="1" w:after="100" w:afterAutospacing="1" w:line="240" w:lineRule="auto"/>
        <w:rPr>
          <w:rFonts w:cstheme="minorHAnsi"/>
          <w:sz w:val="20"/>
          <w:szCs w:val="20"/>
        </w:rPr>
      </w:pPr>
      <w:r w:rsidRPr="00656B0A">
        <w:rPr>
          <w:rFonts w:cstheme="minorHAnsi"/>
          <w:sz w:val="20"/>
          <w:szCs w:val="20"/>
        </w:rPr>
        <w:t>Significant erosion and potential back bay flooding. </w:t>
      </w:r>
    </w:p>
    <w:p w14:paraId="04798B3E" w14:textId="77777777" w:rsidR="00656B0A" w:rsidRPr="00656B0A" w:rsidRDefault="00656B0A" w:rsidP="00656B0A">
      <w:pPr>
        <w:numPr>
          <w:ilvl w:val="2"/>
          <w:numId w:val="25"/>
        </w:numPr>
        <w:spacing w:before="100" w:beforeAutospacing="1" w:after="100" w:afterAutospacing="1" w:line="240" w:lineRule="auto"/>
        <w:rPr>
          <w:rFonts w:cstheme="minorHAnsi"/>
          <w:sz w:val="20"/>
          <w:szCs w:val="20"/>
        </w:rPr>
      </w:pPr>
      <w:r w:rsidRPr="00656B0A">
        <w:rPr>
          <w:rFonts w:cstheme="minorHAnsi"/>
          <w:sz w:val="20"/>
          <w:szCs w:val="20"/>
        </w:rPr>
        <w:t>Coordination with contractors (e.g., Great Lakes, USACE). </w:t>
      </w:r>
    </w:p>
    <w:p w14:paraId="45DF822B" w14:textId="77777777" w:rsidR="00656B0A" w:rsidRPr="00656B0A" w:rsidRDefault="00656B0A" w:rsidP="00656B0A">
      <w:pPr>
        <w:numPr>
          <w:ilvl w:val="2"/>
          <w:numId w:val="25"/>
        </w:numPr>
        <w:spacing w:before="100" w:beforeAutospacing="1" w:after="100" w:afterAutospacing="1" w:line="240" w:lineRule="auto"/>
        <w:rPr>
          <w:rFonts w:cstheme="minorHAnsi"/>
          <w:sz w:val="20"/>
          <w:szCs w:val="20"/>
        </w:rPr>
      </w:pPr>
      <w:r w:rsidRPr="00656B0A">
        <w:rPr>
          <w:rFonts w:cstheme="minorHAnsi"/>
          <w:sz w:val="20"/>
          <w:szCs w:val="20"/>
        </w:rPr>
        <w:t>Site inspections post-storm. </w:t>
      </w:r>
    </w:p>
    <w:p w14:paraId="2A9191C0" w14:textId="77777777" w:rsidR="00656B0A" w:rsidRPr="00656B0A" w:rsidRDefault="00656B0A" w:rsidP="00656B0A">
      <w:pPr>
        <w:numPr>
          <w:ilvl w:val="2"/>
          <w:numId w:val="25"/>
        </w:numPr>
        <w:spacing w:before="100" w:beforeAutospacing="1" w:after="100" w:afterAutospacing="1" w:line="240" w:lineRule="auto"/>
        <w:rPr>
          <w:rFonts w:cstheme="minorHAnsi"/>
          <w:sz w:val="20"/>
          <w:szCs w:val="20"/>
        </w:rPr>
      </w:pPr>
      <w:r w:rsidRPr="00656B0A">
        <w:rPr>
          <w:rFonts w:cstheme="minorHAnsi"/>
          <w:sz w:val="20"/>
          <w:szCs w:val="20"/>
        </w:rPr>
        <w:t>Field Staff to stage equipment in high ground areas for access.  </w:t>
      </w:r>
    </w:p>
    <w:p w14:paraId="2D913C55" w14:textId="77777777" w:rsidR="00656B0A" w:rsidRPr="00656B0A" w:rsidRDefault="00656B0A" w:rsidP="00656B0A">
      <w:pPr>
        <w:numPr>
          <w:ilvl w:val="2"/>
          <w:numId w:val="25"/>
        </w:numPr>
        <w:spacing w:before="100" w:beforeAutospacing="1" w:after="100" w:afterAutospacing="1" w:line="240" w:lineRule="auto"/>
        <w:rPr>
          <w:rFonts w:cstheme="minorHAnsi"/>
          <w:sz w:val="20"/>
          <w:szCs w:val="20"/>
        </w:rPr>
      </w:pPr>
      <w:r w:rsidRPr="00656B0A">
        <w:rPr>
          <w:rFonts w:cstheme="minorHAnsi"/>
          <w:sz w:val="20"/>
          <w:szCs w:val="20"/>
        </w:rPr>
        <w:t>Daily weather updates to be given to leadership from Field Ops.  </w:t>
      </w:r>
    </w:p>
    <w:p w14:paraId="37C44A98" w14:textId="77777777" w:rsidR="00656B0A" w:rsidRPr="00656B0A" w:rsidRDefault="00656B0A" w:rsidP="00656B0A">
      <w:pPr>
        <w:numPr>
          <w:ilvl w:val="1"/>
          <w:numId w:val="25"/>
        </w:numPr>
        <w:spacing w:before="100" w:beforeAutospacing="1" w:after="100" w:afterAutospacing="1" w:line="240" w:lineRule="auto"/>
        <w:rPr>
          <w:rFonts w:cstheme="minorHAnsi"/>
          <w:sz w:val="20"/>
          <w:szCs w:val="20"/>
        </w:rPr>
      </w:pPr>
      <w:r w:rsidRPr="00656B0A">
        <w:rPr>
          <w:rFonts w:cstheme="minorHAnsi"/>
          <w:b/>
          <w:bCs/>
          <w:sz w:val="20"/>
          <w:szCs w:val="20"/>
        </w:rPr>
        <w:t>Level 3: Major Coastal Storm / Hurricane (wave action greater than 1500kJ)</w:t>
      </w:r>
      <w:r w:rsidRPr="00656B0A">
        <w:rPr>
          <w:rFonts w:cstheme="minorHAnsi"/>
          <w:sz w:val="20"/>
          <w:szCs w:val="20"/>
        </w:rPr>
        <w:t> </w:t>
      </w:r>
    </w:p>
    <w:p w14:paraId="006E682A" w14:textId="77777777" w:rsidR="00656B0A" w:rsidRPr="00656B0A" w:rsidRDefault="00656B0A" w:rsidP="00656B0A">
      <w:pPr>
        <w:numPr>
          <w:ilvl w:val="2"/>
          <w:numId w:val="25"/>
        </w:numPr>
        <w:spacing w:before="100" w:beforeAutospacing="1" w:after="100" w:afterAutospacing="1" w:line="240" w:lineRule="auto"/>
        <w:rPr>
          <w:rFonts w:cstheme="minorHAnsi"/>
          <w:sz w:val="20"/>
          <w:szCs w:val="20"/>
        </w:rPr>
      </w:pPr>
      <w:r w:rsidRPr="00656B0A">
        <w:rPr>
          <w:rFonts w:cstheme="minorHAnsi"/>
          <w:sz w:val="20"/>
          <w:szCs w:val="20"/>
        </w:rPr>
        <w:t>Widespread coastal impacts. </w:t>
      </w:r>
    </w:p>
    <w:p w14:paraId="269EB68D" w14:textId="77777777" w:rsidR="00656B0A" w:rsidRDefault="00656B0A" w:rsidP="00656B0A">
      <w:pPr>
        <w:numPr>
          <w:ilvl w:val="2"/>
          <w:numId w:val="25"/>
        </w:numPr>
        <w:spacing w:before="100" w:beforeAutospacing="1" w:after="100" w:afterAutospacing="1" w:line="240" w:lineRule="auto"/>
        <w:rPr>
          <w:rFonts w:cstheme="minorHAnsi"/>
          <w:sz w:val="20"/>
          <w:szCs w:val="20"/>
        </w:rPr>
      </w:pPr>
      <w:r w:rsidRPr="00656B0A">
        <w:rPr>
          <w:rFonts w:cstheme="minorHAnsi"/>
          <w:sz w:val="20"/>
          <w:szCs w:val="20"/>
        </w:rPr>
        <w:t>Community notifications, regulatory enforcement, and post-storm assessments. </w:t>
      </w:r>
    </w:p>
    <w:p w14:paraId="60255FDE" w14:textId="77777777" w:rsidR="00656B0A" w:rsidRPr="00656B0A" w:rsidRDefault="00656B0A" w:rsidP="00656B0A">
      <w:pPr>
        <w:pStyle w:val="paragraph"/>
        <w:numPr>
          <w:ilvl w:val="2"/>
          <w:numId w:val="25"/>
        </w:numPr>
        <w:textAlignment w:val="baseline"/>
        <w:rPr>
          <w:rFonts w:ascii="Aptos" w:hAnsi="Aptos"/>
          <w:sz w:val="20"/>
          <w:szCs w:val="20"/>
        </w:rPr>
      </w:pPr>
      <w:r w:rsidRPr="00656B0A">
        <w:rPr>
          <w:rStyle w:val="normaltextrun"/>
          <w:rFonts w:ascii="Aptos" w:eastAsiaTheme="majorEastAsia" w:hAnsi="Aptos"/>
          <w:sz w:val="20"/>
          <w:szCs w:val="20"/>
        </w:rPr>
        <w:t>Coordination with DEMA, USACE, municipalities, and federal partners.</w:t>
      </w:r>
      <w:r w:rsidRPr="00656B0A">
        <w:rPr>
          <w:rStyle w:val="eop"/>
          <w:rFonts w:ascii="Aptos" w:eastAsiaTheme="majorEastAsia" w:hAnsi="Aptos"/>
          <w:sz w:val="20"/>
          <w:szCs w:val="20"/>
        </w:rPr>
        <w:t> </w:t>
      </w:r>
    </w:p>
    <w:p w14:paraId="5EE6245D" w14:textId="035ED13A" w:rsidR="00656B0A" w:rsidRPr="00656B0A" w:rsidRDefault="00656B0A" w:rsidP="00656B0A">
      <w:pPr>
        <w:pStyle w:val="paragraph"/>
        <w:numPr>
          <w:ilvl w:val="2"/>
          <w:numId w:val="25"/>
        </w:numPr>
        <w:textAlignment w:val="baseline"/>
        <w:rPr>
          <w:rFonts w:ascii="Aptos" w:hAnsi="Aptos"/>
          <w:sz w:val="20"/>
          <w:szCs w:val="20"/>
        </w:rPr>
      </w:pPr>
      <w:r w:rsidRPr="00656B0A">
        <w:rPr>
          <w:rStyle w:val="normaltextrun"/>
          <w:rFonts w:ascii="Aptos" w:eastAsiaTheme="majorEastAsia" w:hAnsi="Aptos"/>
          <w:sz w:val="20"/>
          <w:szCs w:val="20"/>
        </w:rPr>
        <w:t>Consider activating recovery resources and emergency permits.</w:t>
      </w:r>
      <w:r w:rsidRPr="00656B0A">
        <w:rPr>
          <w:rStyle w:val="eop"/>
          <w:rFonts w:ascii="Aptos" w:eastAsiaTheme="majorEastAsia" w:hAnsi="Aptos"/>
          <w:sz w:val="20"/>
          <w:szCs w:val="20"/>
        </w:rPr>
        <w:t> </w:t>
      </w:r>
    </w:p>
    <w:p w14:paraId="0B9EA106"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5. Flood Response Procedures</w:t>
      </w:r>
    </w:p>
    <w:p w14:paraId="5F940A11"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5.1 Activation of the Flood Plan</w:t>
      </w:r>
    </w:p>
    <w:p w14:paraId="4D53126E" w14:textId="77777777" w:rsidR="00C20B75" w:rsidRPr="005958C9" w:rsidRDefault="00C20B75" w:rsidP="00656B0A">
      <w:pPr>
        <w:numPr>
          <w:ilvl w:val="0"/>
          <w:numId w:val="26"/>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Alerting Employees</w:t>
      </w:r>
      <w:r w:rsidRPr="005958C9">
        <w:rPr>
          <w:rFonts w:cstheme="minorHAnsi"/>
          <w:sz w:val="20"/>
          <w:szCs w:val="20"/>
        </w:rPr>
        <w:t>: As soon as flooding is imminent or predicted, activate the communication system to inform all employees and provide evacuation instructions.</w:t>
      </w:r>
    </w:p>
    <w:p w14:paraId="06F6E127" w14:textId="77777777" w:rsidR="00C20B75" w:rsidRPr="005958C9" w:rsidRDefault="00C20B75" w:rsidP="00656B0A">
      <w:pPr>
        <w:numPr>
          <w:ilvl w:val="0"/>
          <w:numId w:val="26"/>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Immediate Actions</w:t>
      </w:r>
      <w:r w:rsidRPr="005958C9">
        <w:rPr>
          <w:rFonts w:cstheme="minorHAnsi"/>
          <w:sz w:val="20"/>
          <w:szCs w:val="20"/>
        </w:rPr>
        <w:t xml:space="preserve">: Depending on the severity of the flood, employees should: </w:t>
      </w:r>
    </w:p>
    <w:p w14:paraId="48284AD1" w14:textId="77777777" w:rsidR="00C20B75" w:rsidRPr="005958C9" w:rsidRDefault="00C20B75" w:rsidP="00656B0A">
      <w:pPr>
        <w:numPr>
          <w:ilvl w:val="1"/>
          <w:numId w:val="26"/>
        </w:numPr>
        <w:spacing w:before="100" w:beforeAutospacing="1" w:after="100" w:afterAutospacing="1" w:line="240" w:lineRule="auto"/>
        <w:rPr>
          <w:rFonts w:cstheme="minorHAnsi"/>
          <w:sz w:val="20"/>
          <w:szCs w:val="20"/>
        </w:rPr>
      </w:pPr>
      <w:r w:rsidRPr="005958C9">
        <w:rPr>
          <w:rFonts w:cstheme="minorHAnsi"/>
          <w:sz w:val="20"/>
          <w:szCs w:val="20"/>
        </w:rPr>
        <w:t>Move to higher floors or designated safe zones.</w:t>
      </w:r>
    </w:p>
    <w:p w14:paraId="4CCB0FDD" w14:textId="77777777" w:rsidR="00C20B75" w:rsidRPr="005958C9" w:rsidRDefault="00C20B75" w:rsidP="00656B0A">
      <w:pPr>
        <w:numPr>
          <w:ilvl w:val="1"/>
          <w:numId w:val="26"/>
        </w:numPr>
        <w:spacing w:before="100" w:beforeAutospacing="1" w:after="100" w:afterAutospacing="1" w:line="240" w:lineRule="auto"/>
        <w:rPr>
          <w:rFonts w:cstheme="minorHAnsi"/>
          <w:sz w:val="20"/>
          <w:szCs w:val="20"/>
        </w:rPr>
      </w:pPr>
      <w:r w:rsidRPr="005958C9">
        <w:rPr>
          <w:rFonts w:cstheme="minorHAnsi"/>
          <w:sz w:val="20"/>
          <w:szCs w:val="20"/>
        </w:rPr>
        <w:t>Secure sensitive equipment and critical documents.</w:t>
      </w:r>
    </w:p>
    <w:p w14:paraId="252C6641" w14:textId="77777777" w:rsidR="00C20B75" w:rsidRPr="005958C9" w:rsidRDefault="00C20B75" w:rsidP="00656B0A">
      <w:pPr>
        <w:numPr>
          <w:ilvl w:val="1"/>
          <w:numId w:val="26"/>
        </w:numPr>
        <w:spacing w:before="100" w:beforeAutospacing="1" w:after="100" w:afterAutospacing="1" w:line="240" w:lineRule="auto"/>
        <w:rPr>
          <w:rFonts w:cstheme="minorHAnsi"/>
          <w:sz w:val="20"/>
          <w:szCs w:val="20"/>
        </w:rPr>
      </w:pPr>
      <w:r w:rsidRPr="005958C9">
        <w:rPr>
          <w:rFonts w:cstheme="minorHAnsi"/>
          <w:sz w:val="20"/>
          <w:szCs w:val="20"/>
        </w:rPr>
        <w:t>Turn off utilities (gas, electricity, water) if it is safe to do so to prevent further damage.</w:t>
      </w:r>
    </w:p>
    <w:p w14:paraId="335BA4B4"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5.2 Evacuation</w:t>
      </w:r>
    </w:p>
    <w:p w14:paraId="5DCA661B" w14:textId="77777777" w:rsidR="00C20B75" w:rsidRPr="005958C9" w:rsidRDefault="00C20B75" w:rsidP="00656B0A">
      <w:pPr>
        <w:numPr>
          <w:ilvl w:val="0"/>
          <w:numId w:val="27"/>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Evacuation Routes</w:t>
      </w:r>
      <w:r w:rsidRPr="005958C9">
        <w:rPr>
          <w:rFonts w:cstheme="minorHAnsi"/>
          <w:sz w:val="20"/>
          <w:szCs w:val="20"/>
        </w:rPr>
        <w:t>: Employees should follow designated evacuation routes to safe, predetermined assembly points.</w:t>
      </w:r>
    </w:p>
    <w:p w14:paraId="38BBF60C" w14:textId="77777777" w:rsidR="00C20B75" w:rsidRPr="005958C9" w:rsidRDefault="00C20B75" w:rsidP="00656B0A">
      <w:pPr>
        <w:numPr>
          <w:ilvl w:val="0"/>
          <w:numId w:val="27"/>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Assistance for Vulnerable Employees</w:t>
      </w:r>
      <w:r w:rsidRPr="005958C9">
        <w:rPr>
          <w:rFonts w:cstheme="minorHAnsi"/>
          <w:sz w:val="20"/>
          <w:szCs w:val="20"/>
        </w:rPr>
        <w:t>: Provide assistance to employees with disabilities or those who need special care during the evacuation process.</w:t>
      </w:r>
    </w:p>
    <w:p w14:paraId="1DDAF4D7" w14:textId="77777777" w:rsidR="00C20B75" w:rsidRPr="005958C9" w:rsidRDefault="00C20B75" w:rsidP="00656B0A">
      <w:pPr>
        <w:numPr>
          <w:ilvl w:val="0"/>
          <w:numId w:val="27"/>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Communication During Evacuation</w:t>
      </w:r>
      <w:r w:rsidRPr="005958C9">
        <w:rPr>
          <w:rFonts w:cstheme="minorHAnsi"/>
          <w:sz w:val="20"/>
          <w:szCs w:val="20"/>
        </w:rPr>
        <w:t>: Maintain clear communication with employees throughout the evacuation to ensure that everyone is accounted for and safe.</w:t>
      </w:r>
    </w:p>
    <w:p w14:paraId="73EFA4B5" w14:textId="77777777" w:rsidR="00C20B75" w:rsidRPr="005958C9" w:rsidRDefault="00C20B75" w:rsidP="00656B0A">
      <w:pPr>
        <w:numPr>
          <w:ilvl w:val="1"/>
          <w:numId w:val="27"/>
        </w:numPr>
        <w:spacing w:before="100" w:beforeAutospacing="1" w:after="100" w:afterAutospacing="1" w:line="240" w:lineRule="auto"/>
        <w:rPr>
          <w:rStyle w:val="Strong"/>
          <w:rFonts w:cstheme="minorHAnsi"/>
          <w:b w:val="0"/>
          <w:bCs w:val="0"/>
          <w:sz w:val="20"/>
          <w:szCs w:val="20"/>
        </w:rPr>
      </w:pPr>
      <w:r w:rsidRPr="005958C9">
        <w:rPr>
          <w:rStyle w:val="Strong"/>
          <w:rFonts w:cstheme="minorHAnsi"/>
          <w:b w:val="0"/>
          <w:bCs w:val="0"/>
          <w:sz w:val="20"/>
          <w:szCs w:val="20"/>
        </w:rPr>
        <w:t>Contact Lewes Office 302-855-7290 if emergency arises</w:t>
      </w:r>
    </w:p>
    <w:p w14:paraId="3CA8EF08"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5.3 Securing Equipment and Materials</w:t>
      </w:r>
    </w:p>
    <w:p w14:paraId="37E6CAB1" w14:textId="77777777" w:rsidR="00C20B75" w:rsidRPr="005958C9" w:rsidRDefault="00C20B75" w:rsidP="00656B0A">
      <w:pPr>
        <w:numPr>
          <w:ilvl w:val="0"/>
          <w:numId w:val="28"/>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Disconnect Power</w:t>
      </w:r>
      <w:r w:rsidRPr="005958C9">
        <w:rPr>
          <w:rFonts w:cstheme="minorHAnsi"/>
          <w:sz w:val="20"/>
          <w:szCs w:val="20"/>
        </w:rPr>
        <w:t>: Unplug electrical equipment and secure machinery to avoid damage or fire hazards due to water exposure.</w:t>
      </w:r>
    </w:p>
    <w:p w14:paraId="2BFAB867" w14:textId="77777777" w:rsidR="00C20B75" w:rsidRPr="005958C9" w:rsidRDefault="00C20B75" w:rsidP="00656B0A">
      <w:pPr>
        <w:numPr>
          <w:ilvl w:val="0"/>
          <w:numId w:val="28"/>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Seal Doors and Windows</w:t>
      </w:r>
      <w:r w:rsidRPr="005958C9">
        <w:rPr>
          <w:rFonts w:cstheme="minorHAnsi"/>
          <w:sz w:val="20"/>
          <w:szCs w:val="20"/>
        </w:rPr>
        <w:t>: If time permits and it is safe to do so, seal doors and windows with sandbags or other flood barriers to minimize water ingress.</w:t>
      </w:r>
    </w:p>
    <w:p w14:paraId="4C810190"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5.4 Emergency Services Coordination</w:t>
      </w:r>
    </w:p>
    <w:p w14:paraId="0C25C95B" w14:textId="77777777" w:rsidR="00C20B75" w:rsidRPr="005958C9" w:rsidRDefault="00C20B75" w:rsidP="00656B0A">
      <w:pPr>
        <w:numPr>
          <w:ilvl w:val="0"/>
          <w:numId w:val="29"/>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Contact Emergency Services</w:t>
      </w:r>
      <w:r w:rsidRPr="005958C9">
        <w:rPr>
          <w:rFonts w:cstheme="minorHAnsi"/>
          <w:sz w:val="20"/>
          <w:szCs w:val="20"/>
        </w:rPr>
        <w:t>: If the flood causes significant damage or if employees are stranded, contact emergency services immediately for assistance.</w:t>
      </w:r>
    </w:p>
    <w:p w14:paraId="44FBEC1E" w14:textId="77777777" w:rsidR="00C20B75" w:rsidRPr="005958C9" w:rsidRDefault="00C20B75" w:rsidP="00656B0A">
      <w:pPr>
        <w:numPr>
          <w:ilvl w:val="0"/>
          <w:numId w:val="29"/>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Cooperate with Authorities</w:t>
      </w:r>
      <w:r w:rsidRPr="005958C9">
        <w:rPr>
          <w:rFonts w:cstheme="minorHAnsi"/>
          <w:sz w:val="20"/>
          <w:szCs w:val="20"/>
        </w:rPr>
        <w:t>: Follow any orders or instructions provided by local authorities or emergency responders to ensure the safety of all individuals.</w:t>
      </w:r>
    </w:p>
    <w:p w14:paraId="0F9E2680"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6. Post-Flood Recovery</w:t>
      </w:r>
    </w:p>
    <w:p w14:paraId="4137A9AF"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6.1 Damage Assessment</w:t>
      </w:r>
    </w:p>
    <w:p w14:paraId="0F75665C" w14:textId="77777777" w:rsidR="00C20B75" w:rsidRPr="005958C9" w:rsidRDefault="00C20B75" w:rsidP="00656B0A">
      <w:pPr>
        <w:numPr>
          <w:ilvl w:val="0"/>
          <w:numId w:val="3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Inspect the Facility</w:t>
      </w:r>
      <w:r w:rsidRPr="005958C9">
        <w:rPr>
          <w:rFonts w:cstheme="minorHAnsi"/>
          <w:sz w:val="20"/>
          <w:szCs w:val="20"/>
        </w:rPr>
        <w:t xml:space="preserve">: After the flood has subsided, conduct a thorough inspection of the facility to assess structural damage, equipment failure, or contamination. </w:t>
      </w:r>
    </w:p>
    <w:p w14:paraId="25E48B59" w14:textId="77777777" w:rsidR="00C20B75" w:rsidRPr="005958C9" w:rsidRDefault="00C20B75" w:rsidP="00656B0A">
      <w:pPr>
        <w:numPr>
          <w:ilvl w:val="1"/>
          <w:numId w:val="3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Use monthly inspection form</w:t>
      </w:r>
    </w:p>
    <w:p w14:paraId="4BC2AA73" w14:textId="77777777" w:rsidR="00C20B75" w:rsidRPr="005958C9" w:rsidRDefault="00C20B75" w:rsidP="00656B0A">
      <w:pPr>
        <w:numPr>
          <w:ilvl w:val="0"/>
          <w:numId w:val="3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Hazardous Materials</w:t>
      </w:r>
      <w:r w:rsidRPr="005958C9">
        <w:rPr>
          <w:rFonts w:cstheme="minorHAnsi"/>
          <w:sz w:val="20"/>
          <w:szCs w:val="20"/>
        </w:rPr>
        <w:t>: Identify and safely remove any hazardous materials that may have been exposed to floodwaters, including chemicals, oils, or other industrial substances.</w:t>
      </w:r>
    </w:p>
    <w:p w14:paraId="0611E4CF" w14:textId="77777777" w:rsidR="00C20B75" w:rsidRPr="005958C9" w:rsidRDefault="00C20B75" w:rsidP="00656B0A">
      <w:pPr>
        <w:numPr>
          <w:ilvl w:val="0"/>
          <w:numId w:val="30"/>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Documentation</w:t>
      </w:r>
      <w:r w:rsidRPr="005958C9">
        <w:rPr>
          <w:rFonts w:cstheme="minorHAnsi"/>
          <w:sz w:val="20"/>
          <w:szCs w:val="20"/>
        </w:rPr>
        <w:t>: Document all damage for insurance claims, government relief, and legal purposes.</w:t>
      </w:r>
    </w:p>
    <w:p w14:paraId="7783834E"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6.2 Clean-Up and Restoration</w:t>
      </w:r>
    </w:p>
    <w:p w14:paraId="0B514AB0" w14:textId="77777777" w:rsidR="00C20B75" w:rsidRPr="005958C9" w:rsidRDefault="00C20B75" w:rsidP="00656B0A">
      <w:pPr>
        <w:numPr>
          <w:ilvl w:val="0"/>
          <w:numId w:val="31"/>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Water Removal</w:t>
      </w:r>
      <w:r w:rsidRPr="005958C9">
        <w:rPr>
          <w:rFonts w:cstheme="minorHAnsi"/>
          <w:sz w:val="20"/>
          <w:szCs w:val="20"/>
        </w:rPr>
        <w:t>: Use pumps, wet vacuums, or other water removal methods to clear the premises of water.</w:t>
      </w:r>
    </w:p>
    <w:p w14:paraId="48AB0573" w14:textId="77777777" w:rsidR="00C20B75" w:rsidRPr="005958C9" w:rsidRDefault="00C20B75" w:rsidP="00656B0A">
      <w:pPr>
        <w:numPr>
          <w:ilvl w:val="0"/>
          <w:numId w:val="31"/>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Sanitize and Dry</w:t>
      </w:r>
      <w:r w:rsidRPr="005958C9">
        <w:rPr>
          <w:rFonts w:cstheme="minorHAnsi"/>
          <w:sz w:val="20"/>
          <w:szCs w:val="20"/>
        </w:rPr>
        <w:t>: Clean and sanitize the facility to prevent mold growth and bacterial contamination. Dry out all affected areas, including walls, floors, and ceilings.</w:t>
      </w:r>
    </w:p>
    <w:p w14:paraId="63FCD981" w14:textId="77777777" w:rsidR="00C20B75" w:rsidRPr="005958C9" w:rsidRDefault="00C20B75" w:rsidP="00656B0A">
      <w:pPr>
        <w:numPr>
          <w:ilvl w:val="0"/>
          <w:numId w:val="31"/>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Equipment Restoration</w:t>
      </w:r>
      <w:r w:rsidRPr="005958C9">
        <w:rPr>
          <w:rFonts w:cstheme="minorHAnsi"/>
          <w:sz w:val="20"/>
          <w:szCs w:val="20"/>
        </w:rPr>
        <w:t>: Have professionals assess and repair machinery and electrical systems damaged by the flood. Replace any equipment that is irreparably damaged.</w:t>
      </w:r>
    </w:p>
    <w:p w14:paraId="763103B3" w14:textId="77777777" w:rsidR="00C20B75" w:rsidRPr="005958C9" w:rsidRDefault="00C20B75" w:rsidP="00C20B75">
      <w:pPr>
        <w:rPr>
          <w:rFonts w:cstheme="minorHAnsi"/>
          <w:sz w:val="20"/>
          <w:szCs w:val="20"/>
        </w:rPr>
      </w:pPr>
      <w:r w:rsidRPr="005958C9">
        <w:rPr>
          <w:rStyle w:val="Strong"/>
          <w:rFonts w:cstheme="minorHAnsi"/>
          <w:b w:val="0"/>
          <w:bCs w:val="0"/>
          <w:sz w:val="20"/>
          <w:szCs w:val="20"/>
        </w:rPr>
        <w:t>6.3 Return to Operations</w:t>
      </w:r>
    </w:p>
    <w:p w14:paraId="5167E210" w14:textId="77777777" w:rsidR="00C20B75" w:rsidRPr="005958C9" w:rsidRDefault="00C20B75" w:rsidP="00656B0A">
      <w:pPr>
        <w:numPr>
          <w:ilvl w:val="0"/>
          <w:numId w:val="32"/>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Health and Safety Checks</w:t>
      </w:r>
      <w:r w:rsidRPr="005958C9">
        <w:rPr>
          <w:rFonts w:cstheme="minorHAnsi"/>
          <w:sz w:val="20"/>
          <w:szCs w:val="20"/>
        </w:rPr>
        <w:t>: Ensure that the facility is safe for employees to return to work. This includes checking the integrity of the building, air quality, and any ongoing risks.</w:t>
      </w:r>
    </w:p>
    <w:p w14:paraId="1958595B" w14:textId="77777777" w:rsidR="00C20B75" w:rsidRPr="005958C9" w:rsidRDefault="00C20B75" w:rsidP="00656B0A">
      <w:pPr>
        <w:numPr>
          <w:ilvl w:val="0"/>
          <w:numId w:val="32"/>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Rebuild and Repair</w:t>
      </w:r>
      <w:r w:rsidRPr="005958C9">
        <w:rPr>
          <w:rFonts w:cstheme="minorHAnsi"/>
          <w:sz w:val="20"/>
          <w:szCs w:val="20"/>
        </w:rPr>
        <w:t>: Repair any structural damage to the building, update any temporary flood mitigation measures, and rebuild systems as necessary.</w:t>
      </w:r>
    </w:p>
    <w:p w14:paraId="6D68ADDB" w14:textId="77777777" w:rsidR="00C20B75" w:rsidRPr="005958C9" w:rsidRDefault="00C20B75" w:rsidP="00656B0A">
      <w:pPr>
        <w:numPr>
          <w:ilvl w:val="0"/>
          <w:numId w:val="32"/>
        </w:numPr>
        <w:spacing w:before="100" w:beforeAutospacing="1" w:after="100" w:afterAutospacing="1" w:line="240" w:lineRule="auto"/>
        <w:rPr>
          <w:rFonts w:cstheme="minorHAnsi"/>
          <w:sz w:val="20"/>
          <w:szCs w:val="20"/>
        </w:rPr>
      </w:pPr>
      <w:r w:rsidRPr="005958C9">
        <w:rPr>
          <w:rStyle w:val="Strong"/>
          <w:rFonts w:cstheme="minorHAnsi"/>
          <w:b w:val="0"/>
          <w:bCs w:val="0"/>
          <w:sz w:val="20"/>
          <w:szCs w:val="20"/>
        </w:rPr>
        <w:t>Post-Flood Review</w:t>
      </w:r>
      <w:r w:rsidRPr="005958C9">
        <w:rPr>
          <w:rFonts w:cstheme="minorHAnsi"/>
          <w:sz w:val="20"/>
          <w:szCs w:val="20"/>
        </w:rPr>
        <w:t>: Evaluate the response to the flood event and revise the flood management plan based on lessons learned to improve preparedness for future incidents.</w:t>
      </w:r>
    </w:p>
    <w:p w14:paraId="4BF105EE" w14:textId="77777777" w:rsidR="00C20B75" w:rsidRPr="005958C9" w:rsidRDefault="00C20B75" w:rsidP="00C20B75">
      <w:pPr>
        <w:rPr>
          <w:sz w:val="20"/>
          <w:szCs w:val="20"/>
        </w:rPr>
      </w:pPr>
    </w:p>
    <w:p w14:paraId="73CA8C70" w14:textId="77777777" w:rsidR="009A269F" w:rsidRPr="005958C9" w:rsidRDefault="009A269F" w:rsidP="00EC749C">
      <w:pPr>
        <w:rPr>
          <w:sz w:val="20"/>
          <w:szCs w:val="20"/>
        </w:rPr>
      </w:pPr>
    </w:p>
    <w:p w14:paraId="4141BF03" w14:textId="77777777" w:rsidR="002D5232" w:rsidRPr="005958C9" w:rsidRDefault="002D5232">
      <w:pPr>
        <w:rPr>
          <w:sz w:val="18"/>
          <w:szCs w:val="18"/>
        </w:rPr>
      </w:pPr>
    </w:p>
    <w:sectPr w:rsidR="002D5232" w:rsidRPr="005958C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2AA0" w14:textId="77777777" w:rsidR="00656B0A" w:rsidRDefault="00656B0A" w:rsidP="00656B0A">
      <w:pPr>
        <w:spacing w:after="0" w:line="240" w:lineRule="auto"/>
      </w:pPr>
      <w:r>
        <w:separator/>
      </w:r>
    </w:p>
  </w:endnote>
  <w:endnote w:type="continuationSeparator" w:id="0">
    <w:p w14:paraId="31F275BD" w14:textId="77777777" w:rsidR="00656B0A" w:rsidRDefault="00656B0A" w:rsidP="00656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80353" w14:textId="77777777" w:rsidR="00656B0A" w:rsidRDefault="00656B0A" w:rsidP="00656B0A">
      <w:pPr>
        <w:spacing w:after="0" w:line="240" w:lineRule="auto"/>
      </w:pPr>
      <w:r>
        <w:separator/>
      </w:r>
    </w:p>
  </w:footnote>
  <w:footnote w:type="continuationSeparator" w:id="0">
    <w:p w14:paraId="17BE82F4" w14:textId="77777777" w:rsidR="00656B0A" w:rsidRDefault="00656B0A" w:rsidP="00656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79D4" w14:textId="7F28721A" w:rsidR="00656B0A" w:rsidRDefault="00656B0A">
    <w:pPr>
      <w:pStyle w:val="Header"/>
    </w:pPr>
    <w:r>
      <w:t>This is based off previous state operations, subject to change based on submitted proposals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6EF0"/>
    <w:multiLevelType w:val="multilevel"/>
    <w:tmpl w:val="639A6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A86E55"/>
    <w:multiLevelType w:val="multilevel"/>
    <w:tmpl w:val="09A8C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87AAC"/>
    <w:multiLevelType w:val="multilevel"/>
    <w:tmpl w:val="F0769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AA7BEA"/>
    <w:multiLevelType w:val="hybridMultilevel"/>
    <w:tmpl w:val="4ECC373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95EC4"/>
    <w:multiLevelType w:val="multilevel"/>
    <w:tmpl w:val="8B6C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39064C"/>
    <w:multiLevelType w:val="multilevel"/>
    <w:tmpl w:val="929AA8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7054E"/>
    <w:multiLevelType w:val="multilevel"/>
    <w:tmpl w:val="5352D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765710"/>
    <w:multiLevelType w:val="multilevel"/>
    <w:tmpl w:val="99C81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C636A"/>
    <w:multiLevelType w:val="multilevel"/>
    <w:tmpl w:val="6E6CAB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9E23BB"/>
    <w:multiLevelType w:val="multilevel"/>
    <w:tmpl w:val="0D00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634B3"/>
    <w:multiLevelType w:val="hybridMultilevel"/>
    <w:tmpl w:val="03AAE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DF1145"/>
    <w:multiLevelType w:val="multilevel"/>
    <w:tmpl w:val="714A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6932FD"/>
    <w:multiLevelType w:val="multilevel"/>
    <w:tmpl w:val="85EA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71B6F"/>
    <w:multiLevelType w:val="multilevel"/>
    <w:tmpl w:val="5FA46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36159C"/>
    <w:multiLevelType w:val="multilevel"/>
    <w:tmpl w:val="8F308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4B263F"/>
    <w:multiLevelType w:val="hybridMultilevel"/>
    <w:tmpl w:val="D0C25A3A"/>
    <w:lvl w:ilvl="0" w:tplc="04090015">
      <w:start w:val="1"/>
      <w:numFmt w:val="upp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451754C5"/>
    <w:multiLevelType w:val="multilevel"/>
    <w:tmpl w:val="87F68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C26C82"/>
    <w:multiLevelType w:val="multilevel"/>
    <w:tmpl w:val="22F69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B4339B"/>
    <w:multiLevelType w:val="multilevel"/>
    <w:tmpl w:val="070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560265"/>
    <w:multiLevelType w:val="multilevel"/>
    <w:tmpl w:val="364E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7F5B69"/>
    <w:multiLevelType w:val="multilevel"/>
    <w:tmpl w:val="0346F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A435E4"/>
    <w:multiLevelType w:val="multilevel"/>
    <w:tmpl w:val="71AC5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7E5254"/>
    <w:multiLevelType w:val="multilevel"/>
    <w:tmpl w:val="68A6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E7EA2"/>
    <w:multiLevelType w:val="hybridMultilevel"/>
    <w:tmpl w:val="0C7A1A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B64F06"/>
    <w:multiLevelType w:val="multilevel"/>
    <w:tmpl w:val="B66A7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23647B"/>
    <w:multiLevelType w:val="multilevel"/>
    <w:tmpl w:val="BC689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FB4E40"/>
    <w:multiLevelType w:val="multilevel"/>
    <w:tmpl w:val="69FEA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9D38C3"/>
    <w:multiLevelType w:val="hybridMultilevel"/>
    <w:tmpl w:val="7BF04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A792D"/>
    <w:multiLevelType w:val="multilevel"/>
    <w:tmpl w:val="FD5C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E812F3"/>
    <w:multiLevelType w:val="multilevel"/>
    <w:tmpl w:val="32681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960405"/>
    <w:multiLevelType w:val="multilevel"/>
    <w:tmpl w:val="A6B88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E2069"/>
    <w:multiLevelType w:val="multilevel"/>
    <w:tmpl w:val="1BF04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3456744">
    <w:abstractNumId w:val="27"/>
  </w:num>
  <w:num w:numId="2" w16cid:durableId="1433477654">
    <w:abstractNumId w:val="25"/>
  </w:num>
  <w:num w:numId="3" w16cid:durableId="193737218">
    <w:abstractNumId w:val="3"/>
  </w:num>
  <w:num w:numId="4" w16cid:durableId="570972098">
    <w:abstractNumId w:val="23"/>
  </w:num>
  <w:num w:numId="5" w16cid:durableId="959915943">
    <w:abstractNumId w:val="15"/>
  </w:num>
  <w:num w:numId="6" w16cid:durableId="404766433">
    <w:abstractNumId w:val="10"/>
  </w:num>
  <w:num w:numId="7" w16cid:durableId="627588657">
    <w:abstractNumId w:val="30"/>
  </w:num>
  <w:num w:numId="8" w16cid:durableId="1644311014">
    <w:abstractNumId w:val="2"/>
  </w:num>
  <w:num w:numId="9" w16cid:durableId="390421449">
    <w:abstractNumId w:val="28"/>
  </w:num>
  <w:num w:numId="10" w16cid:durableId="1334383207">
    <w:abstractNumId w:val="31"/>
  </w:num>
  <w:num w:numId="11" w16cid:durableId="419058587">
    <w:abstractNumId w:val="7"/>
  </w:num>
  <w:num w:numId="12" w16cid:durableId="2083788986">
    <w:abstractNumId w:val="11"/>
  </w:num>
  <w:num w:numId="13" w16cid:durableId="418209489">
    <w:abstractNumId w:val="21"/>
  </w:num>
  <w:num w:numId="14" w16cid:durableId="1553810491">
    <w:abstractNumId w:val="18"/>
  </w:num>
  <w:num w:numId="15" w16cid:durableId="1170174295">
    <w:abstractNumId w:val="19"/>
  </w:num>
  <w:num w:numId="16" w16cid:durableId="931276159">
    <w:abstractNumId w:val="26"/>
  </w:num>
  <w:num w:numId="17" w16cid:durableId="1512799369">
    <w:abstractNumId w:val="6"/>
  </w:num>
  <w:num w:numId="18" w16cid:durableId="802962872">
    <w:abstractNumId w:val="29"/>
  </w:num>
  <w:num w:numId="19" w16cid:durableId="1548254889">
    <w:abstractNumId w:val="0"/>
  </w:num>
  <w:num w:numId="20" w16cid:durableId="270942747">
    <w:abstractNumId w:val="22"/>
  </w:num>
  <w:num w:numId="21" w16cid:durableId="1944144728">
    <w:abstractNumId w:val="13"/>
  </w:num>
  <w:num w:numId="22" w16cid:durableId="713701962">
    <w:abstractNumId w:val="17"/>
  </w:num>
  <w:num w:numId="23" w16cid:durableId="476192407">
    <w:abstractNumId w:val="24"/>
  </w:num>
  <w:num w:numId="24" w16cid:durableId="225530746">
    <w:abstractNumId w:val="9"/>
  </w:num>
  <w:num w:numId="25" w16cid:durableId="545801212">
    <w:abstractNumId w:val="8"/>
  </w:num>
  <w:num w:numId="26" w16cid:durableId="337464925">
    <w:abstractNumId w:val="20"/>
  </w:num>
  <w:num w:numId="27" w16cid:durableId="1205678671">
    <w:abstractNumId w:val="5"/>
  </w:num>
  <w:num w:numId="28" w16cid:durableId="2050687265">
    <w:abstractNumId w:val="12"/>
  </w:num>
  <w:num w:numId="29" w16cid:durableId="89788368">
    <w:abstractNumId w:val="1"/>
  </w:num>
  <w:num w:numId="30" w16cid:durableId="928584838">
    <w:abstractNumId w:val="16"/>
  </w:num>
  <w:num w:numId="31" w16cid:durableId="1623195992">
    <w:abstractNumId w:val="4"/>
  </w:num>
  <w:num w:numId="32" w16cid:durableId="1169832638">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32"/>
    <w:rsid w:val="00041CC2"/>
    <w:rsid w:val="000C239E"/>
    <w:rsid w:val="001B7136"/>
    <w:rsid w:val="001D028C"/>
    <w:rsid w:val="00232386"/>
    <w:rsid w:val="002D5232"/>
    <w:rsid w:val="002E6C24"/>
    <w:rsid w:val="004575CC"/>
    <w:rsid w:val="0051660D"/>
    <w:rsid w:val="0054176F"/>
    <w:rsid w:val="00541785"/>
    <w:rsid w:val="00550CAA"/>
    <w:rsid w:val="005958C9"/>
    <w:rsid w:val="00597449"/>
    <w:rsid w:val="005D3F43"/>
    <w:rsid w:val="00655D33"/>
    <w:rsid w:val="00656B0A"/>
    <w:rsid w:val="007E0FF2"/>
    <w:rsid w:val="007E1914"/>
    <w:rsid w:val="00826B39"/>
    <w:rsid w:val="009A269F"/>
    <w:rsid w:val="00A31972"/>
    <w:rsid w:val="00B0287F"/>
    <w:rsid w:val="00B701F6"/>
    <w:rsid w:val="00BB1DBA"/>
    <w:rsid w:val="00C13456"/>
    <w:rsid w:val="00C20B75"/>
    <w:rsid w:val="00C824EB"/>
    <w:rsid w:val="00CF68C3"/>
    <w:rsid w:val="00D25D78"/>
    <w:rsid w:val="00DC2EFC"/>
    <w:rsid w:val="00DF464A"/>
    <w:rsid w:val="00EC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74DBD"/>
  <w15:chartTrackingRefBased/>
  <w15:docId w15:val="{0B6D6E33-C67A-41AA-8915-63FDE9532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232"/>
    <w:pPr>
      <w:spacing w:line="259" w:lineRule="auto"/>
    </w:pPr>
    <w:rPr>
      <w:sz w:val="22"/>
      <w:szCs w:val="22"/>
    </w:rPr>
  </w:style>
  <w:style w:type="paragraph" w:styleId="Heading1">
    <w:name w:val="heading 1"/>
    <w:basedOn w:val="Normal"/>
    <w:next w:val="Normal"/>
    <w:link w:val="Heading1Char"/>
    <w:uiPriority w:val="9"/>
    <w:qFormat/>
    <w:rsid w:val="002D5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D5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D5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5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5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52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52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52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52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5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D5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D5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5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5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5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5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5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5232"/>
    <w:rPr>
      <w:rFonts w:eastAsiaTheme="majorEastAsia" w:cstheme="majorBidi"/>
      <w:color w:val="272727" w:themeColor="text1" w:themeTint="D8"/>
    </w:rPr>
  </w:style>
  <w:style w:type="paragraph" w:styleId="Title">
    <w:name w:val="Title"/>
    <w:basedOn w:val="Normal"/>
    <w:next w:val="Normal"/>
    <w:link w:val="TitleChar"/>
    <w:uiPriority w:val="10"/>
    <w:qFormat/>
    <w:rsid w:val="002D52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5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5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5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5232"/>
    <w:pPr>
      <w:spacing w:before="160"/>
      <w:jc w:val="center"/>
    </w:pPr>
    <w:rPr>
      <w:i/>
      <w:iCs/>
      <w:color w:val="404040" w:themeColor="text1" w:themeTint="BF"/>
    </w:rPr>
  </w:style>
  <w:style w:type="character" w:customStyle="1" w:styleId="QuoteChar">
    <w:name w:val="Quote Char"/>
    <w:basedOn w:val="DefaultParagraphFont"/>
    <w:link w:val="Quote"/>
    <w:uiPriority w:val="29"/>
    <w:rsid w:val="002D5232"/>
    <w:rPr>
      <w:i/>
      <w:iCs/>
      <w:color w:val="404040" w:themeColor="text1" w:themeTint="BF"/>
    </w:rPr>
  </w:style>
  <w:style w:type="paragraph" w:styleId="ListParagraph">
    <w:name w:val="List Paragraph"/>
    <w:basedOn w:val="Normal"/>
    <w:uiPriority w:val="34"/>
    <w:qFormat/>
    <w:rsid w:val="002D5232"/>
    <w:pPr>
      <w:ind w:left="720"/>
      <w:contextualSpacing/>
    </w:pPr>
  </w:style>
  <w:style w:type="character" w:styleId="IntenseEmphasis">
    <w:name w:val="Intense Emphasis"/>
    <w:basedOn w:val="DefaultParagraphFont"/>
    <w:uiPriority w:val="21"/>
    <w:qFormat/>
    <w:rsid w:val="002D5232"/>
    <w:rPr>
      <w:i/>
      <w:iCs/>
      <w:color w:val="0F4761" w:themeColor="accent1" w:themeShade="BF"/>
    </w:rPr>
  </w:style>
  <w:style w:type="paragraph" w:styleId="IntenseQuote">
    <w:name w:val="Intense Quote"/>
    <w:basedOn w:val="Normal"/>
    <w:next w:val="Normal"/>
    <w:link w:val="IntenseQuoteChar"/>
    <w:uiPriority w:val="30"/>
    <w:qFormat/>
    <w:rsid w:val="002D5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5232"/>
    <w:rPr>
      <w:i/>
      <w:iCs/>
      <w:color w:val="0F4761" w:themeColor="accent1" w:themeShade="BF"/>
    </w:rPr>
  </w:style>
  <w:style w:type="character" w:styleId="IntenseReference">
    <w:name w:val="Intense Reference"/>
    <w:basedOn w:val="DefaultParagraphFont"/>
    <w:uiPriority w:val="32"/>
    <w:qFormat/>
    <w:rsid w:val="002D5232"/>
    <w:rPr>
      <w:b/>
      <w:bCs/>
      <w:smallCaps/>
      <w:color w:val="0F4761" w:themeColor="accent1" w:themeShade="BF"/>
      <w:spacing w:val="5"/>
    </w:rPr>
  </w:style>
  <w:style w:type="character" w:styleId="CommentReference">
    <w:name w:val="annotation reference"/>
    <w:basedOn w:val="DefaultParagraphFont"/>
    <w:uiPriority w:val="99"/>
    <w:semiHidden/>
    <w:unhideWhenUsed/>
    <w:rsid w:val="002D5232"/>
    <w:rPr>
      <w:sz w:val="16"/>
      <w:szCs w:val="16"/>
    </w:rPr>
  </w:style>
  <w:style w:type="paragraph" w:styleId="CommentText">
    <w:name w:val="annotation text"/>
    <w:basedOn w:val="Normal"/>
    <w:link w:val="CommentTextChar"/>
    <w:uiPriority w:val="99"/>
    <w:unhideWhenUsed/>
    <w:rsid w:val="002D5232"/>
    <w:pPr>
      <w:spacing w:line="240" w:lineRule="auto"/>
    </w:pPr>
    <w:rPr>
      <w:sz w:val="20"/>
      <w:szCs w:val="20"/>
    </w:rPr>
  </w:style>
  <w:style w:type="character" w:customStyle="1" w:styleId="CommentTextChar">
    <w:name w:val="Comment Text Char"/>
    <w:basedOn w:val="DefaultParagraphFont"/>
    <w:link w:val="CommentText"/>
    <w:uiPriority w:val="99"/>
    <w:rsid w:val="002D5232"/>
    <w:rPr>
      <w:sz w:val="20"/>
      <w:szCs w:val="20"/>
    </w:rPr>
  </w:style>
  <w:style w:type="paragraph" w:styleId="NormalWeb">
    <w:name w:val="Normal (Web)"/>
    <w:basedOn w:val="Normal"/>
    <w:uiPriority w:val="99"/>
    <w:semiHidden/>
    <w:unhideWhenUsed/>
    <w:rsid w:val="00C20B7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C20B75"/>
    <w:rPr>
      <w:b/>
      <w:bCs/>
    </w:rPr>
  </w:style>
  <w:style w:type="character" w:styleId="Hyperlink">
    <w:name w:val="Hyperlink"/>
    <w:basedOn w:val="DefaultParagraphFont"/>
    <w:uiPriority w:val="99"/>
    <w:unhideWhenUsed/>
    <w:rsid w:val="00C20B75"/>
    <w:rPr>
      <w:color w:val="467886" w:themeColor="hyperlink"/>
      <w:u w:val="single"/>
    </w:rPr>
  </w:style>
  <w:style w:type="character" w:styleId="FollowedHyperlink">
    <w:name w:val="FollowedHyperlink"/>
    <w:basedOn w:val="DefaultParagraphFont"/>
    <w:uiPriority w:val="99"/>
    <w:semiHidden/>
    <w:unhideWhenUsed/>
    <w:rsid w:val="00CF68C3"/>
    <w:rPr>
      <w:color w:val="96607D" w:themeColor="followedHyperlink"/>
      <w:u w:val="single"/>
    </w:rPr>
  </w:style>
  <w:style w:type="paragraph" w:styleId="TOCHeading">
    <w:name w:val="TOC Heading"/>
    <w:basedOn w:val="Heading1"/>
    <w:next w:val="Normal"/>
    <w:uiPriority w:val="39"/>
    <w:unhideWhenUsed/>
    <w:qFormat/>
    <w:rsid w:val="005958C9"/>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5958C9"/>
    <w:pPr>
      <w:spacing w:after="100"/>
    </w:pPr>
  </w:style>
  <w:style w:type="paragraph" w:styleId="TOC2">
    <w:name w:val="toc 2"/>
    <w:basedOn w:val="Normal"/>
    <w:next w:val="Normal"/>
    <w:autoRedefine/>
    <w:uiPriority w:val="39"/>
    <w:unhideWhenUsed/>
    <w:rsid w:val="005958C9"/>
    <w:pPr>
      <w:spacing w:after="100"/>
      <w:ind w:left="220"/>
    </w:pPr>
  </w:style>
  <w:style w:type="paragraph" w:styleId="TOC3">
    <w:name w:val="toc 3"/>
    <w:basedOn w:val="Normal"/>
    <w:next w:val="Normal"/>
    <w:autoRedefine/>
    <w:uiPriority w:val="39"/>
    <w:unhideWhenUsed/>
    <w:rsid w:val="005958C9"/>
    <w:pPr>
      <w:spacing w:after="100"/>
      <w:ind w:left="440"/>
    </w:pPr>
  </w:style>
  <w:style w:type="paragraph" w:styleId="Header">
    <w:name w:val="header"/>
    <w:basedOn w:val="Normal"/>
    <w:link w:val="HeaderChar"/>
    <w:uiPriority w:val="99"/>
    <w:unhideWhenUsed/>
    <w:rsid w:val="00656B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B0A"/>
    <w:rPr>
      <w:sz w:val="22"/>
      <w:szCs w:val="22"/>
    </w:rPr>
  </w:style>
  <w:style w:type="paragraph" w:styleId="Footer">
    <w:name w:val="footer"/>
    <w:basedOn w:val="Normal"/>
    <w:link w:val="FooterChar"/>
    <w:uiPriority w:val="99"/>
    <w:unhideWhenUsed/>
    <w:rsid w:val="00656B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B0A"/>
    <w:rPr>
      <w:sz w:val="22"/>
      <w:szCs w:val="22"/>
    </w:rPr>
  </w:style>
  <w:style w:type="paragraph" w:customStyle="1" w:styleId="paragraph">
    <w:name w:val="paragraph"/>
    <w:basedOn w:val="Normal"/>
    <w:rsid w:val="00656B0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56B0A"/>
  </w:style>
  <w:style w:type="character" w:customStyle="1" w:styleId="eop">
    <w:name w:val="eop"/>
    <w:basedOn w:val="DefaultParagraphFont"/>
    <w:rsid w:val="00656B0A"/>
  </w:style>
  <w:style w:type="paragraph" w:styleId="CommentSubject">
    <w:name w:val="annotation subject"/>
    <w:basedOn w:val="CommentText"/>
    <w:next w:val="CommentText"/>
    <w:link w:val="CommentSubjectChar"/>
    <w:uiPriority w:val="99"/>
    <w:semiHidden/>
    <w:unhideWhenUsed/>
    <w:rsid w:val="00DF464A"/>
    <w:rPr>
      <w:b/>
      <w:bCs/>
    </w:rPr>
  </w:style>
  <w:style w:type="character" w:customStyle="1" w:styleId="CommentSubjectChar">
    <w:name w:val="Comment Subject Char"/>
    <w:basedOn w:val="CommentTextChar"/>
    <w:link w:val="CommentSubject"/>
    <w:uiPriority w:val="99"/>
    <w:semiHidden/>
    <w:rsid w:val="00DF46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77033">
      <w:bodyDiv w:val="1"/>
      <w:marLeft w:val="0"/>
      <w:marRight w:val="0"/>
      <w:marTop w:val="0"/>
      <w:marBottom w:val="0"/>
      <w:divBdr>
        <w:top w:val="none" w:sz="0" w:space="0" w:color="auto"/>
        <w:left w:val="none" w:sz="0" w:space="0" w:color="auto"/>
        <w:bottom w:val="none" w:sz="0" w:space="0" w:color="auto"/>
        <w:right w:val="none" w:sz="0" w:space="0" w:color="auto"/>
      </w:divBdr>
      <w:divsChild>
        <w:div w:id="957294048">
          <w:marLeft w:val="0"/>
          <w:marRight w:val="0"/>
          <w:marTop w:val="0"/>
          <w:marBottom w:val="0"/>
          <w:divBdr>
            <w:top w:val="none" w:sz="0" w:space="0" w:color="auto"/>
            <w:left w:val="none" w:sz="0" w:space="0" w:color="auto"/>
            <w:bottom w:val="none" w:sz="0" w:space="0" w:color="auto"/>
            <w:right w:val="none" w:sz="0" w:space="0" w:color="auto"/>
          </w:divBdr>
          <w:divsChild>
            <w:div w:id="874653994">
              <w:marLeft w:val="0"/>
              <w:marRight w:val="0"/>
              <w:marTop w:val="0"/>
              <w:marBottom w:val="0"/>
              <w:divBdr>
                <w:top w:val="none" w:sz="0" w:space="0" w:color="auto"/>
                <w:left w:val="none" w:sz="0" w:space="0" w:color="auto"/>
                <w:bottom w:val="none" w:sz="0" w:space="0" w:color="auto"/>
                <w:right w:val="none" w:sz="0" w:space="0" w:color="auto"/>
              </w:divBdr>
              <w:divsChild>
                <w:div w:id="29304684">
                  <w:marLeft w:val="0"/>
                  <w:marRight w:val="0"/>
                  <w:marTop w:val="0"/>
                  <w:marBottom w:val="0"/>
                  <w:divBdr>
                    <w:top w:val="none" w:sz="0" w:space="0" w:color="auto"/>
                    <w:left w:val="none" w:sz="0" w:space="0" w:color="auto"/>
                    <w:bottom w:val="none" w:sz="0" w:space="0" w:color="auto"/>
                    <w:right w:val="none" w:sz="0" w:space="0" w:color="auto"/>
                  </w:divBdr>
                </w:div>
                <w:div w:id="961571584">
                  <w:marLeft w:val="0"/>
                  <w:marRight w:val="0"/>
                  <w:marTop w:val="0"/>
                  <w:marBottom w:val="0"/>
                  <w:divBdr>
                    <w:top w:val="none" w:sz="0" w:space="0" w:color="auto"/>
                    <w:left w:val="none" w:sz="0" w:space="0" w:color="auto"/>
                    <w:bottom w:val="none" w:sz="0" w:space="0" w:color="auto"/>
                    <w:right w:val="none" w:sz="0" w:space="0" w:color="auto"/>
                  </w:divBdr>
                </w:div>
                <w:div w:id="1139768145">
                  <w:marLeft w:val="0"/>
                  <w:marRight w:val="0"/>
                  <w:marTop w:val="0"/>
                  <w:marBottom w:val="0"/>
                  <w:divBdr>
                    <w:top w:val="none" w:sz="0" w:space="0" w:color="auto"/>
                    <w:left w:val="none" w:sz="0" w:space="0" w:color="auto"/>
                    <w:bottom w:val="none" w:sz="0" w:space="0" w:color="auto"/>
                    <w:right w:val="none" w:sz="0" w:space="0" w:color="auto"/>
                  </w:divBdr>
                </w:div>
                <w:div w:id="1795907746">
                  <w:marLeft w:val="0"/>
                  <w:marRight w:val="0"/>
                  <w:marTop w:val="0"/>
                  <w:marBottom w:val="0"/>
                  <w:divBdr>
                    <w:top w:val="none" w:sz="0" w:space="0" w:color="auto"/>
                    <w:left w:val="none" w:sz="0" w:space="0" w:color="auto"/>
                    <w:bottom w:val="none" w:sz="0" w:space="0" w:color="auto"/>
                    <w:right w:val="none" w:sz="0" w:space="0" w:color="auto"/>
                  </w:divBdr>
                </w:div>
                <w:div w:id="1888177367">
                  <w:marLeft w:val="0"/>
                  <w:marRight w:val="0"/>
                  <w:marTop w:val="0"/>
                  <w:marBottom w:val="0"/>
                  <w:divBdr>
                    <w:top w:val="none" w:sz="0" w:space="0" w:color="auto"/>
                    <w:left w:val="none" w:sz="0" w:space="0" w:color="auto"/>
                    <w:bottom w:val="none" w:sz="0" w:space="0" w:color="auto"/>
                    <w:right w:val="none" w:sz="0" w:space="0" w:color="auto"/>
                  </w:divBdr>
                </w:div>
                <w:div w:id="1544951030">
                  <w:marLeft w:val="0"/>
                  <w:marRight w:val="0"/>
                  <w:marTop w:val="0"/>
                  <w:marBottom w:val="0"/>
                  <w:divBdr>
                    <w:top w:val="none" w:sz="0" w:space="0" w:color="auto"/>
                    <w:left w:val="none" w:sz="0" w:space="0" w:color="auto"/>
                    <w:bottom w:val="none" w:sz="0" w:space="0" w:color="auto"/>
                    <w:right w:val="none" w:sz="0" w:space="0" w:color="auto"/>
                  </w:divBdr>
                </w:div>
                <w:div w:id="1631203500">
                  <w:marLeft w:val="0"/>
                  <w:marRight w:val="0"/>
                  <w:marTop w:val="0"/>
                  <w:marBottom w:val="0"/>
                  <w:divBdr>
                    <w:top w:val="none" w:sz="0" w:space="0" w:color="auto"/>
                    <w:left w:val="none" w:sz="0" w:space="0" w:color="auto"/>
                    <w:bottom w:val="none" w:sz="0" w:space="0" w:color="auto"/>
                    <w:right w:val="none" w:sz="0" w:space="0" w:color="auto"/>
                  </w:divBdr>
                </w:div>
                <w:div w:id="651448644">
                  <w:marLeft w:val="0"/>
                  <w:marRight w:val="0"/>
                  <w:marTop w:val="0"/>
                  <w:marBottom w:val="0"/>
                  <w:divBdr>
                    <w:top w:val="none" w:sz="0" w:space="0" w:color="auto"/>
                    <w:left w:val="none" w:sz="0" w:space="0" w:color="auto"/>
                    <w:bottom w:val="none" w:sz="0" w:space="0" w:color="auto"/>
                    <w:right w:val="none" w:sz="0" w:space="0" w:color="auto"/>
                  </w:divBdr>
                </w:div>
                <w:div w:id="1464730181">
                  <w:marLeft w:val="0"/>
                  <w:marRight w:val="0"/>
                  <w:marTop w:val="0"/>
                  <w:marBottom w:val="0"/>
                  <w:divBdr>
                    <w:top w:val="none" w:sz="0" w:space="0" w:color="auto"/>
                    <w:left w:val="none" w:sz="0" w:space="0" w:color="auto"/>
                    <w:bottom w:val="none" w:sz="0" w:space="0" w:color="auto"/>
                    <w:right w:val="none" w:sz="0" w:space="0" w:color="auto"/>
                  </w:divBdr>
                </w:div>
                <w:div w:id="1654214155">
                  <w:marLeft w:val="0"/>
                  <w:marRight w:val="0"/>
                  <w:marTop w:val="0"/>
                  <w:marBottom w:val="0"/>
                  <w:divBdr>
                    <w:top w:val="none" w:sz="0" w:space="0" w:color="auto"/>
                    <w:left w:val="none" w:sz="0" w:space="0" w:color="auto"/>
                    <w:bottom w:val="none" w:sz="0" w:space="0" w:color="auto"/>
                    <w:right w:val="none" w:sz="0" w:space="0" w:color="auto"/>
                  </w:divBdr>
                </w:div>
                <w:div w:id="1916435402">
                  <w:marLeft w:val="0"/>
                  <w:marRight w:val="0"/>
                  <w:marTop w:val="0"/>
                  <w:marBottom w:val="0"/>
                  <w:divBdr>
                    <w:top w:val="none" w:sz="0" w:space="0" w:color="auto"/>
                    <w:left w:val="none" w:sz="0" w:space="0" w:color="auto"/>
                    <w:bottom w:val="none" w:sz="0" w:space="0" w:color="auto"/>
                    <w:right w:val="none" w:sz="0" w:space="0" w:color="auto"/>
                  </w:divBdr>
                </w:div>
                <w:div w:id="1847474491">
                  <w:marLeft w:val="0"/>
                  <w:marRight w:val="0"/>
                  <w:marTop w:val="0"/>
                  <w:marBottom w:val="0"/>
                  <w:divBdr>
                    <w:top w:val="none" w:sz="0" w:space="0" w:color="auto"/>
                    <w:left w:val="none" w:sz="0" w:space="0" w:color="auto"/>
                    <w:bottom w:val="none" w:sz="0" w:space="0" w:color="auto"/>
                    <w:right w:val="none" w:sz="0" w:space="0" w:color="auto"/>
                  </w:divBdr>
                </w:div>
                <w:div w:id="1494836219">
                  <w:marLeft w:val="0"/>
                  <w:marRight w:val="0"/>
                  <w:marTop w:val="0"/>
                  <w:marBottom w:val="0"/>
                  <w:divBdr>
                    <w:top w:val="none" w:sz="0" w:space="0" w:color="auto"/>
                    <w:left w:val="none" w:sz="0" w:space="0" w:color="auto"/>
                    <w:bottom w:val="none" w:sz="0" w:space="0" w:color="auto"/>
                    <w:right w:val="none" w:sz="0" w:space="0" w:color="auto"/>
                  </w:divBdr>
                </w:div>
                <w:div w:id="1662390405">
                  <w:marLeft w:val="0"/>
                  <w:marRight w:val="0"/>
                  <w:marTop w:val="0"/>
                  <w:marBottom w:val="0"/>
                  <w:divBdr>
                    <w:top w:val="none" w:sz="0" w:space="0" w:color="auto"/>
                    <w:left w:val="none" w:sz="0" w:space="0" w:color="auto"/>
                    <w:bottom w:val="none" w:sz="0" w:space="0" w:color="auto"/>
                    <w:right w:val="none" w:sz="0" w:space="0" w:color="auto"/>
                  </w:divBdr>
                </w:div>
                <w:div w:id="31183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39786">
      <w:bodyDiv w:val="1"/>
      <w:marLeft w:val="0"/>
      <w:marRight w:val="0"/>
      <w:marTop w:val="0"/>
      <w:marBottom w:val="0"/>
      <w:divBdr>
        <w:top w:val="none" w:sz="0" w:space="0" w:color="auto"/>
        <w:left w:val="none" w:sz="0" w:space="0" w:color="auto"/>
        <w:bottom w:val="none" w:sz="0" w:space="0" w:color="auto"/>
        <w:right w:val="none" w:sz="0" w:space="0" w:color="auto"/>
      </w:divBdr>
      <w:divsChild>
        <w:div w:id="91365113">
          <w:marLeft w:val="0"/>
          <w:marRight w:val="0"/>
          <w:marTop w:val="0"/>
          <w:marBottom w:val="0"/>
          <w:divBdr>
            <w:top w:val="none" w:sz="0" w:space="0" w:color="auto"/>
            <w:left w:val="none" w:sz="0" w:space="0" w:color="auto"/>
            <w:bottom w:val="none" w:sz="0" w:space="0" w:color="auto"/>
            <w:right w:val="none" w:sz="0" w:space="0" w:color="auto"/>
          </w:divBdr>
          <w:divsChild>
            <w:div w:id="857037744">
              <w:marLeft w:val="0"/>
              <w:marRight w:val="0"/>
              <w:marTop w:val="0"/>
              <w:marBottom w:val="0"/>
              <w:divBdr>
                <w:top w:val="none" w:sz="0" w:space="0" w:color="auto"/>
                <w:left w:val="none" w:sz="0" w:space="0" w:color="auto"/>
                <w:bottom w:val="none" w:sz="0" w:space="0" w:color="auto"/>
                <w:right w:val="none" w:sz="0" w:space="0" w:color="auto"/>
              </w:divBdr>
              <w:divsChild>
                <w:div w:id="532696119">
                  <w:marLeft w:val="0"/>
                  <w:marRight w:val="0"/>
                  <w:marTop w:val="0"/>
                  <w:marBottom w:val="0"/>
                  <w:divBdr>
                    <w:top w:val="none" w:sz="0" w:space="0" w:color="auto"/>
                    <w:left w:val="none" w:sz="0" w:space="0" w:color="auto"/>
                    <w:bottom w:val="none" w:sz="0" w:space="0" w:color="auto"/>
                    <w:right w:val="none" w:sz="0" w:space="0" w:color="auto"/>
                  </w:divBdr>
                </w:div>
                <w:div w:id="1402557">
                  <w:marLeft w:val="0"/>
                  <w:marRight w:val="0"/>
                  <w:marTop w:val="0"/>
                  <w:marBottom w:val="0"/>
                  <w:divBdr>
                    <w:top w:val="none" w:sz="0" w:space="0" w:color="auto"/>
                    <w:left w:val="none" w:sz="0" w:space="0" w:color="auto"/>
                    <w:bottom w:val="none" w:sz="0" w:space="0" w:color="auto"/>
                    <w:right w:val="none" w:sz="0" w:space="0" w:color="auto"/>
                  </w:divBdr>
                </w:div>
                <w:div w:id="526061121">
                  <w:marLeft w:val="0"/>
                  <w:marRight w:val="0"/>
                  <w:marTop w:val="0"/>
                  <w:marBottom w:val="0"/>
                  <w:divBdr>
                    <w:top w:val="none" w:sz="0" w:space="0" w:color="auto"/>
                    <w:left w:val="none" w:sz="0" w:space="0" w:color="auto"/>
                    <w:bottom w:val="none" w:sz="0" w:space="0" w:color="auto"/>
                    <w:right w:val="none" w:sz="0" w:space="0" w:color="auto"/>
                  </w:divBdr>
                </w:div>
                <w:div w:id="1581255257">
                  <w:marLeft w:val="0"/>
                  <w:marRight w:val="0"/>
                  <w:marTop w:val="0"/>
                  <w:marBottom w:val="0"/>
                  <w:divBdr>
                    <w:top w:val="none" w:sz="0" w:space="0" w:color="auto"/>
                    <w:left w:val="none" w:sz="0" w:space="0" w:color="auto"/>
                    <w:bottom w:val="none" w:sz="0" w:space="0" w:color="auto"/>
                    <w:right w:val="none" w:sz="0" w:space="0" w:color="auto"/>
                  </w:divBdr>
                </w:div>
                <w:div w:id="1687055619">
                  <w:marLeft w:val="0"/>
                  <w:marRight w:val="0"/>
                  <w:marTop w:val="0"/>
                  <w:marBottom w:val="0"/>
                  <w:divBdr>
                    <w:top w:val="none" w:sz="0" w:space="0" w:color="auto"/>
                    <w:left w:val="none" w:sz="0" w:space="0" w:color="auto"/>
                    <w:bottom w:val="none" w:sz="0" w:space="0" w:color="auto"/>
                    <w:right w:val="none" w:sz="0" w:space="0" w:color="auto"/>
                  </w:divBdr>
                </w:div>
                <w:div w:id="1356884688">
                  <w:marLeft w:val="0"/>
                  <w:marRight w:val="0"/>
                  <w:marTop w:val="0"/>
                  <w:marBottom w:val="0"/>
                  <w:divBdr>
                    <w:top w:val="none" w:sz="0" w:space="0" w:color="auto"/>
                    <w:left w:val="none" w:sz="0" w:space="0" w:color="auto"/>
                    <w:bottom w:val="none" w:sz="0" w:space="0" w:color="auto"/>
                    <w:right w:val="none" w:sz="0" w:space="0" w:color="auto"/>
                  </w:divBdr>
                </w:div>
                <w:div w:id="466095192">
                  <w:marLeft w:val="0"/>
                  <w:marRight w:val="0"/>
                  <w:marTop w:val="0"/>
                  <w:marBottom w:val="0"/>
                  <w:divBdr>
                    <w:top w:val="none" w:sz="0" w:space="0" w:color="auto"/>
                    <w:left w:val="none" w:sz="0" w:space="0" w:color="auto"/>
                    <w:bottom w:val="none" w:sz="0" w:space="0" w:color="auto"/>
                    <w:right w:val="none" w:sz="0" w:space="0" w:color="auto"/>
                  </w:divBdr>
                </w:div>
                <w:div w:id="1737439435">
                  <w:marLeft w:val="0"/>
                  <w:marRight w:val="0"/>
                  <w:marTop w:val="0"/>
                  <w:marBottom w:val="0"/>
                  <w:divBdr>
                    <w:top w:val="none" w:sz="0" w:space="0" w:color="auto"/>
                    <w:left w:val="none" w:sz="0" w:space="0" w:color="auto"/>
                    <w:bottom w:val="none" w:sz="0" w:space="0" w:color="auto"/>
                    <w:right w:val="none" w:sz="0" w:space="0" w:color="auto"/>
                  </w:divBdr>
                </w:div>
                <w:div w:id="160202639">
                  <w:marLeft w:val="0"/>
                  <w:marRight w:val="0"/>
                  <w:marTop w:val="0"/>
                  <w:marBottom w:val="0"/>
                  <w:divBdr>
                    <w:top w:val="none" w:sz="0" w:space="0" w:color="auto"/>
                    <w:left w:val="none" w:sz="0" w:space="0" w:color="auto"/>
                    <w:bottom w:val="none" w:sz="0" w:space="0" w:color="auto"/>
                    <w:right w:val="none" w:sz="0" w:space="0" w:color="auto"/>
                  </w:divBdr>
                </w:div>
                <w:div w:id="609628383">
                  <w:marLeft w:val="0"/>
                  <w:marRight w:val="0"/>
                  <w:marTop w:val="0"/>
                  <w:marBottom w:val="0"/>
                  <w:divBdr>
                    <w:top w:val="none" w:sz="0" w:space="0" w:color="auto"/>
                    <w:left w:val="none" w:sz="0" w:space="0" w:color="auto"/>
                    <w:bottom w:val="none" w:sz="0" w:space="0" w:color="auto"/>
                    <w:right w:val="none" w:sz="0" w:space="0" w:color="auto"/>
                  </w:divBdr>
                </w:div>
                <w:div w:id="502206269">
                  <w:marLeft w:val="0"/>
                  <w:marRight w:val="0"/>
                  <w:marTop w:val="0"/>
                  <w:marBottom w:val="0"/>
                  <w:divBdr>
                    <w:top w:val="none" w:sz="0" w:space="0" w:color="auto"/>
                    <w:left w:val="none" w:sz="0" w:space="0" w:color="auto"/>
                    <w:bottom w:val="none" w:sz="0" w:space="0" w:color="auto"/>
                    <w:right w:val="none" w:sz="0" w:space="0" w:color="auto"/>
                  </w:divBdr>
                </w:div>
                <w:div w:id="349766407">
                  <w:marLeft w:val="0"/>
                  <w:marRight w:val="0"/>
                  <w:marTop w:val="0"/>
                  <w:marBottom w:val="0"/>
                  <w:divBdr>
                    <w:top w:val="none" w:sz="0" w:space="0" w:color="auto"/>
                    <w:left w:val="none" w:sz="0" w:space="0" w:color="auto"/>
                    <w:bottom w:val="none" w:sz="0" w:space="0" w:color="auto"/>
                    <w:right w:val="none" w:sz="0" w:space="0" w:color="auto"/>
                  </w:divBdr>
                </w:div>
                <w:div w:id="993487163">
                  <w:marLeft w:val="0"/>
                  <w:marRight w:val="0"/>
                  <w:marTop w:val="0"/>
                  <w:marBottom w:val="0"/>
                  <w:divBdr>
                    <w:top w:val="none" w:sz="0" w:space="0" w:color="auto"/>
                    <w:left w:val="none" w:sz="0" w:space="0" w:color="auto"/>
                    <w:bottom w:val="none" w:sz="0" w:space="0" w:color="auto"/>
                    <w:right w:val="none" w:sz="0" w:space="0" w:color="auto"/>
                  </w:divBdr>
                </w:div>
                <w:div w:id="1559971762">
                  <w:marLeft w:val="0"/>
                  <w:marRight w:val="0"/>
                  <w:marTop w:val="0"/>
                  <w:marBottom w:val="0"/>
                  <w:divBdr>
                    <w:top w:val="none" w:sz="0" w:space="0" w:color="auto"/>
                    <w:left w:val="none" w:sz="0" w:space="0" w:color="auto"/>
                    <w:bottom w:val="none" w:sz="0" w:space="0" w:color="auto"/>
                    <w:right w:val="none" w:sz="0" w:space="0" w:color="auto"/>
                  </w:divBdr>
                </w:div>
                <w:div w:id="303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278383">
      <w:bodyDiv w:val="1"/>
      <w:marLeft w:val="0"/>
      <w:marRight w:val="0"/>
      <w:marTop w:val="0"/>
      <w:marBottom w:val="0"/>
      <w:divBdr>
        <w:top w:val="none" w:sz="0" w:space="0" w:color="auto"/>
        <w:left w:val="none" w:sz="0" w:space="0" w:color="auto"/>
        <w:bottom w:val="none" w:sz="0" w:space="0" w:color="auto"/>
        <w:right w:val="none" w:sz="0" w:space="0" w:color="auto"/>
      </w:divBdr>
      <w:divsChild>
        <w:div w:id="960377903">
          <w:marLeft w:val="0"/>
          <w:marRight w:val="0"/>
          <w:marTop w:val="0"/>
          <w:marBottom w:val="0"/>
          <w:divBdr>
            <w:top w:val="none" w:sz="0" w:space="0" w:color="auto"/>
            <w:left w:val="none" w:sz="0" w:space="0" w:color="auto"/>
            <w:bottom w:val="none" w:sz="0" w:space="0" w:color="auto"/>
            <w:right w:val="none" w:sz="0" w:space="0" w:color="auto"/>
          </w:divBdr>
          <w:divsChild>
            <w:div w:id="1168062776">
              <w:marLeft w:val="0"/>
              <w:marRight w:val="0"/>
              <w:marTop w:val="0"/>
              <w:marBottom w:val="0"/>
              <w:divBdr>
                <w:top w:val="none" w:sz="0" w:space="0" w:color="auto"/>
                <w:left w:val="none" w:sz="0" w:space="0" w:color="auto"/>
                <w:bottom w:val="none" w:sz="0" w:space="0" w:color="auto"/>
                <w:right w:val="none" w:sz="0" w:space="0" w:color="auto"/>
              </w:divBdr>
              <w:divsChild>
                <w:div w:id="2110925278">
                  <w:marLeft w:val="0"/>
                  <w:marRight w:val="0"/>
                  <w:marTop w:val="0"/>
                  <w:marBottom w:val="0"/>
                  <w:divBdr>
                    <w:top w:val="none" w:sz="0" w:space="0" w:color="auto"/>
                    <w:left w:val="none" w:sz="0" w:space="0" w:color="auto"/>
                    <w:bottom w:val="none" w:sz="0" w:space="0" w:color="auto"/>
                    <w:right w:val="none" w:sz="0" w:space="0" w:color="auto"/>
                  </w:divBdr>
                </w:div>
                <w:div w:id="108128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14</Pages>
  <Words>3845</Words>
  <Characters>21923</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Bergin, Kathleen (DNREC)</dc:creator>
  <cp:keywords/>
  <dc:description/>
  <cp:lastModifiedBy>Bergin, Kathleen (DNREC)</cp:lastModifiedBy>
  <cp:revision>16</cp:revision>
  <dcterms:created xsi:type="dcterms:W3CDTF">2025-10-16T15:41:00Z</dcterms:created>
  <dcterms:modified xsi:type="dcterms:W3CDTF">2025-10-24T18:38:00Z</dcterms:modified>
</cp:coreProperties>
</file>