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E391EF" w14:textId="362E75AA" w:rsidR="006E7E08" w:rsidRPr="00B909E9" w:rsidRDefault="00B909E9" w:rsidP="00B909E9">
      <w:pPr>
        <w:jc w:val="center"/>
        <w:rPr>
          <w:b/>
          <w:bCs/>
        </w:rPr>
      </w:pPr>
      <w:r w:rsidRPr="00B909E9">
        <w:rPr>
          <w:b/>
          <w:bCs/>
        </w:rPr>
        <w:t>REQUEST FOR PROPOSALS FOR PROFESSIONAL SERVICES</w:t>
      </w:r>
    </w:p>
    <w:p w14:paraId="475444C0" w14:textId="6E94CAC1" w:rsidR="00B909E9" w:rsidRPr="00B909E9" w:rsidRDefault="00B909E9" w:rsidP="00B909E9">
      <w:pPr>
        <w:jc w:val="center"/>
        <w:rPr>
          <w:b/>
          <w:bCs/>
        </w:rPr>
      </w:pPr>
      <w:r w:rsidRPr="00B909E9">
        <w:rPr>
          <w:b/>
          <w:bCs/>
        </w:rPr>
        <w:t>SUMMER YOUTH EMPLOYMENT PROGRAM</w:t>
      </w:r>
    </w:p>
    <w:p w14:paraId="136A5586" w14:textId="27B47ECC" w:rsidR="00B909E9" w:rsidRPr="00B909E9" w:rsidRDefault="00B909E9" w:rsidP="00B909E9">
      <w:pPr>
        <w:jc w:val="center"/>
        <w:rPr>
          <w:b/>
          <w:bCs/>
        </w:rPr>
      </w:pPr>
      <w:r w:rsidRPr="00B909E9">
        <w:rPr>
          <w:b/>
          <w:bCs/>
        </w:rPr>
        <w:t>ISSUED BY DELAWARE DEPARTMENT OF LABOR, DIVISION OF EMPLOYMENT AND TRAINING</w:t>
      </w:r>
    </w:p>
    <w:p w14:paraId="5A683687" w14:textId="715B0296" w:rsidR="00B909E9" w:rsidRDefault="00B909E9" w:rsidP="00B909E9">
      <w:pPr>
        <w:jc w:val="center"/>
        <w:rPr>
          <w:b/>
          <w:bCs/>
        </w:rPr>
      </w:pPr>
      <w:r w:rsidRPr="00B909E9">
        <w:rPr>
          <w:b/>
          <w:bCs/>
        </w:rPr>
        <w:t>RFP NUMBER:  LAB-25R-SSYEP-001</w:t>
      </w:r>
    </w:p>
    <w:p w14:paraId="1D189CFE" w14:textId="77777777" w:rsidR="00B909E9" w:rsidRDefault="00B909E9" w:rsidP="00B909E9">
      <w:pPr>
        <w:jc w:val="center"/>
        <w:rPr>
          <w:b/>
          <w:bCs/>
        </w:rPr>
      </w:pPr>
    </w:p>
    <w:p w14:paraId="6D2D68DE" w14:textId="1A17CCF1" w:rsidR="00B909E9" w:rsidRDefault="00B909E9" w:rsidP="00B909E9">
      <w:pPr>
        <w:pStyle w:val="ListParagraph"/>
        <w:numPr>
          <w:ilvl w:val="0"/>
          <w:numId w:val="2"/>
        </w:numPr>
      </w:pPr>
      <w:r>
        <w:t>Overview:</w:t>
      </w:r>
    </w:p>
    <w:p w14:paraId="1F23C2B8" w14:textId="26352F56" w:rsidR="00B909E9" w:rsidRDefault="00B909E9" w:rsidP="00B909E9">
      <w:pPr>
        <w:pStyle w:val="ListParagraph"/>
        <w:rPr>
          <w:rStyle w:val="Hyperlink"/>
          <w:rFonts w:cstheme="minorHAnsi"/>
        </w:rPr>
      </w:pPr>
      <w:r w:rsidRPr="00B909E9">
        <w:rPr>
          <w:rFonts w:cstheme="minorHAnsi"/>
        </w:rPr>
        <w:t>The State of Delaware, Department of Labor, Division of Employment and Training (“DET” or the “State of Delaware”) seeks professional services to implement the State’s Summer</w:t>
      </w:r>
      <w:r>
        <w:rPr>
          <w:rFonts w:cstheme="minorHAnsi"/>
        </w:rPr>
        <w:t xml:space="preserve"> Youth</w:t>
      </w:r>
      <w:r w:rsidRPr="00B909E9">
        <w:rPr>
          <w:rFonts w:cstheme="minorHAnsi"/>
        </w:rPr>
        <w:t xml:space="preserve"> Employment Program as described in Section II Scope of Services.  This request for proposals (“RFP”) is issued pursuant to 29 </w:t>
      </w:r>
      <w:r w:rsidRPr="00B909E9">
        <w:rPr>
          <w:rFonts w:cstheme="minorHAnsi"/>
          <w:i/>
        </w:rPr>
        <w:t>Del. C.</w:t>
      </w:r>
      <w:r w:rsidRPr="00B909E9">
        <w:rPr>
          <w:rFonts w:cstheme="minorHAnsi"/>
        </w:rPr>
        <w:t xml:space="preserve"> §§ </w:t>
      </w:r>
      <w:hyperlink r:id="rId5" w:history="1">
        <w:r w:rsidRPr="00B909E9">
          <w:rPr>
            <w:rStyle w:val="Hyperlink"/>
            <w:rFonts w:cstheme="minorHAnsi"/>
          </w:rPr>
          <w:t>6981 and 6982</w:t>
        </w:r>
      </w:hyperlink>
      <w:r w:rsidRPr="00B909E9">
        <w:rPr>
          <w:rStyle w:val="Hyperlink"/>
          <w:rFonts w:cstheme="minorHAnsi"/>
        </w:rPr>
        <w:t>.</w:t>
      </w:r>
    </w:p>
    <w:p w14:paraId="19C1693E" w14:textId="77777777" w:rsidR="00B909E9" w:rsidRDefault="00B909E9" w:rsidP="00B909E9">
      <w:pPr>
        <w:pStyle w:val="ListParagraph"/>
        <w:rPr>
          <w:rStyle w:val="Hyperlink"/>
          <w:rFonts w:cstheme="minorHAnsi"/>
        </w:rPr>
      </w:pPr>
    </w:p>
    <w:p w14:paraId="139100F9" w14:textId="42721BC1" w:rsidR="00B909E9" w:rsidRDefault="00B909E9" w:rsidP="00B909E9">
      <w:pPr>
        <w:pStyle w:val="ListParagraph"/>
        <w:numPr>
          <w:ilvl w:val="0"/>
          <w:numId w:val="2"/>
        </w:numPr>
        <w:rPr>
          <w:rStyle w:val="Hyperlink"/>
          <w:rFonts w:cstheme="minorHAnsi"/>
          <w:color w:val="auto"/>
          <w:u w:val="none"/>
        </w:rPr>
      </w:pPr>
      <w:r>
        <w:rPr>
          <w:rStyle w:val="Hyperlink"/>
          <w:rFonts w:cstheme="minorHAnsi"/>
          <w:color w:val="auto"/>
          <w:u w:val="none"/>
        </w:rPr>
        <w:t>RFP Timeline:</w:t>
      </w:r>
    </w:p>
    <w:p w14:paraId="3CF6B13C" w14:textId="4DEC47D3" w:rsidR="00B909E9" w:rsidRDefault="000F78E9" w:rsidP="00B909E9">
      <w:pPr>
        <w:pStyle w:val="ListParagraph"/>
        <w:rPr>
          <w:rStyle w:val="Hyperlink"/>
          <w:rFonts w:cstheme="minorHAnsi"/>
          <w:color w:val="auto"/>
          <w:u w:val="none"/>
        </w:rPr>
      </w:pPr>
      <w:r>
        <w:rPr>
          <w:rStyle w:val="Hyperlink"/>
          <w:rFonts w:cstheme="minorHAnsi"/>
          <w:color w:val="auto"/>
          <w:u w:val="none"/>
        </w:rPr>
        <w:t>Public Notice:</w:t>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sidR="00C056BE">
        <w:rPr>
          <w:rStyle w:val="Hyperlink"/>
          <w:rFonts w:cstheme="minorHAnsi"/>
          <w:color w:val="auto"/>
          <w:u w:val="none"/>
        </w:rPr>
        <w:t>March 19, 2025</w:t>
      </w:r>
    </w:p>
    <w:p w14:paraId="756A5D78" w14:textId="77777777" w:rsidR="000F78E9" w:rsidRDefault="000F78E9" w:rsidP="00B909E9">
      <w:pPr>
        <w:pStyle w:val="ListParagraph"/>
        <w:rPr>
          <w:rStyle w:val="Hyperlink"/>
          <w:rFonts w:cstheme="minorHAnsi"/>
          <w:color w:val="auto"/>
          <w:u w:val="none"/>
        </w:rPr>
      </w:pPr>
    </w:p>
    <w:p w14:paraId="35B8D8A4" w14:textId="56C169D2" w:rsidR="000F78E9" w:rsidRDefault="000F78E9" w:rsidP="000F78E9">
      <w:pPr>
        <w:pStyle w:val="ListParagraph"/>
        <w:rPr>
          <w:rStyle w:val="Hyperlink"/>
          <w:rFonts w:cstheme="minorHAnsi"/>
          <w:color w:val="auto"/>
          <w:u w:val="none"/>
        </w:rPr>
      </w:pPr>
      <w:r>
        <w:rPr>
          <w:rStyle w:val="Hyperlink"/>
          <w:rFonts w:cstheme="minorHAnsi"/>
          <w:color w:val="auto"/>
          <w:u w:val="none"/>
        </w:rPr>
        <w:t>Pre-Bid Meeting:</w:t>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sidR="00C056BE">
        <w:rPr>
          <w:rStyle w:val="Hyperlink"/>
          <w:rFonts w:cstheme="minorHAnsi"/>
          <w:color w:val="auto"/>
          <w:u w:val="none"/>
        </w:rPr>
        <w:t>March 27, 2025 at 2pm</w:t>
      </w:r>
    </w:p>
    <w:p w14:paraId="75E96D35" w14:textId="77777777" w:rsidR="000F78E9" w:rsidRDefault="000F78E9" w:rsidP="000F78E9">
      <w:pPr>
        <w:pStyle w:val="ListParagraph"/>
        <w:rPr>
          <w:rStyle w:val="Hyperlink"/>
          <w:rFonts w:cstheme="minorHAnsi"/>
          <w:color w:val="auto"/>
          <w:u w:val="none"/>
        </w:rPr>
      </w:pPr>
    </w:p>
    <w:p w14:paraId="4BB80B62" w14:textId="07C754B9" w:rsidR="000F78E9" w:rsidRDefault="000F78E9" w:rsidP="000F78E9">
      <w:pPr>
        <w:pStyle w:val="ListParagraph"/>
        <w:rPr>
          <w:rStyle w:val="Hyperlink"/>
          <w:rFonts w:cstheme="minorHAnsi"/>
          <w:color w:val="auto"/>
          <w:u w:val="none"/>
        </w:rPr>
      </w:pPr>
      <w:r>
        <w:rPr>
          <w:rStyle w:val="Hyperlink"/>
          <w:rFonts w:cstheme="minorHAnsi"/>
          <w:color w:val="auto"/>
          <w:u w:val="none"/>
        </w:rPr>
        <w:t>Deadline for Questions:</w:t>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sidR="00C056BE">
        <w:rPr>
          <w:rStyle w:val="Hyperlink"/>
          <w:rFonts w:cstheme="minorHAnsi"/>
          <w:color w:val="auto"/>
          <w:u w:val="none"/>
        </w:rPr>
        <w:t>April 2, 2025</w:t>
      </w:r>
    </w:p>
    <w:p w14:paraId="026A0B0A" w14:textId="77777777" w:rsidR="000F78E9" w:rsidRDefault="000F78E9" w:rsidP="000F78E9">
      <w:pPr>
        <w:pStyle w:val="ListParagraph"/>
        <w:rPr>
          <w:rStyle w:val="Hyperlink"/>
          <w:rFonts w:cstheme="minorHAnsi"/>
          <w:color w:val="auto"/>
          <w:u w:val="none"/>
        </w:rPr>
      </w:pPr>
    </w:p>
    <w:p w14:paraId="6D1965C5" w14:textId="6C03BEE3" w:rsidR="000F78E9" w:rsidRDefault="000F78E9" w:rsidP="000F78E9">
      <w:pPr>
        <w:pStyle w:val="ListParagraph"/>
        <w:rPr>
          <w:rStyle w:val="Hyperlink"/>
          <w:rFonts w:cstheme="minorHAnsi"/>
          <w:color w:val="auto"/>
          <w:u w:val="none"/>
        </w:rPr>
      </w:pPr>
      <w:r>
        <w:rPr>
          <w:rStyle w:val="Hyperlink"/>
          <w:rFonts w:cstheme="minorHAnsi"/>
          <w:color w:val="auto"/>
          <w:u w:val="none"/>
        </w:rPr>
        <w:t>Response to Questions Posted:</w:t>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sidR="00C056BE">
        <w:rPr>
          <w:rStyle w:val="Hyperlink"/>
          <w:rFonts w:cstheme="minorHAnsi"/>
          <w:color w:val="auto"/>
          <w:u w:val="none"/>
        </w:rPr>
        <w:t>April 7, 2025</w:t>
      </w:r>
      <w:r>
        <w:rPr>
          <w:rStyle w:val="Hyperlink"/>
          <w:rFonts w:cstheme="minorHAnsi"/>
          <w:color w:val="auto"/>
          <w:u w:val="none"/>
        </w:rPr>
        <w:t xml:space="preserve">  </w:t>
      </w:r>
    </w:p>
    <w:p w14:paraId="4184C2C4" w14:textId="77777777" w:rsidR="000F78E9" w:rsidRDefault="000F78E9" w:rsidP="000F78E9">
      <w:pPr>
        <w:pStyle w:val="ListParagraph"/>
        <w:rPr>
          <w:rStyle w:val="Hyperlink"/>
          <w:rFonts w:cstheme="minorHAnsi"/>
          <w:color w:val="auto"/>
          <w:u w:val="none"/>
        </w:rPr>
      </w:pPr>
    </w:p>
    <w:p w14:paraId="40956862" w14:textId="3A2B9B0D" w:rsidR="000F78E9" w:rsidRDefault="000F78E9" w:rsidP="00C056BE">
      <w:pPr>
        <w:pStyle w:val="ListParagraph"/>
        <w:rPr>
          <w:rStyle w:val="Hyperlink"/>
          <w:rFonts w:cstheme="minorHAnsi"/>
          <w:color w:val="auto"/>
          <w:u w:val="none"/>
        </w:rPr>
      </w:pPr>
      <w:r>
        <w:rPr>
          <w:rStyle w:val="Hyperlink"/>
          <w:rFonts w:cstheme="minorHAnsi"/>
          <w:color w:val="auto"/>
          <w:u w:val="none"/>
        </w:rPr>
        <w:t>Deadline for Receipt of Proposals:</w:t>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sidR="00C056BE">
        <w:rPr>
          <w:rStyle w:val="Hyperlink"/>
          <w:rFonts w:cstheme="minorHAnsi"/>
          <w:color w:val="auto"/>
          <w:u w:val="none"/>
        </w:rPr>
        <w:t>April 21, 2025 no later than 1:00pm</w:t>
      </w:r>
    </w:p>
    <w:p w14:paraId="22C9E842" w14:textId="77777777" w:rsidR="00C056BE" w:rsidRPr="00C056BE" w:rsidRDefault="00C056BE" w:rsidP="00C056BE">
      <w:pPr>
        <w:pStyle w:val="ListParagraph"/>
        <w:rPr>
          <w:rStyle w:val="Hyperlink"/>
          <w:rFonts w:cstheme="minorHAnsi"/>
          <w:color w:val="auto"/>
          <w:u w:val="none"/>
        </w:rPr>
      </w:pPr>
    </w:p>
    <w:p w14:paraId="2288D062" w14:textId="4A474687" w:rsidR="000F78E9" w:rsidRDefault="000F78E9" w:rsidP="000F78E9">
      <w:pPr>
        <w:pStyle w:val="ListParagraph"/>
        <w:rPr>
          <w:rStyle w:val="Hyperlink"/>
          <w:rFonts w:cstheme="minorHAnsi"/>
          <w:color w:val="auto"/>
          <w:u w:val="none"/>
        </w:rPr>
      </w:pPr>
      <w:r>
        <w:rPr>
          <w:rStyle w:val="Hyperlink"/>
          <w:rFonts w:cstheme="minorHAnsi"/>
          <w:color w:val="auto"/>
          <w:u w:val="none"/>
        </w:rPr>
        <w:t>Proposal Reviews:</w:t>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sidR="00C056BE">
        <w:rPr>
          <w:rStyle w:val="Hyperlink"/>
          <w:rFonts w:cstheme="minorHAnsi"/>
          <w:color w:val="auto"/>
          <w:u w:val="none"/>
        </w:rPr>
        <w:t>April 28, 2025</w:t>
      </w:r>
    </w:p>
    <w:p w14:paraId="2E317599" w14:textId="77777777" w:rsidR="000F78E9" w:rsidRDefault="000F78E9" w:rsidP="000F78E9">
      <w:pPr>
        <w:pStyle w:val="ListParagraph"/>
        <w:rPr>
          <w:rStyle w:val="Hyperlink"/>
          <w:rFonts w:cstheme="minorHAnsi"/>
          <w:color w:val="auto"/>
          <w:u w:val="none"/>
        </w:rPr>
      </w:pPr>
    </w:p>
    <w:p w14:paraId="560DB4BF" w14:textId="645B7D7A" w:rsidR="000F78E9" w:rsidRDefault="000F78E9" w:rsidP="000F78E9">
      <w:pPr>
        <w:pStyle w:val="ListParagraph"/>
        <w:rPr>
          <w:rStyle w:val="Hyperlink"/>
          <w:rFonts w:cstheme="minorHAnsi"/>
          <w:color w:val="auto"/>
          <w:u w:val="none"/>
        </w:rPr>
      </w:pPr>
      <w:r>
        <w:rPr>
          <w:rStyle w:val="Hyperlink"/>
          <w:rFonts w:cstheme="minorHAnsi"/>
          <w:color w:val="auto"/>
          <w:u w:val="none"/>
        </w:rPr>
        <w:t>Oral Clarification/Presentations:</w:t>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sidR="00C056BE">
        <w:rPr>
          <w:rStyle w:val="Hyperlink"/>
          <w:rFonts w:cstheme="minorHAnsi"/>
          <w:color w:val="auto"/>
          <w:u w:val="none"/>
        </w:rPr>
        <w:t>April 30, 2025 (If needed)</w:t>
      </w:r>
    </w:p>
    <w:p w14:paraId="0D79E45F" w14:textId="77777777" w:rsidR="000F78E9" w:rsidRDefault="000F78E9" w:rsidP="000F78E9">
      <w:pPr>
        <w:pStyle w:val="ListParagraph"/>
        <w:rPr>
          <w:rStyle w:val="Hyperlink"/>
          <w:rFonts w:cstheme="minorHAnsi"/>
          <w:color w:val="auto"/>
          <w:u w:val="none"/>
        </w:rPr>
      </w:pPr>
    </w:p>
    <w:p w14:paraId="2177D2D8" w14:textId="66EF3C0B" w:rsidR="000F78E9" w:rsidRDefault="000F78E9" w:rsidP="000F78E9">
      <w:pPr>
        <w:pStyle w:val="ListParagraph"/>
        <w:rPr>
          <w:rStyle w:val="Hyperlink"/>
          <w:rFonts w:cstheme="minorHAnsi"/>
          <w:color w:val="auto"/>
          <w:u w:val="none"/>
        </w:rPr>
      </w:pPr>
      <w:r>
        <w:rPr>
          <w:rStyle w:val="Hyperlink"/>
          <w:rFonts w:cstheme="minorHAnsi"/>
          <w:color w:val="auto"/>
          <w:u w:val="none"/>
        </w:rPr>
        <w:t>Estimated Notification of Award:</w:t>
      </w:r>
      <w:r>
        <w:rPr>
          <w:rStyle w:val="Hyperlink"/>
          <w:rFonts w:cstheme="minorHAnsi"/>
          <w:color w:val="auto"/>
          <w:u w:val="none"/>
        </w:rPr>
        <w:tab/>
      </w:r>
      <w:r>
        <w:rPr>
          <w:rStyle w:val="Hyperlink"/>
          <w:rFonts w:cstheme="minorHAnsi"/>
          <w:color w:val="auto"/>
          <w:u w:val="none"/>
        </w:rPr>
        <w:tab/>
      </w:r>
      <w:r>
        <w:rPr>
          <w:rStyle w:val="Hyperlink"/>
          <w:rFonts w:cstheme="minorHAnsi"/>
          <w:color w:val="auto"/>
          <w:u w:val="none"/>
        </w:rPr>
        <w:tab/>
      </w:r>
      <w:r w:rsidR="00C056BE">
        <w:rPr>
          <w:rStyle w:val="Hyperlink"/>
          <w:rFonts w:cstheme="minorHAnsi"/>
          <w:color w:val="auto"/>
          <w:u w:val="none"/>
        </w:rPr>
        <w:t>May 15, 2025</w:t>
      </w:r>
    </w:p>
    <w:p w14:paraId="40B91540" w14:textId="77777777" w:rsidR="000F78E9" w:rsidRDefault="000F78E9" w:rsidP="000F78E9">
      <w:pPr>
        <w:pStyle w:val="ListParagraph"/>
        <w:rPr>
          <w:rStyle w:val="Hyperlink"/>
          <w:rFonts w:cstheme="minorHAnsi"/>
          <w:color w:val="auto"/>
          <w:u w:val="none"/>
        </w:rPr>
      </w:pPr>
    </w:p>
    <w:p w14:paraId="676852AE" w14:textId="23D0FB8C" w:rsidR="000F78E9" w:rsidRDefault="000F78E9" w:rsidP="000F78E9">
      <w:pPr>
        <w:pStyle w:val="ListParagraph"/>
        <w:numPr>
          <w:ilvl w:val="0"/>
          <w:numId w:val="2"/>
        </w:numPr>
        <w:rPr>
          <w:rStyle w:val="Hyperlink"/>
          <w:rFonts w:cstheme="minorHAnsi"/>
          <w:color w:val="auto"/>
          <w:u w:val="none"/>
        </w:rPr>
      </w:pPr>
      <w:r>
        <w:rPr>
          <w:rStyle w:val="Hyperlink"/>
          <w:rFonts w:cstheme="minorHAnsi"/>
          <w:color w:val="auto"/>
          <w:u w:val="none"/>
        </w:rPr>
        <w:t>Pre-bid Meeting:</w:t>
      </w:r>
    </w:p>
    <w:p w14:paraId="649B3F28" w14:textId="2ADEA30F" w:rsidR="000F78E9" w:rsidRDefault="000F78E9" w:rsidP="000F78E9">
      <w:pPr>
        <w:pStyle w:val="ListParagraph"/>
      </w:pPr>
      <w:r>
        <w:t xml:space="preserve">A pre-bid meeting has been scheduled for </w:t>
      </w:r>
      <w:r w:rsidR="00C056BE">
        <w:t>March 27, 2025</w:t>
      </w:r>
      <w:r>
        <w:t xml:space="preserve">, at </w:t>
      </w:r>
      <w:r w:rsidR="00C056BE">
        <w:t>2pm</w:t>
      </w:r>
      <w:r>
        <w:t>.  This is not a mandatory meeting; however, the meeting is important for applicants and those who desire a compliant submission.  The meeting with explain the RFP process, requirements and is an opportunity to ask questions.  This meeting will be help virtually through Zoom at the below link.</w:t>
      </w:r>
    </w:p>
    <w:p w14:paraId="0C7D6EC6" w14:textId="77777777" w:rsidR="00C056BE" w:rsidRPr="00C056BE" w:rsidRDefault="000F78E9" w:rsidP="00C056BE">
      <w:pPr>
        <w:pStyle w:val="ListParagraph"/>
      </w:pPr>
      <w:r>
        <w:t>Meeting Link</w:t>
      </w:r>
      <w:r w:rsidRPr="00C056BE">
        <w:t xml:space="preserve">:  </w:t>
      </w:r>
      <w:hyperlink r:id="rId6" w:tgtFrame="_blank" w:tooltip="Meeting join link" w:history="1">
        <w:r w:rsidR="00C056BE" w:rsidRPr="00C056BE">
          <w:rPr>
            <w:rStyle w:val="Hyperlink"/>
            <w:b/>
            <w:bCs/>
          </w:rPr>
          <w:t>Join the meeting now</w:t>
        </w:r>
      </w:hyperlink>
      <w:r w:rsidR="00C056BE" w:rsidRPr="00C056BE">
        <w:t xml:space="preserve"> </w:t>
      </w:r>
    </w:p>
    <w:p w14:paraId="430F5734" w14:textId="77777777" w:rsidR="00C056BE" w:rsidRPr="00C056BE" w:rsidRDefault="00C056BE" w:rsidP="00C056BE">
      <w:pPr>
        <w:pStyle w:val="ListParagraph"/>
      </w:pPr>
      <w:r w:rsidRPr="00C056BE">
        <w:t xml:space="preserve">Meeting ID: 269 599 070 370 </w:t>
      </w:r>
    </w:p>
    <w:p w14:paraId="5B0EAA4D" w14:textId="3E91455A" w:rsidR="000F78E9" w:rsidRDefault="00C056BE" w:rsidP="00C056BE">
      <w:pPr>
        <w:pStyle w:val="ListParagraph"/>
      </w:pPr>
      <w:r w:rsidRPr="00C056BE">
        <w:t>Passcode: hs3kG9EA</w:t>
      </w:r>
    </w:p>
    <w:p w14:paraId="506541D0" w14:textId="77777777" w:rsidR="000F78E9" w:rsidRDefault="000F78E9" w:rsidP="000F78E9">
      <w:pPr>
        <w:pStyle w:val="ListParagraph"/>
      </w:pPr>
    </w:p>
    <w:p w14:paraId="637A4DE6" w14:textId="77777777" w:rsidR="000F78E9" w:rsidRDefault="000F78E9" w:rsidP="000F78E9">
      <w:pPr>
        <w:pStyle w:val="ListParagraph"/>
      </w:pPr>
    </w:p>
    <w:p w14:paraId="5A5FD44B" w14:textId="77777777" w:rsidR="000F78E9" w:rsidRDefault="000F78E9" w:rsidP="000F78E9">
      <w:pPr>
        <w:pStyle w:val="ListParagraph"/>
      </w:pPr>
    </w:p>
    <w:p w14:paraId="5146BA5D" w14:textId="77777777" w:rsidR="00C056BE" w:rsidRDefault="00C056BE" w:rsidP="000F78E9">
      <w:pPr>
        <w:pStyle w:val="ListParagraph"/>
      </w:pPr>
    </w:p>
    <w:p w14:paraId="68889AD1" w14:textId="77777777" w:rsidR="000F78E9" w:rsidRDefault="000F78E9" w:rsidP="000F78E9">
      <w:pPr>
        <w:pStyle w:val="ListParagraph"/>
      </w:pPr>
    </w:p>
    <w:p w14:paraId="44071B9E" w14:textId="77777777" w:rsidR="000F78E9" w:rsidRDefault="000F78E9" w:rsidP="000F78E9">
      <w:pPr>
        <w:pStyle w:val="ListParagraph"/>
      </w:pPr>
    </w:p>
    <w:p w14:paraId="30AEB66B" w14:textId="1A936687" w:rsidR="000F78E9" w:rsidRDefault="000F78E9" w:rsidP="000F78E9">
      <w:pPr>
        <w:pStyle w:val="ListParagraph"/>
        <w:numPr>
          <w:ilvl w:val="0"/>
          <w:numId w:val="2"/>
        </w:numPr>
      </w:pPr>
      <w:r>
        <w:lastRenderedPageBreak/>
        <w:t>Scope of Services:</w:t>
      </w:r>
    </w:p>
    <w:p w14:paraId="24D60AE0" w14:textId="4F9195FD" w:rsidR="000F78E9" w:rsidRDefault="000F78E9" w:rsidP="000F78E9">
      <w:pPr>
        <w:pStyle w:val="ListParagraph"/>
        <w:rPr>
          <w:rFonts w:cstheme="minorHAnsi"/>
        </w:rPr>
      </w:pPr>
      <w:r>
        <w:rPr>
          <w:rFonts w:cstheme="minorHAnsi"/>
        </w:rPr>
        <w:t>For definitions of terms used throughout this RFP, refer to Appendix C, Definitions.</w:t>
      </w:r>
    </w:p>
    <w:p w14:paraId="75735C94" w14:textId="77777777" w:rsidR="000F78E9" w:rsidRDefault="000F78E9" w:rsidP="000F78E9">
      <w:pPr>
        <w:pStyle w:val="ListParagraph"/>
        <w:rPr>
          <w:rFonts w:cstheme="minorHAnsi"/>
        </w:rPr>
      </w:pPr>
    </w:p>
    <w:p w14:paraId="36FE2738" w14:textId="0C779462" w:rsidR="000F78E9" w:rsidRDefault="000F78E9" w:rsidP="000F78E9">
      <w:pPr>
        <w:pStyle w:val="ListParagraph"/>
        <w:numPr>
          <w:ilvl w:val="0"/>
          <w:numId w:val="4"/>
        </w:numPr>
        <w:rPr>
          <w:rFonts w:cstheme="minorHAnsi"/>
        </w:rPr>
      </w:pPr>
      <w:r>
        <w:rPr>
          <w:rFonts w:cstheme="minorHAnsi"/>
        </w:rPr>
        <w:t xml:space="preserve"> Eligible Applicants:</w:t>
      </w:r>
    </w:p>
    <w:p w14:paraId="5C7C2F03" w14:textId="6334329A" w:rsidR="000F78E9" w:rsidRDefault="000F78E9" w:rsidP="000F78E9">
      <w:pPr>
        <w:pStyle w:val="ListParagraph"/>
        <w:numPr>
          <w:ilvl w:val="0"/>
          <w:numId w:val="5"/>
        </w:numPr>
        <w:rPr>
          <w:rFonts w:cstheme="minorHAnsi"/>
        </w:rPr>
      </w:pPr>
      <w:r>
        <w:rPr>
          <w:rFonts w:cstheme="minorHAnsi"/>
        </w:rPr>
        <w:t>All providers must have a State of Delaware license(s), be considered a non-profi</w:t>
      </w:r>
      <w:r w:rsidR="00A17127">
        <w:rPr>
          <w:rFonts w:cstheme="minorHAnsi"/>
        </w:rPr>
        <w:t xml:space="preserve">t, or be a public entity and have any certification(s) necessary to perform services as identified in this </w:t>
      </w:r>
      <w:r w:rsidR="00BE7627">
        <w:rPr>
          <w:rFonts w:cstheme="minorHAnsi"/>
        </w:rPr>
        <w:t>RFP</w:t>
      </w:r>
      <w:r w:rsidR="00A17127">
        <w:rPr>
          <w:rFonts w:cstheme="minorHAnsi"/>
        </w:rPr>
        <w:t>.</w:t>
      </w:r>
    </w:p>
    <w:p w14:paraId="11724D83" w14:textId="77777777" w:rsidR="00A17127" w:rsidRDefault="00A17127" w:rsidP="00A17127">
      <w:pPr>
        <w:pStyle w:val="ListParagraph"/>
        <w:ind w:left="1800"/>
        <w:rPr>
          <w:rFonts w:cstheme="minorHAnsi"/>
        </w:rPr>
      </w:pPr>
    </w:p>
    <w:p w14:paraId="5C17728C" w14:textId="691448E5" w:rsidR="00A17127" w:rsidRDefault="00A17127" w:rsidP="00A17127">
      <w:pPr>
        <w:pStyle w:val="ListParagraph"/>
        <w:numPr>
          <w:ilvl w:val="0"/>
          <w:numId w:val="2"/>
        </w:numPr>
        <w:rPr>
          <w:rFonts w:cstheme="minorHAnsi"/>
        </w:rPr>
      </w:pPr>
      <w:r>
        <w:rPr>
          <w:rFonts w:cstheme="minorHAnsi"/>
        </w:rPr>
        <w:t>Targeted Population:</w:t>
      </w:r>
    </w:p>
    <w:p w14:paraId="2F1CDAC4" w14:textId="5C8692F6" w:rsidR="00A17127" w:rsidRDefault="00A17127" w:rsidP="00A17127">
      <w:pPr>
        <w:pStyle w:val="ListParagraph"/>
        <w:numPr>
          <w:ilvl w:val="0"/>
          <w:numId w:val="7"/>
        </w:numPr>
        <w:rPr>
          <w:rFonts w:cstheme="minorHAnsi"/>
        </w:rPr>
      </w:pPr>
      <w:r>
        <w:rPr>
          <w:rFonts w:cstheme="minorHAnsi"/>
        </w:rPr>
        <w:t>Not younger than 14 or older than 20 at the time of enrollment (Exception:  Work Leaders may be 21 years of age)</w:t>
      </w:r>
      <w:r w:rsidR="00341CE1">
        <w:rPr>
          <w:rFonts w:cstheme="minorHAnsi"/>
        </w:rPr>
        <w:t>.</w:t>
      </w:r>
    </w:p>
    <w:p w14:paraId="09A37002" w14:textId="7020C8BE" w:rsidR="00341CE1" w:rsidRPr="00341CE1" w:rsidRDefault="00A17127" w:rsidP="00341CE1">
      <w:pPr>
        <w:pStyle w:val="ListParagraph"/>
        <w:numPr>
          <w:ilvl w:val="0"/>
          <w:numId w:val="7"/>
        </w:numPr>
        <w:rPr>
          <w:rFonts w:cstheme="minorHAnsi"/>
        </w:rPr>
      </w:pPr>
      <w:r>
        <w:rPr>
          <w:rFonts w:cstheme="minorHAnsi"/>
        </w:rPr>
        <w:t>Preference will be given to those youth whose household income does not exceed 200% of the Lower Living Standard Income Level of Philadelphia-Camden-Wilmington, PA/NJ/DE/MD</w:t>
      </w:r>
      <w:r w:rsidR="00341CE1">
        <w:rPr>
          <w:rFonts w:cstheme="minorHAnsi"/>
        </w:rPr>
        <w:t xml:space="preserve">.  </w:t>
      </w:r>
      <w:hyperlink r:id="rId7" w:history="1">
        <w:r w:rsidR="00341CE1">
          <w:rPr>
            <w:rStyle w:val="Hyperlink"/>
          </w:rPr>
          <w:t>Lower Living Standard Income Level Guidelines | U.S. Department of Labor</w:t>
        </w:r>
      </w:hyperlink>
      <w:r w:rsidR="00341CE1">
        <w:t>.  A minimum of 70% of program participants must meet this requirement.</w:t>
      </w:r>
    </w:p>
    <w:p w14:paraId="161444BC" w14:textId="01E580B0" w:rsidR="00341CE1" w:rsidRPr="00341CE1" w:rsidRDefault="00341CE1" w:rsidP="00341CE1">
      <w:pPr>
        <w:pStyle w:val="ListParagraph"/>
        <w:numPr>
          <w:ilvl w:val="0"/>
          <w:numId w:val="7"/>
        </w:numPr>
        <w:rPr>
          <w:rFonts w:cstheme="minorHAnsi"/>
        </w:rPr>
      </w:pPr>
      <w:r>
        <w:t>Eligible to work in the United States of America.</w:t>
      </w:r>
    </w:p>
    <w:p w14:paraId="2435CC30" w14:textId="471814DF" w:rsidR="00341CE1" w:rsidRPr="00341CE1" w:rsidRDefault="00341CE1" w:rsidP="00341CE1">
      <w:pPr>
        <w:pStyle w:val="ListParagraph"/>
        <w:numPr>
          <w:ilvl w:val="0"/>
          <w:numId w:val="7"/>
        </w:numPr>
        <w:rPr>
          <w:rFonts w:cstheme="minorHAnsi"/>
        </w:rPr>
      </w:pPr>
      <w:r>
        <w:t>A Delaware Resident.</w:t>
      </w:r>
    </w:p>
    <w:p w14:paraId="2A0AC4E5" w14:textId="77777777" w:rsidR="00341CE1" w:rsidRPr="00341CE1" w:rsidRDefault="00341CE1" w:rsidP="00341CE1">
      <w:pPr>
        <w:pStyle w:val="ListParagraph"/>
        <w:ind w:left="1440"/>
        <w:rPr>
          <w:rFonts w:cstheme="minorHAnsi"/>
        </w:rPr>
      </w:pPr>
    </w:p>
    <w:p w14:paraId="4EC328C2" w14:textId="470C90F9" w:rsidR="00341CE1" w:rsidRDefault="00341CE1" w:rsidP="00341CE1">
      <w:pPr>
        <w:pStyle w:val="ListParagraph"/>
        <w:numPr>
          <w:ilvl w:val="0"/>
          <w:numId w:val="2"/>
        </w:numPr>
        <w:rPr>
          <w:rFonts w:cstheme="minorHAnsi"/>
        </w:rPr>
      </w:pPr>
      <w:r>
        <w:rPr>
          <w:rFonts w:cstheme="minorHAnsi"/>
        </w:rPr>
        <w:t>Eligibility Documents:</w:t>
      </w:r>
    </w:p>
    <w:p w14:paraId="6C6D1648" w14:textId="23F32908" w:rsidR="00341CE1" w:rsidRDefault="00341CE1" w:rsidP="00341CE1">
      <w:pPr>
        <w:pStyle w:val="ListParagraph"/>
        <w:numPr>
          <w:ilvl w:val="0"/>
          <w:numId w:val="8"/>
        </w:numPr>
        <w:rPr>
          <w:rFonts w:cstheme="minorHAnsi"/>
        </w:rPr>
      </w:pPr>
      <w:r>
        <w:rPr>
          <w:rFonts w:cstheme="minorHAnsi"/>
        </w:rPr>
        <w:t>State Summer Youth Application.</w:t>
      </w:r>
      <w:r w:rsidR="00BE7627">
        <w:rPr>
          <w:rFonts w:cstheme="minorHAnsi"/>
        </w:rPr>
        <w:t xml:space="preserve">  (This is your application that you would have them fill out)</w:t>
      </w:r>
    </w:p>
    <w:p w14:paraId="35393555" w14:textId="188BC7C0" w:rsidR="00341CE1" w:rsidRDefault="00341CE1" w:rsidP="00341CE1">
      <w:pPr>
        <w:pStyle w:val="ListParagraph"/>
        <w:numPr>
          <w:ilvl w:val="0"/>
          <w:numId w:val="8"/>
        </w:numPr>
        <w:rPr>
          <w:rFonts w:cstheme="minorHAnsi"/>
        </w:rPr>
      </w:pPr>
      <w:r>
        <w:rPr>
          <w:rFonts w:cstheme="minorHAnsi"/>
        </w:rPr>
        <w:t>Copy of completed Working Papers (if applicable).</w:t>
      </w:r>
    </w:p>
    <w:p w14:paraId="1472D7F7" w14:textId="23747FA5" w:rsidR="00341CE1" w:rsidRDefault="00341CE1" w:rsidP="00341CE1">
      <w:pPr>
        <w:pStyle w:val="ListParagraph"/>
        <w:numPr>
          <w:ilvl w:val="0"/>
          <w:numId w:val="8"/>
        </w:numPr>
        <w:rPr>
          <w:rFonts w:cstheme="minorHAnsi"/>
        </w:rPr>
      </w:pPr>
      <w:r>
        <w:rPr>
          <w:rFonts w:cstheme="minorHAnsi"/>
        </w:rPr>
        <w:t>Proof of age.</w:t>
      </w:r>
    </w:p>
    <w:p w14:paraId="21F849B2" w14:textId="3E0797C5" w:rsidR="00341CE1" w:rsidRDefault="00341CE1" w:rsidP="00341CE1">
      <w:pPr>
        <w:pStyle w:val="ListParagraph"/>
        <w:numPr>
          <w:ilvl w:val="0"/>
          <w:numId w:val="8"/>
        </w:numPr>
        <w:rPr>
          <w:rFonts w:cstheme="minorHAnsi"/>
        </w:rPr>
      </w:pPr>
      <w:r>
        <w:rPr>
          <w:rFonts w:cstheme="minorHAnsi"/>
        </w:rPr>
        <w:t>Proof of household income.</w:t>
      </w:r>
    </w:p>
    <w:p w14:paraId="0683B4BB" w14:textId="072CDC3C" w:rsidR="00341CE1" w:rsidRDefault="00341CE1" w:rsidP="00341CE1">
      <w:pPr>
        <w:pStyle w:val="ListParagraph"/>
        <w:numPr>
          <w:ilvl w:val="0"/>
          <w:numId w:val="8"/>
        </w:numPr>
        <w:rPr>
          <w:rFonts w:cstheme="minorHAnsi"/>
        </w:rPr>
      </w:pPr>
      <w:r>
        <w:rPr>
          <w:rFonts w:cstheme="minorHAnsi"/>
        </w:rPr>
        <w:t>Proof of residency.</w:t>
      </w:r>
    </w:p>
    <w:p w14:paraId="27F1E7DC" w14:textId="535A525A" w:rsidR="000F78E9" w:rsidRPr="00341CE1" w:rsidRDefault="00341CE1" w:rsidP="000F78E9">
      <w:pPr>
        <w:pStyle w:val="ListParagraph"/>
        <w:numPr>
          <w:ilvl w:val="0"/>
          <w:numId w:val="9"/>
        </w:numPr>
        <w:ind w:left="1080"/>
        <w:rPr>
          <w:rFonts w:cstheme="minorHAnsi"/>
        </w:rPr>
      </w:pPr>
      <w:r w:rsidRPr="00341CE1">
        <w:rPr>
          <w:rFonts w:cstheme="minorHAnsi"/>
        </w:rPr>
        <w:t>Providers will be required to have all documents collected prior to enrollment in the State Summer Youth Employment Program.</w:t>
      </w:r>
    </w:p>
    <w:p w14:paraId="2047C57D" w14:textId="77777777" w:rsidR="000F78E9" w:rsidRDefault="000F78E9" w:rsidP="000F78E9">
      <w:pPr>
        <w:pStyle w:val="ListParagraph"/>
        <w:rPr>
          <w:rFonts w:cstheme="minorHAnsi"/>
        </w:rPr>
      </w:pPr>
    </w:p>
    <w:p w14:paraId="6B342FD8" w14:textId="77777777" w:rsidR="000F78E9" w:rsidRDefault="000F78E9" w:rsidP="000F78E9">
      <w:pPr>
        <w:pStyle w:val="ListParagraph"/>
        <w:numPr>
          <w:ilvl w:val="0"/>
          <w:numId w:val="2"/>
        </w:numPr>
        <w:rPr>
          <w:rFonts w:cstheme="minorHAnsi"/>
        </w:rPr>
      </w:pPr>
      <w:r w:rsidRPr="000F78E9">
        <w:rPr>
          <w:rFonts w:cstheme="minorHAnsi"/>
        </w:rPr>
        <w:t>Funding:</w:t>
      </w:r>
    </w:p>
    <w:p w14:paraId="749AE0E1" w14:textId="29ACA63F" w:rsidR="000F78E9" w:rsidRDefault="000F78E9" w:rsidP="000F78E9">
      <w:pPr>
        <w:pStyle w:val="ListParagraph"/>
        <w:rPr>
          <w:rFonts w:cstheme="minorHAnsi"/>
        </w:rPr>
      </w:pPr>
      <w:r w:rsidRPr="000F78E9">
        <w:rPr>
          <w:rFonts w:cstheme="minorHAnsi"/>
        </w:rPr>
        <w:t xml:space="preserve">Funding for this RFP come from State General Funds.  The anticipated amount available for this RFP is </w:t>
      </w:r>
      <w:r w:rsidRPr="00C056BE">
        <w:rPr>
          <w:rFonts w:cstheme="minorHAnsi"/>
          <w:b/>
          <w:bCs/>
        </w:rPr>
        <w:t xml:space="preserve">$625,000 </w:t>
      </w:r>
      <w:r w:rsidRPr="000F78E9">
        <w:rPr>
          <w:rFonts w:cstheme="minorHAnsi"/>
        </w:rPr>
        <w:t xml:space="preserve">and is subject to change without notice based on the availability of funds and is the anticipated amount for one year.  These funds will cover the State Summer Youth Employment Program which includes </w:t>
      </w:r>
      <w:r w:rsidR="00341CE1" w:rsidRPr="000F78E9">
        <w:rPr>
          <w:rFonts w:cstheme="minorHAnsi"/>
        </w:rPr>
        <w:t>Year-Round</w:t>
      </w:r>
      <w:r w:rsidRPr="000F78E9">
        <w:rPr>
          <w:rFonts w:cstheme="minorHAnsi"/>
        </w:rPr>
        <w:t xml:space="preserve"> Youth.</w:t>
      </w:r>
      <w:r w:rsidR="004641EE">
        <w:rPr>
          <w:rFonts w:cstheme="minorHAnsi"/>
        </w:rPr>
        <w:t xml:space="preserve">  Any awarded funds must cover all wages, taxes and other normally withholdings in accordance with State and Federal laws.</w:t>
      </w:r>
    </w:p>
    <w:p w14:paraId="1F01AA5F" w14:textId="77777777" w:rsidR="00341CE1" w:rsidRDefault="00341CE1" w:rsidP="000F78E9">
      <w:pPr>
        <w:pStyle w:val="ListParagraph"/>
        <w:rPr>
          <w:rFonts w:cstheme="minorHAnsi"/>
        </w:rPr>
      </w:pPr>
    </w:p>
    <w:p w14:paraId="5DF5352E" w14:textId="3909974D" w:rsidR="00341CE1" w:rsidRDefault="00341CE1" w:rsidP="00831ED0">
      <w:pPr>
        <w:pStyle w:val="ListParagraph"/>
        <w:numPr>
          <w:ilvl w:val="0"/>
          <w:numId w:val="2"/>
        </w:numPr>
        <w:rPr>
          <w:rFonts w:cstheme="minorHAnsi"/>
        </w:rPr>
      </w:pPr>
      <w:r>
        <w:rPr>
          <w:rFonts w:cstheme="minorHAnsi"/>
        </w:rPr>
        <w:t>Program Design:</w:t>
      </w:r>
    </w:p>
    <w:p w14:paraId="18046001" w14:textId="39B5BFD5" w:rsidR="00341CE1" w:rsidRDefault="00341CE1" w:rsidP="00831ED0">
      <w:pPr>
        <w:pStyle w:val="ListParagraph"/>
        <w:rPr>
          <w:rFonts w:cstheme="minorHAnsi"/>
        </w:rPr>
      </w:pPr>
      <w:r>
        <w:rPr>
          <w:rFonts w:cstheme="minorHAnsi"/>
        </w:rPr>
        <w:t>The intent of this RFP is to provide organizations the funding to enable youth to participate in a meaningful work experience during the summer months</w:t>
      </w:r>
      <w:r w:rsidR="00901084">
        <w:rPr>
          <w:rFonts w:cstheme="minorHAnsi"/>
        </w:rPr>
        <w:t xml:space="preserve"> or during a year-round employment program.  Projects employing youth should be a meaningful and productive work experience that provides the opportunity to learn positive work behaviors, gain skills, promote responsibility and leadership opportunities, teamwork, positive work ethic, and earn wages for hours worked.  Programs should be designed for youth to work:</w:t>
      </w:r>
    </w:p>
    <w:p w14:paraId="7EC3A74B" w14:textId="41A7D33A" w:rsidR="000F78E9" w:rsidRDefault="00901084" w:rsidP="00831ED0">
      <w:pPr>
        <w:pStyle w:val="ListParagraph"/>
        <w:numPr>
          <w:ilvl w:val="0"/>
          <w:numId w:val="10"/>
        </w:numPr>
        <w:ind w:left="1080"/>
        <w:rPr>
          <w:rFonts w:cstheme="minorHAnsi"/>
        </w:rPr>
      </w:pPr>
      <w:r w:rsidRPr="00901084">
        <w:rPr>
          <w:rFonts w:cstheme="minorHAnsi"/>
        </w:rPr>
        <w:t xml:space="preserve">No more than 250 hours per summer.  </w:t>
      </w:r>
    </w:p>
    <w:p w14:paraId="36F91A9D" w14:textId="54342313" w:rsidR="00901084" w:rsidRDefault="00901084" w:rsidP="00831ED0">
      <w:pPr>
        <w:pStyle w:val="ListParagraph"/>
        <w:numPr>
          <w:ilvl w:val="0"/>
          <w:numId w:val="10"/>
        </w:numPr>
        <w:ind w:left="1080"/>
        <w:rPr>
          <w:rFonts w:cstheme="minorHAnsi"/>
        </w:rPr>
      </w:pPr>
      <w:r>
        <w:rPr>
          <w:rFonts w:cstheme="minorHAnsi"/>
        </w:rPr>
        <w:t>In a program that is no shorter than six (6) weeks and operates during the below timeframe.</w:t>
      </w:r>
    </w:p>
    <w:p w14:paraId="7F2E8BBD" w14:textId="4014A71A" w:rsidR="00901084" w:rsidRDefault="00901084" w:rsidP="00831ED0">
      <w:pPr>
        <w:pStyle w:val="ListParagraph"/>
        <w:numPr>
          <w:ilvl w:val="0"/>
          <w:numId w:val="10"/>
        </w:numPr>
        <w:ind w:left="1080"/>
        <w:rPr>
          <w:rFonts w:cstheme="minorHAnsi"/>
        </w:rPr>
      </w:pPr>
      <w:r>
        <w:rPr>
          <w:rFonts w:cstheme="minorHAnsi"/>
        </w:rPr>
        <w:t xml:space="preserve">Summer 2025:  Program Starts June 16, </w:t>
      </w:r>
      <w:r w:rsidR="00BE7627">
        <w:rPr>
          <w:rFonts w:cstheme="minorHAnsi"/>
        </w:rPr>
        <w:t>2025,</w:t>
      </w:r>
      <w:r>
        <w:rPr>
          <w:rFonts w:cstheme="minorHAnsi"/>
        </w:rPr>
        <w:t xml:space="preserve"> and ends August 22, 2025.</w:t>
      </w:r>
    </w:p>
    <w:p w14:paraId="7FAFC1BF" w14:textId="64A708B4" w:rsidR="00901084" w:rsidRDefault="00901084" w:rsidP="00831ED0">
      <w:pPr>
        <w:pStyle w:val="ListParagraph"/>
        <w:numPr>
          <w:ilvl w:val="0"/>
          <w:numId w:val="10"/>
        </w:numPr>
        <w:ind w:left="1080"/>
        <w:rPr>
          <w:rFonts w:cstheme="minorHAnsi"/>
        </w:rPr>
      </w:pPr>
      <w:r>
        <w:rPr>
          <w:rFonts w:cstheme="minorHAnsi"/>
        </w:rPr>
        <w:t xml:space="preserve">All providers will recruit their participants.  </w:t>
      </w:r>
    </w:p>
    <w:p w14:paraId="3268328C" w14:textId="4B3BE24A" w:rsidR="00901084" w:rsidRDefault="00901084" w:rsidP="00831ED0">
      <w:pPr>
        <w:pStyle w:val="ListParagraph"/>
        <w:numPr>
          <w:ilvl w:val="0"/>
          <w:numId w:val="10"/>
        </w:numPr>
        <w:ind w:left="1080"/>
        <w:rPr>
          <w:rFonts w:cstheme="minorHAnsi"/>
        </w:rPr>
      </w:pPr>
      <w:r>
        <w:rPr>
          <w:rFonts w:cstheme="minorHAnsi"/>
        </w:rPr>
        <w:t>All providers will determine the eligibility of youth participants prior to enrollment and before any paid work begins.</w:t>
      </w:r>
    </w:p>
    <w:p w14:paraId="647362BC" w14:textId="15346241" w:rsidR="00901084" w:rsidRDefault="00901084" w:rsidP="00831ED0">
      <w:pPr>
        <w:pStyle w:val="ListParagraph"/>
        <w:numPr>
          <w:ilvl w:val="0"/>
          <w:numId w:val="10"/>
        </w:numPr>
        <w:ind w:left="1080"/>
        <w:rPr>
          <w:rFonts w:cstheme="minorHAnsi"/>
        </w:rPr>
      </w:pPr>
      <w:r>
        <w:rPr>
          <w:rFonts w:cstheme="minorHAnsi"/>
        </w:rPr>
        <w:t xml:space="preserve">All providers will complete case management of program participants in Delaware JobLink </w:t>
      </w:r>
      <w:r w:rsidR="00BE7627">
        <w:rPr>
          <w:rFonts w:cstheme="minorHAnsi"/>
        </w:rPr>
        <w:t>during</w:t>
      </w:r>
      <w:r>
        <w:rPr>
          <w:rFonts w:cstheme="minorHAnsi"/>
        </w:rPr>
        <w:t xml:space="preserve"> the program.</w:t>
      </w:r>
    </w:p>
    <w:p w14:paraId="345366DD" w14:textId="1FAA7442" w:rsidR="00901084" w:rsidRDefault="00901084" w:rsidP="00831ED0">
      <w:pPr>
        <w:pStyle w:val="ListParagraph"/>
        <w:numPr>
          <w:ilvl w:val="0"/>
          <w:numId w:val="10"/>
        </w:numPr>
        <w:ind w:left="1080"/>
        <w:rPr>
          <w:rFonts w:cstheme="minorHAnsi"/>
        </w:rPr>
      </w:pPr>
      <w:r>
        <w:rPr>
          <w:rFonts w:cstheme="minorHAnsi"/>
        </w:rPr>
        <w:t>All providers will conduct an orientation for participants and shall be between 2 days and two weeks in length</w:t>
      </w:r>
      <w:r w:rsidR="004641EE">
        <w:rPr>
          <w:rFonts w:cstheme="minorHAnsi"/>
        </w:rPr>
        <w:t xml:space="preserve"> and must include a, b, c, and d below.  It is recommended to include e, f, g, h, and i below.</w:t>
      </w:r>
    </w:p>
    <w:p w14:paraId="05B3FB5B" w14:textId="0907208A" w:rsidR="004641EE" w:rsidRDefault="004641EE" w:rsidP="00831ED0">
      <w:pPr>
        <w:pStyle w:val="ListParagraph"/>
        <w:numPr>
          <w:ilvl w:val="0"/>
          <w:numId w:val="12"/>
        </w:numPr>
        <w:rPr>
          <w:rFonts w:cstheme="minorHAnsi"/>
        </w:rPr>
      </w:pPr>
      <w:r>
        <w:rPr>
          <w:rFonts w:cstheme="minorHAnsi"/>
        </w:rPr>
        <w:t>Information from the Department of Labor, Division of Industrial Affairs, Wage and Hour Unit.</w:t>
      </w:r>
    </w:p>
    <w:p w14:paraId="21A0C957" w14:textId="012EC0C8" w:rsidR="004641EE" w:rsidRDefault="004641EE" w:rsidP="00831ED0">
      <w:pPr>
        <w:pStyle w:val="ListParagraph"/>
        <w:numPr>
          <w:ilvl w:val="0"/>
          <w:numId w:val="12"/>
        </w:numPr>
        <w:rPr>
          <w:rFonts w:cstheme="minorHAnsi"/>
        </w:rPr>
      </w:pPr>
      <w:r>
        <w:rPr>
          <w:rFonts w:cstheme="minorHAnsi"/>
        </w:rPr>
        <w:t>Provider’s procedures and policies</w:t>
      </w:r>
    </w:p>
    <w:p w14:paraId="7FC02F55" w14:textId="4F1D6B75" w:rsidR="004641EE" w:rsidRDefault="004641EE" w:rsidP="00831ED0">
      <w:pPr>
        <w:pStyle w:val="ListParagraph"/>
        <w:numPr>
          <w:ilvl w:val="0"/>
          <w:numId w:val="12"/>
        </w:numPr>
        <w:rPr>
          <w:rFonts w:cstheme="minorHAnsi"/>
        </w:rPr>
      </w:pPr>
      <w:r>
        <w:rPr>
          <w:rFonts w:cstheme="minorHAnsi"/>
        </w:rPr>
        <w:t xml:space="preserve">Overview of positive workplace </w:t>
      </w:r>
      <w:r w:rsidR="00BE7627">
        <w:rPr>
          <w:rFonts w:cstheme="minorHAnsi"/>
        </w:rPr>
        <w:t>behaviors,</w:t>
      </w:r>
      <w:r>
        <w:rPr>
          <w:rFonts w:cstheme="minorHAnsi"/>
        </w:rPr>
        <w:t xml:space="preserve"> such as Dress and Appearance, required</w:t>
      </w:r>
      <w:r w:rsidR="00BE7627">
        <w:rPr>
          <w:rFonts w:cstheme="minorHAnsi"/>
        </w:rPr>
        <w:t xml:space="preserve"> work</w:t>
      </w:r>
      <w:r>
        <w:rPr>
          <w:rFonts w:cstheme="minorHAnsi"/>
        </w:rPr>
        <w:t xml:space="preserve"> items, acceptable language in the workplace, time sheet completion, call out/inclement weather policy, etc.</w:t>
      </w:r>
    </w:p>
    <w:p w14:paraId="131FD9C3" w14:textId="7736DF11" w:rsidR="004641EE" w:rsidRDefault="004641EE" w:rsidP="00831ED0">
      <w:pPr>
        <w:pStyle w:val="ListParagraph"/>
        <w:numPr>
          <w:ilvl w:val="0"/>
          <w:numId w:val="12"/>
        </w:numPr>
        <w:rPr>
          <w:rFonts w:cstheme="minorHAnsi"/>
        </w:rPr>
      </w:pPr>
      <w:r>
        <w:rPr>
          <w:rFonts w:cstheme="minorHAnsi"/>
        </w:rPr>
        <w:t xml:space="preserve">Delaware JobLink registration.  </w:t>
      </w:r>
    </w:p>
    <w:p w14:paraId="57549CDB" w14:textId="08C52948" w:rsidR="004641EE" w:rsidRDefault="004641EE" w:rsidP="00831ED0">
      <w:pPr>
        <w:pStyle w:val="ListParagraph"/>
        <w:numPr>
          <w:ilvl w:val="0"/>
          <w:numId w:val="12"/>
        </w:numPr>
        <w:rPr>
          <w:rFonts w:cstheme="minorHAnsi"/>
        </w:rPr>
      </w:pPr>
      <w:r>
        <w:rPr>
          <w:rFonts w:cstheme="minorHAnsi"/>
        </w:rPr>
        <w:t>Delaware JobLink Resume Building.</w:t>
      </w:r>
    </w:p>
    <w:p w14:paraId="0EFE985E" w14:textId="655F0163" w:rsidR="004641EE" w:rsidRDefault="004641EE" w:rsidP="00831ED0">
      <w:pPr>
        <w:pStyle w:val="ListParagraph"/>
        <w:numPr>
          <w:ilvl w:val="0"/>
          <w:numId w:val="12"/>
        </w:numPr>
        <w:rPr>
          <w:rFonts w:cstheme="minorHAnsi"/>
        </w:rPr>
      </w:pPr>
      <w:r>
        <w:rPr>
          <w:rFonts w:cstheme="minorHAnsi"/>
        </w:rPr>
        <w:t>Exploring career interests with participants.</w:t>
      </w:r>
    </w:p>
    <w:p w14:paraId="2C9009B8" w14:textId="59A213B7" w:rsidR="004641EE" w:rsidRDefault="004641EE" w:rsidP="00831ED0">
      <w:pPr>
        <w:pStyle w:val="ListParagraph"/>
        <w:numPr>
          <w:ilvl w:val="0"/>
          <w:numId w:val="12"/>
        </w:numPr>
        <w:rPr>
          <w:rFonts w:cstheme="minorHAnsi"/>
        </w:rPr>
      </w:pPr>
      <w:r>
        <w:rPr>
          <w:rFonts w:cstheme="minorHAnsi"/>
        </w:rPr>
        <w:t>Placing participants in worksites that align with their career interests</w:t>
      </w:r>
      <w:r w:rsidR="00BE7627">
        <w:rPr>
          <w:rFonts w:cstheme="minorHAnsi"/>
        </w:rPr>
        <w:t xml:space="preserve"> with a focus on the </w:t>
      </w:r>
      <w:r w:rsidR="00992CCA">
        <w:rPr>
          <w:rFonts w:cstheme="minorHAnsi"/>
        </w:rPr>
        <w:t>In-</w:t>
      </w:r>
      <w:r w:rsidR="00BE7627">
        <w:rPr>
          <w:rFonts w:cstheme="minorHAnsi"/>
        </w:rPr>
        <w:t xml:space="preserve">Demand List in Appendix </w:t>
      </w:r>
      <w:r w:rsidR="00E60E45">
        <w:rPr>
          <w:rFonts w:cstheme="minorHAnsi"/>
        </w:rPr>
        <w:t>E</w:t>
      </w:r>
      <w:r>
        <w:rPr>
          <w:rFonts w:cstheme="minorHAnsi"/>
        </w:rPr>
        <w:t>.</w:t>
      </w:r>
    </w:p>
    <w:p w14:paraId="1075359E" w14:textId="39C93C5E" w:rsidR="004641EE" w:rsidRDefault="004641EE" w:rsidP="00831ED0">
      <w:pPr>
        <w:pStyle w:val="ListParagraph"/>
        <w:numPr>
          <w:ilvl w:val="0"/>
          <w:numId w:val="12"/>
        </w:numPr>
        <w:rPr>
          <w:rFonts w:cstheme="minorHAnsi"/>
        </w:rPr>
      </w:pPr>
      <w:r>
        <w:rPr>
          <w:rFonts w:cstheme="minorHAnsi"/>
        </w:rPr>
        <w:t>Financial Literacy</w:t>
      </w:r>
    </w:p>
    <w:p w14:paraId="29319A08" w14:textId="7B5735A1" w:rsidR="004641EE" w:rsidRDefault="004641EE" w:rsidP="00831ED0">
      <w:pPr>
        <w:pStyle w:val="ListParagraph"/>
        <w:numPr>
          <w:ilvl w:val="0"/>
          <w:numId w:val="12"/>
        </w:numPr>
        <w:rPr>
          <w:rFonts w:cstheme="minorHAnsi"/>
        </w:rPr>
      </w:pPr>
      <w:r>
        <w:rPr>
          <w:rFonts w:cstheme="minorHAnsi"/>
        </w:rPr>
        <w:t>Durable Skills (Soft Skills)</w:t>
      </w:r>
    </w:p>
    <w:p w14:paraId="0B4EF6C8" w14:textId="77777777" w:rsidR="004641EE" w:rsidRDefault="004641EE" w:rsidP="00831ED0">
      <w:pPr>
        <w:pStyle w:val="ListParagraph"/>
        <w:numPr>
          <w:ilvl w:val="0"/>
          <w:numId w:val="12"/>
        </w:numPr>
        <w:overflowPunct w:val="0"/>
        <w:autoSpaceDE w:val="0"/>
        <w:autoSpaceDN w:val="0"/>
        <w:adjustRightInd w:val="0"/>
        <w:spacing w:after="120" w:line="240" w:lineRule="auto"/>
        <w:contextualSpacing w:val="0"/>
        <w:textAlignment w:val="baseline"/>
      </w:pPr>
      <w:r w:rsidRPr="001B5C02">
        <w:t>All Providers shall be in compliance with and fede</w:t>
      </w:r>
      <w:r>
        <w:t>ral and state applicable laws.  S</w:t>
      </w:r>
      <w:r w:rsidRPr="001B5C02">
        <w:t>pecifically</w:t>
      </w:r>
      <w:r>
        <w:t xml:space="preserve">, all Providers shall ensure all worksites where youth are placed are in compliance with Delaware’s Child Labor Law (19 Del. C. </w:t>
      </w:r>
      <w:proofErr w:type="spellStart"/>
      <w:r>
        <w:t>ch.</w:t>
      </w:r>
      <w:proofErr w:type="spellEnd"/>
      <w:r>
        <w:t xml:space="preserve"> 5) </w:t>
      </w:r>
      <w:hyperlink r:id="rId8" w:history="1">
        <w:r w:rsidRPr="007B171B">
          <w:rPr>
            <w:rStyle w:val="Hyperlink"/>
          </w:rPr>
          <w:t>http://delcode.delaware.gov/title19/c005/index.shtml</w:t>
        </w:r>
      </w:hyperlink>
      <w:r>
        <w:t>.</w:t>
      </w:r>
    </w:p>
    <w:p w14:paraId="14E6859F" w14:textId="4AADDEF3" w:rsidR="004641EE" w:rsidRPr="001B5C02" w:rsidRDefault="004641EE" w:rsidP="00831ED0">
      <w:pPr>
        <w:pStyle w:val="ListParagraph"/>
        <w:numPr>
          <w:ilvl w:val="0"/>
          <w:numId w:val="12"/>
        </w:numPr>
        <w:overflowPunct w:val="0"/>
        <w:autoSpaceDE w:val="0"/>
        <w:autoSpaceDN w:val="0"/>
        <w:adjustRightInd w:val="0"/>
        <w:spacing w:after="0" w:line="240" w:lineRule="auto"/>
        <w:contextualSpacing w:val="0"/>
        <w:textAlignment w:val="baseline"/>
      </w:pPr>
      <w:r w:rsidRPr="001B5C02">
        <w:t>All Providers will place youth at appropriate work sites.  In placement, Providers shall take into consideration the youth’s interests/school career pathway if applicable, geographic location to youth’s residency</w:t>
      </w:r>
      <w:r>
        <w:t xml:space="preserve">/youth’s ability to access worksite, </w:t>
      </w:r>
      <w:r w:rsidRPr="001B5C02">
        <w:t xml:space="preserve">and employer/work site skill or needs requests.  </w:t>
      </w:r>
    </w:p>
    <w:p w14:paraId="08806BF4" w14:textId="77777777" w:rsidR="004641EE" w:rsidRPr="00FD3276" w:rsidRDefault="004641EE" w:rsidP="00831ED0">
      <w:pPr>
        <w:pStyle w:val="ListParagraph"/>
        <w:numPr>
          <w:ilvl w:val="0"/>
          <w:numId w:val="12"/>
        </w:numPr>
        <w:overflowPunct w:val="0"/>
        <w:autoSpaceDE w:val="0"/>
        <w:autoSpaceDN w:val="0"/>
        <w:adjustRightInd w:val="0"/>
        <w:spacing w:after="0" w:line="240" w:lineRule="auto"/>
        <w:contextualSpacing w:val="0"/>
        <w:textAlignment w:val="baseline"/>
      </w:pPr>
      <w:r w:rsidRPr="00FD3276">
        <w:t xml:space="preserve">Providers shall employ one (1) work leader for each twenty (20) youths employed in the program to supervise and monitor the attendance and work performance of the youths selected for the program. Work leaders are participants of the program and may up to 21 years of age.  </w:t>
      </w:r>
    </w:p>
    <w:p w14:paraId="689AFDA2" w14:textId="77BE2876" w:rsidR="004641EE" w:rsidRPr="003A5464" w:rsidRDefault="004641EE" w:rsidP="00831ED0">
      <w:pPr>
        <w:pStyle w:val="ListParagraph"/>
        <w:numPr>
          <w:ilvl w:val="0"/>
          <w:numId w:val="12"/>
        </w:numPr>
        <w:overflowPunct w:val="0"/>
        <w:autoSpaceDE w:val="0"/>
        <w:autoSpaceDN w:val="0"/>
        <w:adjustRightInd w:val="0"/>
        <w:spacing w:after="0" w:line="240" w:lineRule="auto"/>
        <w:contextualSpacing w:val="0"/>
        <w:textAlignment w:val="baseline"/>
      </w:pPr>
      <w:r w:rsidRPr="003A5464">
        <w:t>All participants (</w:t>
      </w:r>
      <w:r w:rsidRPr="003A5464">
        <w:rPr>
          <w:b/>
          <w:i/>
          <w:u w:val="single"/>
        </w:rPr>
        <w:t>including</w:t>
      </w:r>
      <w:r w:rsidRPr="003A5464">
        <w:t xml:space="preserve"> work leaders) will be compensated at the State of Delaware minimum wage.</w:t>
      </w:r>
      <w:r>
        <w:t xml:space="preserve">  (2025 Delaware State Minimum Wage is $15.00)</w:t>
      </w:r>
    </w:p>
    <w:p w14:paraId="4431AD76" w14:textId="69B10C65" w:rsidR="00831ED0" w:rsidRPr="003A5464" w:rsidRDefault="00831ED0" w:rsidP="00831ED0">
      <w:pPr>
        <w:pStyle w:val="ListParagraph"/>
        <w:numPr>
          <w:ilvl w:val="0"/>
          <w:numId w:val="12"/>
        </w:numPr>
        <w:overflowPunct w:val="0"/>
        <w:autoSpaceDE w:val="0"/>
        <w:autoSpaceDN w:val="0"/>
        <w:adjustRightInd w:val="0"/>
        <w:spacing w:after="0" w:line="240" w:lineRule="auto"/>
        <w:contextualSpacing w:val="0"/>
        <w:textAlignment w:val="baseline"/>
      </w:pPr>
      <w:r>
        <w:t>All participants (</w:t>
      </w:r>
      <w:r w:rsidRPr="003A5464">
        <w:rPr>
          <w:b/>
          <w:i/>
          <w:u w:val="single"/>
        </w:rPr>
        <w:t>except</w:t>
      </w:r>
      <w:r>
        <w:t xml:space="preserve"> work leader)</w:t>
      </w:r>
      <w:r w:rsidRPr="00981001">
        <w:t xml:space="preserve"> </w:t>
      </w:r>
      <w:r>
        <w:t>will</w:t>
      </w:r>
      <w:r w:rsidRPr="00981001">
        <w:t xml:space="preserve"> work no more tha</w:t>
      </w:r>
      <w:r>
        <w:t xml:space="preserve">n 250 hours during the summer.  </w:t>
      </w:r>
    </w:p>
    <w:p w14:paraId="660A1943" w14:textId="0BC9220D" w:rsidR="004641EE" w:rsidRDefault="00831ED0" w:rsidP="00831ED0">
      <w:pPr>
        <w:pStyle w:val="ListParagraph"/>
        <w:numPr>
          <w:ilvl w:val="0"/>
          <w:numId w:val="12"/>
        </w:numPr>
        <w:overflowPunct w:val="0"/>
        <w:autoSpaceDE w:val="0"/>
        <w:autoSpaceDN w:val="0"/>
        <w:adjustRightInd w:val="0"/>
        <w:spacing w:after="0" w:line="240" w:lineRule="auto"/>
        <w:contextualSpacing w:val="0"/>
        <w:textAlignment w:val="baseline"/>
      </w:pPr>
      <w:r w:rsidRPr="00981001">
        <w:rPr>
          <w:lang w:eastAsia="ar-SA"/>
        </w:rPr>
        <w:t>All Program outcomes must provide some benefit to the community and be consistent with the work of the agency</w:t>
      </w:r>
      <w:r>
        <w:rPr>
          <w:lang w:eastAsia="ar-SA"/>
        </w:rPr>
        <w:t>.</w:t>
      </w:r>
    </w:p>
    <w:p w14:paraId="014C5A3F" w14:textId="77777777" w:rsidR="00831ED0" w:rsidRDefault="00831ED0" w:rsidP="00831ED0">
      <w:pPr>
        <w:pStyle w:val="ListParagraph"/>
        <w:numPr>
          <w:ilvl w:val="0"/>
          <w:numId w:val="12"/>
        </w:numPr>
        <w:overflowPunct w:val="0"/>
        <w:autoSpaceDE w:val="0"/>
        <w:autoSpaceDN w:val="0"/>
        <w:adjustRightInd w:val="0"/>
        <w:spacing w:after="0" w:line="240" w:lineRule="auto"/>
        <w:contextualSpacing w:val="0"/>
        <w:textAlignment w:val="baseline"/>
      </w:pPr>
      <w:r>
        <w:rPr>
          <w:lang w:eastAsia="ar-SA"/>
        </w:rPr>
        <w:t xml:space="preserve">No youth shall be employed or placed within a job whose sole responsibility is participating in recreational programming. </w:t>
      </w:r>
    </w:p>
    <w:p w14:paraId="3B7BEA54" w14:textId="21E0B1D6" w:rsidR="00831ED0" w:rsidRPr="00810D0A" w:rsidRDefault="00831ED0" w:rsidP="00831ED0">
      <w:pPr>
        <w:pStyle w:val="ListParagraph"/>
        <w:numPr>
          <w:ilvl w:val="0"/>
          <w:numId w:val="12"/>
        </w:numPr>
        <w:overflowPunct w:val="0"/>
        <w:autoSpaceDE w:val="0"/>
        <w:autoSpaceDN w:val="0"/>
        <w:adjustRightInd w:val="0"/>
        <w:spacing w:after="0" w:line="240" w:lineRule="auto"/>
        <w:contextualSpacing w:val="0"/>
        <w:textAlignment w:val="baseline"/>
      </w:pPr>
      <w:r w:rsidRPr="00810D0A">
        <w:t xml:space="preserve">In no case shall any regular employee be displaced </w:t>
      </w:r>
      <w:r w:rsidR="00BE7627" w:rsidRPr="00810D0A">
        <w:t>because of</w:t>
      </w:r>
      <w:r w:rsidRPr="00810D0A">
        <w:t xml:space="preserve"> the placement of a participant under this program.  </w:t>
      </w:r>
    </w:p>
    <w:p w14:paraId="32242EAB" w14:textId="513215CF" w:rsidR="00831ED0" w:rsidRPr="00810D0A" w:rsidRDefault="00831ED0" w:rsidP="00831ED0">
      <w:pPr>
        <w:pStyle w:val="ListParagraph"/>
        <w:numPr>
          <w:ilvl w:val="0"/>
          <w:numId w:val="12"/>
        </w:numPr>
        <w:overflowPunct w:val="0"/>
        <w:autoSpaceDE w:val="0"/>
        <w:autoSpaceDN w:val="0"/>
        <w:adjustRightInd w:val="0"/>
        <w:spacing w:after="0" w:line="240" w:lineRule="auto"/>
        <w:contextualSpacing w:val="0"/>
        <w:textAlignment w:val="baseline"/>
      </w:pPr>
      <w:r w:rsidRPr="00810D0A">
        <w:t xml:space="preserve">In no case shall a participant in this program be placed in a job opening which is vacant because the former occupant is on strike or is being locked out in the course of a labor dispute, or the filling of which is otherwise an issue in a labor dispute involving a work stoppage. </w:t>
      </w:r>
      <w:r w:rsidRPr="00810D0A">
        <w:rPr>
          <w:lang w:eastAsia="ar-SA"/>
        </w:rPr>
        <w:t xml:space="preserve"> </w:t>
      </w:r>
    </w:p>
    <w:p w14:paraId="6216EF5D" w14:textId="77777777" w:rsidR="00831ED0" w:rsidRDefault="00831ED0" w:rsidP="00831ED0">
      <w:pPr>
        <w:pStyle w:val="ListParagraph"/>
        <w:numPr>
          <w:ilvl w:val="0"/>
          <w:numId w:val="12"/>
        </w:numPr>
        <w:overflowPunct w:val="0"/>
        <w:autoSpaceDE w:val="0"/>
        <w:autoSpaceDN w:val="0"/>
        <w:adjustRightInd w:val="0"/>
        <w:spacing w:after="0" w:line="240" w:lineRule="auto"/>
        <w:contextualSpacing w:val="0"/>
        <w:textAlignment w:val="baseline"/>
      </w:pPr>
      <w:r>
        <w:t>All Providers will participate in any workshop and/or training that is required from a resulting contract from this RFP.</w:t>
      </w:r>
    </w:p>
    <w:p w14:paraId="057E10DB" w14:textId="7486A026" w:rsidR="00831ED0" w:rsidRPr="007D76B3" w:rsidRDefault="00831ED0" w:rsidP="00831ED0">
      <w:pPr>
        <w:pStyle w:val="ListParagraph"/>
        <w:numPr>
          <w:ilvl w:val="0"/>
          <w:numId w:val="12"/>
        </w:numPr>
        <w:overflowPunct w:val="0"/>
        <w:autoSpaceDE w:val="0"/>
        <w:autoSpaceDN w:val="0"/>
        <w:adjustRightInd w:val="0"/>
        <w:spacing w:after="0" w:line="240" w:lineRule="auto"/>
        <w:contextualSpacing w:val="0"/>
        <w:textAlignment w:val="baseline"/>
      </w:pPr>
      <w:r w:rsidRPr="007D76B3">
        <w:t xml:space="preserve">All Providers will support and participate in any evaluation process as outlined by DET.  </w:t>
      </w:r>
    </w:p>
    <w:p w14:paraId="15D8B2E3" w14:textId="2E12D8F6" w:rsidR="00831ED0" w:rsidRDefault="00831ED0" w:rsidP="00831ED0">
      <w:pPr>
        <w:pStyle w:val="ListParagraph"/>
        <w:numPr>
          <w:ilvl w:val="0"/>
          <w:numId w:val="12"/>
        </w:numPr>
        <w:overflowPunct w:val="0"/>
        <w:autoSpaceDE w:val="0"/>
        <w:autoSpaceDN w:val="0"/>
        <w:adjustRightInd w:val="0"/>
        <w:spacing w:after="0" w:line="240" w:lineRule="auto"/>
        <w:contextualSpacing w:val="0"/>
        <w:textAlignment w:val="baseline"/>
      </w:pPr>
      <w:r>
        <w:t xml:space="preserve">All Providers will obtain the proper release from each participants parent/guardian </w:t>
      </w:r>
      <w:r w:rsidR="00BE7627">
        <w:t>for</w:t>
      </w:r>
      <w:r>
        <w:t xml:space="preserve"> DET to share the below information with the Department of Education.  Sharing of information with the Department of Education will aide them in capturing work experience for any applicable accountability measure.</w:t>
      </w:r>
    </w:p>
    <w:p w14:paraId="20827F3D" w14:textId="023838CE" w:rsidR="00831ED0" w:rsidRDefault="00831ED0" w:rsidP="00831ED0">
      <w:pPr>
        <w:pStyle w:val="ListParagraph"/>
        <w:numPr>
          <w:ilvl w:val="0"/>
          <w:numId w:val="19"/>
        </w:numPr>
        <w:overflowPunct w:val="0"/>
        <w:autoSpaceDE w:val="0"/>
        <w:autoSpaceDN w:val="0"/>
        <w:adjustRightInd w:val="0"/>
        <w:spacing w:after="120" w:line="240" w:lineRule="auto"/>
        <w:contextualSpacing w:val="0"/>
        <w:textAlignment w:val="baseline"/>
      </w:pPr>
      <w:r>
        <w:t>Name</w:t>
      </w:r>
    </w:p>
    <w:p w14:paraId="7AF4DB23" w14:textId="6ADB7793" w:rsidR="00831ED0" w:rsidRDefault="00831ED0" w:rsidP="00831ED0">
      <w:pPr>
        <w:pStyle w:val="ListParagraph"/>
        <w:numPr>
          <w:ilvl w:val="0"/>
          <w:numId w:val="19"/>
        </w:numPr>
        <w:overflowPunct w:val="0"/>
        <w:autoSpaceDE w:val="0"/>
        <w:autoSpaceDN w:val="0"/>
        <w:adjustRightInd w:val="0"/>
        <w:spacing w:after="120" w:line="240" w:lineRule="auto"/>
        <w:contextualSpacing w:val="0"/>
        <w:textAlignment w:val="baseline"/>
      </w:pPr>
      <w:r>
        <w:t>Date of Birth</w:t>
      </w:r>
    </w:p>
    <w:p w14:paraId="5F18F13B" w14:textId="3F5CF5C2" w:rsidR="00831ED0" w:rsidRDefault="00831ED0" w:rsidP="00831ED0">
      <w:pPr>
        <w:pStyle w:val="ListParagraph"/>
        <w:numPr>
          <w:ilvl w:val="0"/>
          <w:numId w:val="19"/>
        </w:numPr>
        <w:overflowPunct w:val="0"/>
        <w:autoSpaceDE w:val="0"/>
        <w:autoSpaceDN w:val="0"/>
        <w:adjustRightInd w:val="0"/>
        <w:spacing w:after="120" w:line="240" w:lineRule="auto"/>
        <w:contextualSpacing w:val="0"/>
        <w:textAlignment w:val="baseline"/>
      </w:pPr>
      <w:r>
        <w:t>Work Experience Site(s)</w:t>
      </w:r>
    </w:p>
    <w:p w14:paraId="5DDFF21B" w14:textId="4BBEEC18" w:rsidR="00831ED0" w:rsidRDefault="00831ED0" w:rsidP="00831ED0">
      <w:pPr>
        <w:pStyle w:val="ListParagraph"/>
        <w:numPr>
          <w:ilvl w:val="0"/>
          <w:numId w:val="19"/>
        </w:numPr>
        <w:overflowPunct w:val="0"/>
        <w:autoSpaceDE w:val="0"/>
        <w:autoSpaceDN w:val="0"/>
        <w:adjustRightInd w:val="0"/>
        <w:spacing w:after="120" w:line="240" w:lineRule="auto"/>
        <w:contextualSpacing w:val="0"/>
        <w:textAlignment w:val="baseline"/>
      </w:pPr>
      <w:r>
        <w:t>Total Hours Worked</w:t>
      </w:r>
    </w:p>
    <w:p w14:paraId="2F7C72C1" w14:textId="77777777" w:rsidR="00831ED0" w:rsidRDefault="00831ED0" w:rsidP="00831ED0">
      <w:pPr>
        <w:pStyle w:val="ListParagraph"/>
        <w:overflowPunct w:val="0"/>
        <w:autoSpaceDE w:val="0"/>
        <w:autoSpaceDN w:val="0"/>
        <w:adjustRightInd w:val="0"/>
        <w:spacing w:after="120" w:line="240" w:lineRule="auto"/>
        <w:ind w:left="2160"/>
        <w:contextualSpacing w:val="0"/>
        <w:textAlignment w:val="baseline"/>
      </w:pPr>
    </w:p>
    <w:p w14:paraId="249069DE" w14:textId="566E7734" w:rsidR="00831ED0" w:rsidRDefault="00831ED0" w:rsidP="00831ED0">
      <w:pPr>
        <w:pStyle w:val="ListParagraph"/>
        <w:numPr>
          <w:ilvl w:val="0"/>
          <w:numId w:val="2"/>
        </w:numPr>
        <w:overflowPunct w:val="0"/>
        <w:autoSpaceDE w:val="0"/>
        <w:autoSpaceDN w:val="0"/>
        <w:adjustRightInd w:val="0"/>
        <w:spacing w:after="120" w:line="240" w:lineRule="auto"/>
        <w:textAlignment w:val="baseline"/>
      </w:pPr>
      <w:r>
        <w:t>Desired Components:</w:t>
      </w:r>
    </w:p>
    <w:p w14:paraId="3485C6E4" w14:textId="2769E63F" w:rsidR="00831ED0" w:rsidRDefault="00831ED0" w:rsidP="00831ED0">
      <w:pPr>
        <w:pStyle w:val="ListParagraph"/>
        <w:numPr>
          <w:ilvl w:val="0"/>
          <w:numId w:val="20"/>
        </w:numPr>
        <w:overflowPunct w:val="0"/>
        <w:autoSpaceDE w:val="0"/>
        <w:autoSpaceDN w:val="0"/>
        <w:adjustRightInd w:val="0"/>
        <w:spacing w:after="120" w:line="240" w:lineRule="auto"/>
        <w:textAlignment w:val="baseline"/>
      </w:pPr>
      <w:r>
        <w:t xml:space="preserve">Strong connection to Local Education Agencies and their Career Pathways.  In-school career pathways are supported through Career and Technical Education (CTE) programs across Delaware’s comprehensive, charter, and technical school districts.  All CTE programs must be state approved and provide youth with the opportunity to earn early college credit, industry credential(s), and participate in meaningful work experiences.  </w:t>
      </w:r>
    </w:p>
    <w:p w14:paraId="79BBA590" w14:textId="27DF5A8B" w:rsidR="00831ED0" w:rsidRDefault="00831ED0" w:rsidP="00831ED0">
      <w:pPr>
        <w:pStyle w:val="ListParagraph"/>
        <w:numPr>
          <w:ilvl w:val="0"/>
          <w:numId w:val="20"/>
        </w:numPr>
        <w:overflowPunct w:val="0"/>
        <w:autoSpaceDE w:val="0"/>
        <w:autoSpaceDN w:val="0"/>
        <w:adjustRightInd w:val="0"/>
        <w:spacing w:after="120" w:line="240" w:lineRule="auto"/>
        <w:textAlignment w:val="baseline"/>
      </w:pPr>
      <w:r>
        <w:t>Worksites aligned with In-Demand Occupations List (</w:t>
      </w:r>
      <w:r w:rsidRPr="00C056BE">
        <w:t xml:space="preserve">Appendix </w:t>
      </w:r>
      <w:r w:rsidR="00E60E45">
        <w:t>E</w:t>
      </w:r>
      <w:r w:rsidRPr="00C056BE">
        <w:t>)</w:t>
      </w:r>
    </w:p>
    <w:p w14:paraId="02975319" w14:textId="0438EC9E" w:rsidR="00120ADE" w:rsidRDefault="00120ADE" w:rsidP="00831ED0">
      <w:pPr>
        <w:pStyle w:val="ListParagraph"/>
        <w:numPr>
          <w:ilvl w:val="0"/>
          <w:numId w:val="20"/>
        </w:numPr>
        <w:overflowPunct w:val="0"/>
        <w:autoSpaceDE w:val="0"/>
        <w:autoSpaceDN w:val="0"/>
        <w:adjustRightInd w:val="0"/>
        <w:spacing w:after="120" w:line="240" w:lineRule="auto"/>
        <w:textAlignment w:val="baseline"/>
      </w:pPr>
      <w:r>
        <w:t>Private Sector Employers</w:t>
      </w:r>
    </w:p>
    <w:p w14:paraId="4B4A2FC0" w14:textId="58C0E9A8" w:rsidR="00120ADE" w:rsidRDefault="00120ADE" w:rsidP="00831ED0">
      <w:pPr>
        <w:pStyle w:val="ListParagraph"/>
        <w:numPr>
          <w:ilvl w:val="0"/>
          <w:numId w:val="20"/>
        </w:numPr>
        <w:overflowPunct w:val="0"/>
        <w:autoSpaceDE w:val="0"/>
        <w:autoSpaceDN w:val="0"/>
        <w:adjustRightInd w:val="0"/>
        <w:spacing w:after="120" w:line="240" w:lineRule="auto"/>
        <w:textAlignment w:val="baseline"/>
      </w:pPr>
      <w:r>
        <w:t>Community Based Projects</w:t>
      </w:r>
    </w:p>
    <w:p w14:paraId="0FAED811" w14:textId="77777777" w:rsidR="00120ADE" w:rsidRDefault="00120ADE" w:rsidP="00120ADE">
      <w:pPr>
        <w:pStyle w:val="ListParagraph"/>
        <w:overflowPunct w:val="0"/>
        <w:autoSpaceDE w:val="0"/>
        <w:autoSpaceDN w:val="0"/>
        <w:adjustRightInd w:val="0"/>
        <w:spacing w:after="120" w:line="240" w:lineRule="auto"/>
        <w:ind w:left="1080"/>
        <w:textAlignment w:val="baseline"/>
      </w:pPr>
    </w:p>
    <w:p w14:paraId="40B25460" w14:textId="316B6390" w:rsidR="00120ADE" w:rsidRDefault="00120ADE" w:rsidP="00120ADE">
      <w:pPr>
        <w:pStyle w:val="ListParagraph"/>
        <w:numPr>
          <w:ilvl w:val="0"/>
          <w:numId w:val="2"/>
        </w:numPr>
        <w:overflowPunct w:val="0"/>
        <w:autoSpaceDE w:val="0"/>
        <w:autoSpaceDN w:val="0"/>
        <w:adjustRightInd w:val="0"/>
        <w:spacing w:after="120" w:line="240" w:lineRule="auto"/>
        <w:textAlignment w:val="baseline"/>
      </w:pPr>
      <w:r>
        <w:t>Performance Requirements:</w:t>
      </w:r>
    </w:p>
    <w:p w14:paraId="3321B227" w14:textId="4DACC2A2" w:rsidR="00120ADE" w:rsidRDefault="00120ADE" w:rsidP="00120ADE">
      <w:pPr>
        <w:pStyle w:val="ListParagraph"/>
        <w:numPr>
          <w:ilvl w:val="0"/>
          <w:numId w:val="21"/>
        </w:numPr>
        <w:overflowPunct w:val="0"/>
        <w:autoSpaceDE w:val="0"/>
        <w:autoSpaceDN w:val="0"/>
        <w:adjustRightInd w:val="0"/>
        <w:spacing w:after="120" w:line="240" w:lineRule="auto"/>
        <w:textAlignment w:val="baseline"/>
      </w:pPr>
      <w:r>
        <w:t>Providers will be expected to on-board 90% of their expected target.</w:t>
      </w:r>
    </w:p>
    <w:p w14:paraId="41591D6E" w14:textId="2257B64C" w:rsidR="00120ADE" w:rsidRDefault="00120ADE" w:rsidP="00120ADE">
      <w:pPr>
        <w:pStyle w:val="ListParagraph"/>
        <w:numPr>
          <w:ilvl w:val="0"/>
          <w:numId w:val="21"/>
        </w:numPr>
        <w:overflowPunct w:val="0"/>
        <w:autoSpaceDE w:val="0"/>
        <w:autoSpaceDN w:val="0"/>
        <w:adjustRightInd w:val="0"/>
        <w:spacing w:after="120" w:line="240" w:lineRule="auto"/>
        <w:textAlignment w:val="baseline"/>
      </w:pPr>
      <w:r>
        <w:t xml:space="preserve">Providers are expected to retain participants for the duration of the program.  </w:t>
      </w:r>
    </w:p>
    <w:p w14:paraId="546A8BD3" w14:textId="77777777" w:rsidR="00BE7627" w:rsidRDefault="00BE7627" w:rsidP="00BE7627">
      <w:pPr>
        <w:pStyle w:val="ListParagraph"/>
        <w:overflowPunct w:val="0"/>
        <w:autoSpaceDE w:val="0"/>
        <w:autoSpaceDN w:val="0"/>
        <w:adjustRightInd w:val="0"/>
        <w:spacing w:after="120" w:line="240" w:lineRule="auto"/>
        <w:ind w:left="1080"/>
        <w:textAlignment w:val="baseline"/>
      </w:pPr>
    </w:p>
    <w:p w14:paraId="18F6F3EF" w14:textId="651554DE" w:rsidR="00BE7627" w:rsidRDefault="00BE7627" w:rsidP="00BE7627">
      <w:pPr>
        <w:pStyle w:val="ListParagraph"/>
        <w:numPr>
          <w:ilvl w:val="0"/>
          <w:numId w:val="2"/>
        </w:numPr>
        <w:overflowPunct w:val="0"/>
        <w:autoSpaceDE w:val="0"/>
        <w:autoSpaceDN w:val="0"/>
        <w:adjustRightInd w:val="0"/>
        <w:spacing w:after="120" w:line="240" w:lineRule="auto"/>
        <w:textAlignment w:val="baseline"/>
      </w:pPr>
      <w:r>
        <w:t>Payment for Summer Youth/Year-Round Youth:</w:t>
      </w:r>
    </w:p>
    <w:p w14:paraId="14A0E450" w14:textId="170C585F" w:rsidR="00BE7627" w:rsidRDefault="00BE7627" w:rsidP="00BE7627">
      <w:pPr>
        <w:pStyle w:val="ListParagraph"/>
        <w:numPr>
          <w:ilvl w:val="0"/>
          <w:numId w:val="43"/>
        </w:numPr>
        <w:overflowPunct w:val="0"/>
        <w:autoSpaceDE w:val="0"/>
        <w:autoSpaceDN w:val="0"/>
        <w:adjustRightInd w:val="0"/>
        <w:spacing w:after="120" w:line="240" w:lineRule="auto"/>
        <w:textAlignment w:val="baseline"/>
      </w:pPr>
      <w:r>
        <w:t>There will be 3 payments made for Summer Youth</w:t>
      </w:r>
    </w:p>
    <w:p w14:paraId="5385CAE8" w14:textId="206FD509" w:rsidR="00BE7627" w:rsidRDefault="00BE7627" w:rsidP="00BE7627">
      <w:pPr>
        <w:pStyle w:val="ListParagraph"/>
        <w:numPr>
          <w:ilvl w:val="0"/>
          <w:numId w:val="43"/>
        </w:numPr>
        <w:overflowPunct w:val="0"/>
        <w:autoSpaceDE w:val="0"/>
        <w:autoSpaceDN w:val="0"/>
        <w:adjustRightInd w:val="0"/>
        <w:spacing w:after="120" w:line="240" w:lineRule="auto"/>
        <w:textAlignment w:val="baseline"/>
      </w:pPr>
      <w:r>
        <w:t>Payments are made as 25% upon contract execution, 25% at the 30-day mark and the last payment will be paid after receipt of all participants hours via the provided document.  Payments #1 and #2 are expected to be earned by the end of the program.  If a program does not have enough participation any unearned payments must be returned to DOL/DET within 30 days of contract close out.</w:t>
      </w:r>
    </w:p>
    <w:p w14:paraId="2C321263" w14:textId="12C3B59F" w:rsidR="00BE7627" w:rsidRDefault="00BE7627" w:rsidP="00BE7627">
      <w:pPr>
        <w:pStyle w:val="ListParagraph"/>
        <w:numPr>
          <w:ilvl w:val="0"/>
          <w:numId w:val="43"/>
        </w:numPr>
        <w:overflowPunct w:val="0"/>
        <w:autoSpaceDE w:val="0"/>
        <w:autoSpaceDN w:val="0"/>
        <w:adjustRightInd w:val="0"/>
        <w:spacing w:after="120" w:line="240" w:lineRule="auto"/>
        <w:textAlignment w:val="baseline"/>
      </w:pPr>
      <w:r>
        <w:t>Year-Round Youth:  25% will be paid upon contract execution.  All subsequent payments will be reimbursed monthly after receipt and acceptance of provided document.</w:t>
      </w:r>
    </w:p>
    <w:p w14:paraId="0BEBB6D6" w14:textId="77777777" w:rsidR="00120ADE" w:rsidRDefault="00120ADE" w:rsidP="00120ADE">
      <w:pPr>
        <w:pStyle w:val="ListParagraph"/>
        <w:overflowPunct w:val="0"/>
        <w:autoSpaceDE w:val="0"/>
        <w:autoSpaceDN w:val="0"/>
        <w:adjustRightInd w:val="0"/>
        <w:spacing w:after="120" w:line="240" w:lineRule="auto"/>
        <w:ind w:left="1080"/>
        <w:textAlignment w:val="baseline"/>
      </w:pPr>
    </w:p>
    <w:p w14:paraId="4A76F37B" w14:textId="0323FEA4" w:rsidR="00120ADE" w:rsidRDefault="00120ADE" w:rsidP="00120ADE">
      <w:pPr>
        <w:pStyle w:val="ListParagraph"/>
        <w:numPr>
          <w:ilvl w:val="0"/>
          <w:numId w:val="2"/>
        </w:numPr>
        <w:overflowPunct w:val="0"/>
        <w:autoSpaceDE w:val="0"/>
        <w:autoSpaceDN w:val="0"/>
        <w:adjustRightInd w:val="0"/>
        <w:spacing w:after="120" w:line="240" w:lineRule="auto"/>
        <w:textAlignment w:val="baseline"/>
      </w:pPr>
      <w:r>
        <w:t>Professional Services:</w:t>
      </w:r>
    </w:p>
    <w:p w14:paraId="0A56D600" w14:textId="20D9D5A8" w:rsidR="00120ADE" w:rsidRDefault="00120ADE" w:rsidP="00120ADE">
      <w:pPr>
        <w:pStyle w:val="ListParagraph"/>
        <w:overflowPunct w:val="0"/>
        <w:autoSpaceDE w:val="0"/>
        <w:autoSpaceDN w:val="0"/>
        <w:adjustRightInd w:val="0"/>
        <w:spacing w:after="120" w:line="240" w:lineRule="auto"/>
        <w:textAlignment w:val="baseline"/>
      </w:pPr>
      <w:r>
        <w:t>The below information shall be provided in each proposal in the order listed below.  Failure to respond to any request for information within this proposal may result in the rejection of the proposal at the sole discretion of the State.</w:t>
      </w:r>
    </w:p>
    <w:p w14:paraId="2051DF8E" w14:textId="44FE92B7" w:rsidR="00120ADE" w:rsidRDefault="00120ADE" w:rsidP="00120ADE">
      <w:pPr>
        <w:pStyle w:val="ListParagraph"/>
        <w:numPr>
          <w:ilvl w:val="0"/>
          <w:numId w:val="22"/>
        </w:numPr>
        <w:overflowPunct w:val="0"/>
        <w:autoSpaceDE w:val="0"/>
        <w:autoSpaceDN w:val="0"/>
        <w:adjustRightInd w:val="0"/>
        <w:spacing w:after="120" w:line="240" w:lineRule="auto"/>
        <w:textAlignment w:val="baseline"/>
      </w:pPr>
      <w:r>
        <w:t>General information</w:t>
      </w:r>
    </w:p>
    <w:p w14:paraId="005B995C" w14:textId="321FB92F" w:rsidR="00120ADE" w:rsidRDefault="00120ADE" w:rsidP="00120ADE">
      <w:pPr>
        <w:pStyle w:val="ListParagraph"/>
        <w:numPr>
          <w:ilvl w:val="0"/>
          <w:numId w:val="23"/>
        </w:numPr>
        <w:overflowPunct w:val="0"/>
        <w:autoSpaceDE w:val="0"/>
        <w:autoSpaceDN w:val="0"/>
        <w:adjustRightInd w:val="0"/>
        <w:spacing w:after="120" w:line="240" w:lineRule="auto"/>
        <w:textAlignment w:val="baseline"/>
      </w:pPr>
      <w:r>
        <w:t>Geographical Location of office and worksites</w:t>
      </w:r>
    </w:p>
    <w:p w14:paraId="2EDC646E" w14:textId="3373C44A" w:rsidR="00120ADE" w:rsidRDefault="00120ADE" w:rsidP="00120ADE">
      <w:pPr>
        <w:pStyle w:val="ListParagraph"/>
        <w:numPr>
          <w:ilvl w:val="0"/>
          <w:numId w:val="23"/>
        </w:numPr>
        <w:overflowPunct w:val="0"/>
        <w:autoSpaceDE w:val="0"/>
        <w:autoSpaceDN w:val="0"/>
        <w:adjustRightInd w:val="0"/>
        <w:spacing w:after="120" w:line="240" w:lineRule="auto"/>
        <w:textAlignment w:val="baseline"/>
      </w:pPr>
      <w:r>
        <w:t>Targeted Industry</w:t>
      </w:r>
    </w:p>
    <w:p w14:paraId="15DDBAE1" w14:textId="50368E7B" w:rsidR="00120ADE" w:rsidRDefault="00120ADE" w:rsidP="00120ADE">
      <w:pPr>
        <w:pStyle w:val="ListParagraph"/>
        <w:numPr>
          <w:ilvl w:val="0"/>
          <w:numId w:val="22"/>
        </w:numPr>
        <w:overflowPunct w:val="0"/>
        <w:autoSpaceDE w:val="0"/>
        <w:autoSpaceDN w:val="0"/>
        <w:adjustRightInd w:val="0"/>
        <w:spacing w:after="120" w:line="240" w:lineRule="auto"/>
        <w:textAlignment w:val="baseline"/>
      </w:pPr>
      <w:r>
        <w:t>Concise Summary of Program</w:t>
      </w:r>
    </w:p>
    <w:p w14:paraId="50746E59" w14:textId="1E92A73D" w:rsidR="00120ADE" w:rsidRDefault="00120ADE" w:rsidP="00120ADE">
      <w:pPr>
        <w:pStyle w:val="ListParagraph"/>
        <w:numPr>
          <w:ilvl w:val="0"/>
          <w:numId w:val="22"/>
        </w:numPr>
        <w:overflowPunct w:val="0"/>
        <w:autoSpaceDE w:val="0"/>
        <w:autoSpaceDN w:val="0"/>
        <w:adjustRightInd w:val="0"/>
        <w:spacing w:after="120" w:line="240" w:lineRule="auto"/>
        <w:textAlignment w:val="baseline"/>
      </w:pPr>
      <w:r>
        <w:t>Demonstrated Ability</w:t>
      </w:r>
    </w:p>
    <w:p w14:paraId="0ED8FF9D" w14:textId="0EBE90EA" w:rsidR="00120ADE" w:rsidRDefault="00120ADE" w:rsidP="00120ADE">
      <w:pPr>
        <w:pStyle w:val="ListParagraph"/>
        <w:numPr>
          <w:ilvl w:val="0"/>
          <w:numId w:val="24"/>
        </w:numPr>
        <w:overflowPunct w:val="0"/>
        <w:autoSpaceDE w:val="0"/>
        <w:autoSpaceDN w:val="0"/>
        <w:adjustRightInd w:val="0"/>
        <w:spacing w:after="120" w:line="240" w:lineRule="auto"/>
        <w:textAlignment w:val="baseline"/>
      </w:pPr>
      <w:r>
        <w:t>Experience running similar programs.</w:t>
      </w:r>
    </w:p>
    <w:p w14:paraId="7A9DB1E5" w14:textId="1BD89576" w:rsidR="00120ADE" w:rsidRDefault="00120ADE" w:rsidP="00120ADE">
      <w:pPr>
        <w:pStyle w:val="ListParagraph"/>
        <w:numPr>
          <w:ilvl w:val="0"/>
          <w:numId w:val="24"/>
        </w:numPr>
        <w:overflowPunct w:val="0"/>
        <w:autoSpaceDE w:val="0"/>
        <w:autoSpaceDN w:val="0"/>
        <w:adjustRightInd w:val="0"/>
        <w:spacing w:after="120" w:line="240" w:lineRule="auto"/>
        <w:textAlignment w:val="baseline"/>
      </w:pPr>
      <w:r>
        <w:t>Capacity to meet requirements of this RFP.</w:t>
      </w:r>
    </w:p>
    <w:p w14:paraId="678C63D1" w14:textId="781EE7F2" w:rsidR="00120ADE" w:rsidRDefault="00120ADE" w:rsidP="00120ADE">
      <w:pPr>
        <w:pStyle w:val="ListParagraph"/>
        <w:numPr>
          <w:ilvl w:val="0"/>
          <w:numId w:val="24"/>
        </w:numPr>
        <w:overflowPunct w:val="0"/>
        <w:autoSpaceDE w:val="0"/>
        <w:autoSpaceDN w:val="0"/>
        <w:adjustRightInd w:val="0"/>
        <w:spacing w:after="120" w:line="240" w:lineRule="auto"/>
        <w:textAlignment w:val="baseline"/>
      </w:pPr>
      <w:r>
        <w:t>Expertise.</w:t>
      </w:r>
    </w:p>
    <w:p w14:paraId="423A0D8C" w14:textId="262F9B9E" w:rsidR="00120ADE" w:rsidRDefault="00120ADE" w:rsidP="00120ADE">
      <w:pPr>
        <w:pStyle w:val="ListParagraph"/>
        <w:numPr>
          <w:ilvl w:val="0"/>
          <w:numId w:val="22"/>
        </w:numPr>
        <w:overflowPunct w:val="0"/>
        <w:autoSpaceDE w:val="0"/>
        <w:autoSpaceDN w:val="0"/>
        <w:adjustRightInd w:val="0"/>
        <w:spacing w:after="120" w:line="240" w:lineRule="auto"/>
        <w:textAlignment w:val="baseline"/>
      </w:pPr>
      <w:r>
        <w:t>Program Design</w:t>
      </w:r>
    </w:p>
    <w:p w14:paraId="2923749C" w14:textId="6940B037" w:rsidR="00120ADE" w:rsidRDefault="00120ADE" w:rsidP="00120ADE">
      <w:pPr>
        <w:pStyle w:val="ListParagraph"/>
        <w:numPr>
          <w:ilvl w:val="0"/>
          <w:numId w:val="22"/>
        </w:numPr>
        <w:overflowPunct w:val="0"/>
        <w:autoSpaceDE w:val="0"/>
        <w:autoSpaceDN w:val="0"/>
        <w:adjustRightInd w:val="0"/>
        <w:spacing w:after="120" w:line="240" w:lineRule="auto"/>
        <w:textAlignment w:val="baseline"/>
      </w:pPr>
      <w:r>
        <w:t>Cost/Budget</w:t>
      </w:r>
    </w:p>
    <w:p w14:paraId="4EE790AD" w14:textId="2D5D9DDA" w:rsidR="00120ADE" w:rsidRDefault="00120ADE" w:rsidP="00120ADE">
      <w:pPr>
        <w:pStyle w:val="ListParagraph"/>
        <w:numPr>
          <w:ilvl w:val="0"/>
          <w:numId w:val="22"/>
        </w:numPr>
        <w:overflowPunct w:val="0"/>
        <w:autoSpaceDE w:val="0"/>
        <w:autoSpaceDN w:val="0"/>
        <w:adjustRightInd w:val="0"/>
        <w:spacing w:after="120" w:line="240" w:lineRule="auto"/>
        <w:textAlignment w:val="baseline"/>
      </w:pPr>
      <w:r>
        <w:t>Leveraged Resources</w:t>
      </w:r>
    </w:p>
    <w:p w14:paraId="20F0657F" w14:textId="77777777" w:rsidR="00120ADE" w:rsidRDefault="00120ADE" w:rsidP="00120ADE">
      <w:pPr>
        <w:pStyle w:val="ListParagraph"/>
        <w:overflowPunct w:val="0"/>
        <w:autoSpaceDE w:val="0"/>
        <w:autoSpaceDN w:val="0"/>
        <w:adjustRightInd w:val="0"/>
        <w:spacing w:after="120" w:line="240" w:lineRule="auto"/>
        <w:ind w:left="1080"/>
        <w:textAlignment w:val="baseline"/>
      </w:pPr>
    </w:p>
    <w:p w14:paraId="162715D7" w14:textId="35CFD2FE" w:rsidR="00120ADE" w:rsidRDefault="00120ADE" w:rsidP="00120ADE">
      <w:pPr>
        <w:pStyle w:val="ListParagraph"/>
        <w:numPr>
          <w:ilvl w:val="0"/>
          <w:numId w:val="2"/>
        </w:numPr>
        <w:overflowPunct w:val="0"/>
        <w:autoSpaceDE w:val="0"/>
        <w:autoSpaceDN w:val="0"/>
        <w:adjustRightInd w:val="0"/>
        <w:spacing w:after="120" w:line="240" w:lineRule="auto"/>
        <w:textAlignment w:val="baseline"/>
      </w:pPr>
      <w:r>
        <w:t>RFP Administrative Information:</w:t>
      </w:r>
    </w:p>
    <w:p w14:paraId="41B25D72" w14:textId="77777777" w:rsidR="00120ADE" w:rsidRDefault="00120ADE" w:rsidP="002B6BDA">
      <w:pPr>
        <w:pStyle w:val="ListParagraph"/>
        <w:numPr>
          <w:ilvl w:val="0"/>
          <w:numId w:val="26"/>
        </w:numPr>
        <w:spacing w:after="0"/>
      </w:pPr>
      <w:r>
        <w:t>Public Notice:  Public notice has been provided in accordance with 29 Del. C. § 6981.</w:t>
      </w:r>
    </w:p>
    <w:p w14:paraId="72B7AD3C" w14:textId="77777777" w:rsidR="00120ADE" w:rsidRDefault="00120ADE" w:rsidP="002B6BDA">
      <w:pPr>
        <w:pStyle w:val="ListParagraph"/>
        <w:spacing w:after="0"/>
        <w:ind w:left="1080"/>
      </w:pPr>
    </w:p>
    <w:p w14:paraId="0B7DDA4D" w14:textId="77777777" w:rsidR="00120ADE" w:rsidRDefault="00120ADE" w:rsidP="002B6BDA">
      <w:pPr>
        <w:pStyle w:val="ListParagraph"/>
        <w:numPr>
          <w:ilvl w:val="0"/>
          <w:numId w:val="26"/>
        </w:numPr>
        <w:spacing w:after="0"/>
      </w:pPr>
      <w:r>
        <w:t xml:space="preserve">Obtaining Copies of the RFP:  This RFP is available in electronic form through the State of Delaware Procurement website at </w:t>
      </w:r>
      <w:hyperlink r:id="rId9" w:history="1">
        <w:r w:rsidRPr="00DD6A30">
          <w:rPr>
            <w:rStyle w:val="Hyperlink"/>
          </w:rPr>
          <w:t>https://bids.delaware.gov</w:t>
        </w:r>
      </w:hyperlink>
      <w:r>
        <w:t xml:space="preserve"> paper copies of this RFP will not be available.</w:t>
      </w:r>
    </w:p>
    <w:p w14:paraId="762C670E" w14:textId="77777777" w:rsidR="00120ADE" w:rsidRDefault="00120ADE" w:rsidP="002B6BDA">
      <w:pPr>
        <w:spacing w:after="0"/>
      </w:pPr>
    </w:p>
    <w:p w14:paraId="207A6EF0" w14:textId="77777777" w:rsidR="00120ADE" w:rsidRDefault="00120ADE" w:rsidP="002B6BDA">
      <w:pPr>
        <w:pStyle w:val="ListParagraph"/>
        <w:numPr>
          <w:ilvl w:val="0"/>
          <w:numId w:val="26"/>
        </w:numPr>
        <w:spacing w:after="0"/>
      </w:pPr>
      <w:r>
        <w:t>Assistance to Vendors with Disabilities:  Vendors with disabilities may receive accommodations regarding the means of communicating this RFP or participating in the procurement process.  For more information, contact the Designated Contact no later than ten (10) days prior to the deadline for receipt of proposals.</w:t>
      </w:r>
    </w:p>
    <w:p w14:paraId="13FEA191" w14:textId="77777777" w:rsidR="00120ADE" w:rsidRDefault="00120ADE" w:rsidP="002B6BDA">
      <w:pPr>
        <w:pStyle w:val="ListParagraph"/>
        <w:spacing w:after="0"/>
        <w:ind w:left="1080"/>
      </w:pPr>
    </w:p>
    <w:p w14:paraId="2A88E9E1" w14:textId="7BBD4911" w:rsidR="00120ADE" w:rsidRDefault="00120ADE" w:rsidP="002B6BDA">
      <w:pPr>
        <w:pStyle w:val="ListParagraph"/>
        <w:numPr>
          <w:ilvl w:val="0"/>
          <w:numId w:val="26"/>
        </w:numPr>
        <w:spacing w:after="0" w:line="240" w:lineRule="auto"/>
      </w:pPr>
      <w:r>
        <w:t xml:space="preserve">RFP Designated Contact:  All requests, questions, or other communications about this RFP shall be made in writing to the State of Delaware.  Address all communications to the person listed below; communications made to other State of Delaware personnel or attempting to ask questions by phone or in person will not be allowed or recognized as valid and may disqualify the vendor.  Vendors should rely only on written statements issued by the RFP designated contact.  The designated contact for this RFP is:  </w:t>
      </w:r>
      <w:r w:rsidR="00C056BE">
        <w:t>Frederick Quick</w:t>
      </w:r>
      <w:r>
        <w:t xml:space="preserve">, </w:t>
      </w:r>
      <w:hyperlink r:id="rId10" w:history="1">
        <w:r w:rsidR="00C056BE" w:rsidRPr="00FF7B4F">
          <w:rPr>
            <w:rStyle w:val="Hyperlink"/>
          </w:rPr>
          <w:t>DOL_DET_Contracts@delaware.gov</w:t>
        </w:r>
      </w:hyperlink>
      <w:r>
        <w:t xml:space="preserve"> Please use this email for all communications regarding this RFP.</w:t>
      </w:r>
    </w:p>
    <w:p w14:paraId="61812B09" w14:textId="77777777" w:rsidR="00120ADE" w:rsidRDefault="00120ADE" w:rsidP="002B6BDA">
      <w:pPr>
        <w:spacing w:after="0" w:line="240" w:lineRule="auto"/>
      </w:pPr>
    </w:p>
    <w:p w14:paraId="335CF15B" w14:textId="77777777" w:rsidR="00120ADE" w:rsidRDefault="00120ADE" w:rsidP="002B6BDA">
      <w:pPr>
        <w:pStyle w:val="ListParagraph"/>
        <w:numPr>
          <w:ilvl w:val="0"/>
          <w:numId w:val="26"/>
        </w:numPr>
        <w:spacing w:after="0" w:line="240" w:lineRule="auto"/>
      </w:pPr>
      <w:r>
        <w:t>Consultants and Legal Counsel:  The State of Delaware may retain consultants or legal counsel to assist in the review and evaluation of this RFP and the vendors’ responses.  Bidders shall not contact the State’s consultant or legal counsel on any matter related to the RFP.</w:t>
      </w:r>
    </w:p>
    <w:p w14:paraId="0FA3F7EB" w14:textId="77777777" w:rsidR="00120ADE" w:rsidRDefault="00120ADE" w:rsidP="002B6BDA">
      <w:pPr>
        <w:pStyle w:val="ListParagraph"/>
        <w:spacing w:after="0" w:line="240" w:lineRule="auto"/>
        <w:ind w:left="1080"/>
      </w:pPr>
    </w:p>
    <w:p w14:paraId="206AAD44" w14:textId="77777777" w:rsidR="00120ADE" w:rsidRDefault="00120ADE" w:rsidP="002B6BDA">
      <w:pPr>
        <w:pStyle w:val="ListParagraph"/>
        <w:numPr>
          <w:ilvl w:val="0"/>
          <w:numId w:val="26"/>
        </w:numPr>
        <w:spacing w:after="0" w:line="240" w:lineRule="auto"/>
      </w:pPr>
      <w:r>
        <w:t>Contact with State Employees:  Direct contact with State of Delaware employees other than the State of Delaware designated contact regarding this RFP is expressly prohibited without prior consent.  Vendors directly contact State of Delaware employees risk elimination of their proposal from further consideration.  Exceptions exist only for organizations currently doing business in the State who require contact in the normal course of doing that business.</w:t>
      </w:r>
    </w:p>
    <w:p w14:paraId="3785DAB4" w14:textId="77777777" w:rsidR="00120ADE" w:rsidRDefault="00120ADE" w:rsidP="002B6BDA">
      <w:pPr>
        <w:pStyle w:val="ListParagraph"/>
        <w:spacing w:after="0" w:line="240" w:lineRule="auto"/>
        <w:ind w:left="1080"/>
      </w:pPr>
    </w:p>
    <w:p w14:paraId="2523EC6E" w14:textId="77777777" w:rsidR="00120ADE" w:rsidRDefault="00120ADE" w:rsidP="002B6BDA">
      <w:pPr>
        <w:pStyle w:val="ListParagraph"/>
        <w:numPr>
          <w:ilvl w:val="0"/>
          <w:numId w:val="26"/>
        </w:numPr>
        <w:spacing w:after="0" w:line="240" w:lineRule="auto"/>
      </w:pPr>
      <w:r>
        <w:t>Organizations Ineligible to Bid:  Any individual, business, organization, corporation, consortium, partnership, joint venture, or any other entity including subcontractors currently debarred or suspended are ineligible to bid.  Any entity ineligible to conduct business in the State of Delaware for any reason is ineligible to respond to this RFP.</w:t>
      </w:r>
    </w:p>
    <w:p w14:paraId="6E3204E9" w14:textId="77777777" w:rsidR="00120ADE" w:rsidRDefault="00120ADE" w:rsidP="002B6BDA">
      <w:pPr>
        <w:pStyle w:val="ListParagraph"/>
        <w:spacing w:after="0"/>
        <w:ind w:left="1080"/>
      </w:pPr>
    </w:p>
    <w:p w14:paraId="0FF34D64" w14:textId="77777777" w:rsidR="00120ADE" w:rsidRDefault="00120ADE" w:rsidP="002B6BDA">
      <w:pPr>
        <w:pStyle w:val="ListParagraph"/>
        <w:numPr>
          <w:ilvl w:val="0"/>
          <w:numId w:val="26"/>
        </w:numPr>
        <w:spacing w:after="0"/>
      </w:pPr>
      <w:r>
        <w:t xml:space="preserve">Exclusions:  The proposal evaluation team reserves the right to refuse to consider any proposal from a vendor who: </w:t>
      </w:r>
    </w:p>
    <w:p w14:paraId="03ECBACA" w14:textId="77777777" w:rsidR="00120ADE" w:rsidRDefault="00120ADE" w:rsidP="002B6BDA">
      <w:pPr>
        <w:pStyle w:val="ListParagraph"/>
        <w:numPr>
          <w:ilvl w:val="0"/>
          <w:numId w:val="27"/>
        </w:numPr>
        <w:spacing w:after="0"/>
      </w:pPr>
      <w:r>
        <w:t>Has been convicted for the commission of a criminal offense as an incident to obtaining or attempting to obtain a public or private contract or subcontract, or in the performance of the contract or subcontract.</w:t>
      </w:r>
    </w:p>
    <w:p w14:paraId="2BC69979" w14:textId="77777777" w:rsidR="00120ADE" w:rsidRDefault="00120ADE" w:rsidP="002B6BDA">
      <w:pPr>
        <w:pStyle w:val="ListParagraph"/>
        <w:numPr>
          <w:ilvl w:val="0"/>
          <w:numId w:val="27"/>
        </w:numPr>
        <w:spacing w:after="0"/>
      </w:pPr>
      <w:r>
        <w:t>Has been convicted under State or Federal statues of embezzlement, theft, forgery, bribery, falsification, or destruction of records, receiving stolen property, or other offense indicating a lack of business integrity or business honesty that currently and seriously affect responsibility as a State contractor.</w:t>
      </w:r>
    </w:p>
    <w:p w14:paraId="7CFA725F" w14:textId="77777777" w:rsidR="00120ADE" w:rsidRDefault="00120ADE" w:rsidP="002B6BDA">
      <w:pPr>
        <w:pStyle w:val="ListParagraph"/>
        <w:numPr>
          <w:ilvl w:val="0"/>
          <w:numId w:val="27"/>
        </w:numPr>
        <w:spacing w:after="0"/>
      </w:pPr>
      <w:r>
        <w:t>Has been convicted or has had a civil judgment entered for a violation under State or Federal antitrust statutes.</w:t>
      </w:r>
    </w:p>
    <w:p w14:paraId="2F02A84A" w14:textId="77777777" w:rsidR="00120ADE" w:rsidRDefault="00120ADE" w:rsidP="002B6BDA">
      <w:pPr>
        <w:pStyle w:val="ListParagraph"/>
        <w:numPr>
          <w:ilvl w:val="0"/>
          <w:numId w:val="27"/>
        </w:numPr>
        <w:spacing w:after="0"/>
      </w:pPr>
      <w:r>
        <w:t>Has violated contract provisions such as, known failure without good cause to perform in accordance with the specifications or within the time limit provided in the contract; or failure to performance or unsatisfactory performance in accordance with terms of one or more contracts.</w:t>
      </w:r>
    </w:p>
    <w:p w14:paraId="13FEE971" w14:textId="77777777" w:rsidR="00120ADE" w:rsidRDefault="00120ADE" w:rsidP="002B6BDA">
      <w:pPr>
        <w:pStyle w:val="ListParagraph"/>
        <w:spacing w:after="0"/>
        <w:ind w:left="1800"/>
      </w:pPr>
    </w:p>
    <w:p w14:paraId="354E3D43" w14:textId="77777777" w:rsidR="00120ADE" w:rsidRDefault="00120ADE" w:rsidP="002B6BDA">
      <w:pPr>
        <w:pStyle w:val="ListParagraph"/>
        <w:numPr>
          <w:ilvl w:val="0"/>
          <w:numId w:val="26"/>
        </w:numPr>
        <w:spacing w:after="0"/>
      </w:pPr>
      <w:r>
        <w:t>Has violated ethical standards set out in law or regulation.</w:t>
      </w:r>
    </w:p>
    <w:p w14:paraId="1591096F" w14:textId="77777777" w:rsidR="00120ADE" w:rsidRDefault="00120ADE" w:rsidP="002B6BDA">
      <w:pPr>
        <w:pStyle w:val="ListParagraph"/>
        <w:spacing w:after="0"/>
        <w:ind w:left="1080"/>
      </w:pPr>
    </w:p>
    <w:p w14:paraId="64CD4D5F" w14:textId="2C06E947" w:rsidR="00120ADE" w:rsidRDefault="00120ADE" w:rsidP="002B6BDA">
      <w:pPr>
        <w:pStyle w:val="ListParagraph"/>
        <w:numPr>
          <w:ilvl w:val="0"/>
          <w:numId w:val="26"/>
        </w:numPr>
        <w:overflowPunct w:val="0"/>
        <w:autoSpaceDE w:val="0"/>
        <w:autoSpaceDN w:val="0"/>
        <w:adjustRightInd w:val="0"/>
        <w:spacing w:after="0" w:line="240" w:lineRule="auto"/>
        <w:textAlignment w:val="baseline"/>
      </w:pPr>
      <w:r>
        <w:t>Any other cause listed in regulations of the State of Delaware determined to be serious and compelling as to affect responsibility as a state contractor, including suspension or debarment by another governmental entity for a cause listed in the regulations.</w:t>
      </w:r>
    </w:p>
    <w:p w14:paraId="3C9DB3D9" w14:textId="77777777" w:rsidR="002B6BDA" w:rsidRDefault="002B6BDA" w:rsidP="002B6BDA">
      <w:pPr>
        <w:pStyle w:val="ListParagraph"/>
      </w:pPr>
    </w:p>
    <w:p w14:paraId="5CC6404D" w14:textId="6F8EA57B" w:rsidR="002B6BDA" w:rsidRDefault="002B6BDA" w:rsidP="002B6BDA">
      <w:pPr>
        <w:pStyle w:val="ListParagraph"/>
        <w:numPr>
          <w:ilvl w:val="0"/>
          <w:numId w:val="2"/>
        </w:numPr>
        <w:overflowPunct w:val="0"/>
        <w:autoSpaceDE w:val="0"/>
        <w:autoSpaceDN w:val="0"/>
        <w:adjustRightInd w:val="0"/>
        <w:spacing w:after="0" w:line="240" w:lineRule="auto"/>
        <w:textAlignment w:val="baseline"/>
      </w:pPr>
      <w:r>
        <w:t>RFP Submissions:</w:t>
      </w:r>
    </w:p>
    <w:p w14:paraId="6A1DE7D8" w14:textId="0F4E0606" w:rsidR="002B6BDA" w:rsidRDefault="002B6BDA" w:rsidP="002B6BDA">
      <w:pPr>
        <w:pStyle w:val="ListParagraph"/>
        <w:numPr>
          <w:ilvl w:val="0"/>
          <w:numId w:val="29"/>
        </w:numPr>
      </w:pPr>
      <w:r>
        <w:t>a.</w:t>
      </w:r>
      <w:r w:rsidRPr="002B6BDA">
        <w:rPr>
          <w:b/>
          <w:bCs/>
        </w:rPr>
        <w:t xml:space="preserve"> </w:t>
      </w:r>
      <w:r w:rsidRPr="00952D96">
        <w:rPr>
          <w:b/>
          <w:bCs/>
        </w:rPr>
        <w:t>Acknowledgement of Understanding of Terms:</w:t>
      </w:r>
      <w:r>
        <w:t xml:space="preserve">  By submitting a bid, each vendor shall be deemed to acknowledge that is has carefully read all sections of this RFP, including all forms, schedules and exhibits hereto, and has fully informed itself as to all existing conditions and limitations.</w:t>
      </w:r>
    </w:p>
    <w:p w14:paraId="185449F9" w14:textId="77777777" w:rsidR="002B6BDA" w:rsidRDefault="002B6BDA" w:rsidP="002B6BDA">
      <w:pPr>
        <w:pStyle w:val="ListParagraph"/>
        <w:ind w:left="1080"/>
      </w:pPr>
    </w:p>
    <w:p w14:paraId="74A69CA3" w14:textId="42800D03" w:rsidR="002B6BDA" w:rsidRDefault="002B6BDA" w:rsidP="002B6BDA">
      <w:pPr>
        <w:pStyle w:val="ListParagraph"/>
        <w:numPr>
          <w:ilvl w:val="0"/>
          <w:numId w:val="29"/>
        </w:numPr>
      </w:pPr>
      <w:r w:rsidRPr="00C056BE">
        <w:rPr>
          <w:b/>
          <w:bCs/>
        </w:rPr>
        <w:t>Proposals:</w:t>
      </w:r>
      <w:r w:rsidRPr="00C056BE">
        <w:t xml:space="preserve">  To be considered, all proposals must be submitted in writing and respond to the items outlined in this RFP.  The State reserves the right to reject any non-responsive or non-conforming proposals.  Each proposal must be submitted with all electronic copies and the proposal checklist confirming the items submitted.  All proposals are to be submitted and received no later than 1:00PM (EST) on </w:t>
      </w:r>
      <w:r w:rsidR="00021F34">
        <w:t>April 21</w:t>
      </w:r>
      <w:r w:rsidRPr="00C056BE">
        <w:t xml:space="preserve">, 2025.  The proposals must be delivered by email to the following contact email address:  </w:t>
      </w:r>
      <w:hyperlink r:id="rId11" w:history="1">
        <w:r w:rsidR="00C056BE" w:rsidRPr="00C056BE">
          <w:rPr>
            <w:rStyle w:val="Hyperlink"/>
          </w:rPr>
          <w:t>DOL_DET_Contracts@Delaware.gov</w:t>
        </w:r>
      </w:hyperlink>
      <w:r w:rsidR="00C056BE" w:rsidRPr="00C056BE">
        <w:t xml:space="preserve"> </w:t>
      </w:r>
      <w:r w:rsidRPr="00C056BE">
        <w:t xml:space="preserve"> and in the subject line contain:  BID ENCLOSED:  </w:t>
      </w:r>
      <w:r w:rsidR="00D10F17" w:rsidRPr="00C056BE">
        <w:t>LAB-25R-SSYEP-001</w:t>
      </w:r>
      <w:r w:rsidRPr="00C056BE">
        <w:t xml:space="preserve">, PROVIDER NAME, </w:t>
      </w:r>
      <w:r>
        <w:t>Submission.  Any proposal received after the Deadline for Receipt of Proposals date and time shall not be considered and shall not be reviewed.  The proposing vendor bears the risk of delays in delivery and any costs.  The contents of any proposal shall not be disclosed as to be made available to competing entities during the negotiation process.  Upon receipt of vendor proposals, each vendor shall be presumed to be thoroughly familiar with all specifications and requirements of this RFP.  The failure or omission to examine any form, instrument or document shall in no way relieve vendors from any obligation in respect to this RFP.</w:t>
      </w:r>
    </w:p>
    <w:p w14:paraId="36D4087C" w14:textId="77777777" w:rsidR="002B6BDA" w:rsidRDefault="002B6BDA" w:rsidP="002B6BDA">
      <w:pPr>
        <w:pStyle w:val="ListParagraph"/>
        <w:ind w:left="1080"/>
      </w:pPr>
    </w:p>
    <w:p w14:paraId="7F564CD8" w14:textId="43CBE68D" w:rsidR="002B6BDA" w:rsidRDefault="002B6BDA" w:rsidP="002B6BDA">
      <w:pPr>
        <w:pStyle w:val="ListParagraph"/>
        <w:numPr>
          <w:ilvl w:val="0"/>
          <w:numId w:val="29"/>
        </w:numPr>
        <w:spacing w:after="0"/>
      </w:pPr>
      <w:r w:rsidRPr="00952D96">
        <w:rPr>
          <w:b/>
          <w:bCs/>
        </w:rPr>
        <w:t>Proposal Modifications:</w:t>
      </w:r>
      <w:r>
        <w:t xml:space="preserve">  Any changes amendments or modifications to a proposal must be made in writing, submitted in the same manner as the original response and conspicuously </w:t>
      </w:r>
      <w:r w:rsidRPr="00021F34">
        <w:t xml:space="preserve">labelled as a change, amendment, or modification to a previously submitted proposal.  Changes, amendments, or modifications to proposals shall not be accepted or considered after the deadline of </w:t>
      </w:r>
      <w:r w:rsidR="00021F34">
        <w:t>April 21</w:t>
      </w:r>
      <w:r w:rsidRPr="00021F34">
        <w:t>, 2025, at 1:00PM EST.</w:t>
      </w:r>
    </w:p>
    <w:p w14:paraId="2CCEE578" w14:textId="77777777" w:rsidR="002B6BDA" w:rsidRDefault="002B6BDA" w:rsidP="002B6BDA">
      <w:pPr>
        <w:pStyle w:val="ListParagraph"/>
        <w:spacing w:after="0"/>
        <w:ind w:left="1080"/>
      </w:pPr>
    </w:p>
    <w:p w14:paraId="1845EEC2" w14:textId="77777777" w:rsidR="002B6BDA" w:rsidRDefault="002B6BDA" w:rsidP="002B6BDA">
      <w:pPr>
        <w:pStyle w:val="ListParagraph"/>
        <w:numPr>
          <w:ilvl w:val="0"/>
          <w:numId w:val="29"/>
        </w:numPr>
        <w:spacing w:after="0"/>
      </w:pPr>
      <w:r w:rsidRPr="00952D96">
        <w:rPr>
          <w:b/>
          <w:bCs/>
        </w:rPr>
        <w:t>Proposal Costs and Expenses:</w:t>
      </w:r>
      <w:r>
        <w:t xml:space="preserve">  The State of Delaware will not pay any costs incurred by any Vendor associated with any aspect of responding to this solicitation, including proposal preparation, printing or delivery, attendance at vendor’s conference, system demonstrations or negotiation process.</w:t>
      </w:r>
    </w:p>
    <w:p w14:paraId="4DE54ADD" w14:textId="77777777" w:rsidR="002B6BDA" w:rsidRDefault="002B6BDA" w:rsidP="002B6BDA">
      <w:pPr>
        <w:pStyle w:val="ListParagraph"/>
        <w:spacing w:after="0"/>
        <w:ind w:left="1080"/>
      </w:pPr>
    </w:p>
    <w:p w14:paraId="7075D793" w14:textId="77777777" w:rsidR="002B6BDA" w:rsidRDefault="002B6BDA" w:rsidP="002B6BDA">
      <w:pPr>
        <w:pStyle w:val="ListParagraph"/>
        <w:numPr>
          <w:ilvl w:val="0"/>
          <w:numId w:val="29"/>
        </w:numPr>
        <w:spacing w:after="0"/>
      </w:pPr>
      <w:r w:rsidRPr="00952D96">
        <w:rPr>
          <w:b/>
          <w:bCs/>
        </w:rPr>
        <w:t>Proposal Expiration Date:</w:t>
      </w:r>
      <w:r>
        <w:t xml:space="preserve">  Prices quoted in the proposal shall remain fixed and binding on the bidder at least through 6/30/2025.  The State of Delaware reserves the right to ask for an extension of time if needed.</w:t>
      </w:r>
    </w:p>
    <w:p w14:paraId="73DC13B1" w14:textId="77777777" w:rsidR="002B6BDA" w:rsidRDefault="002B6BDA" w:rsidP="002B6BDA">
      <w:pPr>
        <w:spacing w:after="0"/>
      </w:pPr>
    </w:p>
    <w:p w14:paraId="5CEC5FB7" w14:textId="4D8D767E" w:rsidR="002B6BDA" w:rsidRPr="00021F34" w:rsidRDefault="002B6BDA" w:rsidP="002B6BDA">
      <w:pPr>
        <w:pStyle w:val="ListParagraph"/>
        <w:numPr>
          <w:ilvl w:val="0"/>
          <w:numId w:val="29"/>
        </w:numPr>
        <w:spacing w:after="0"/>
      </w:pPr>
      <w:r w:rsidRPr="00021F34">
        <w:rPr>
          <w:b/>
          <w:bCs/>
        </w:rPr>
        <w:t>Late Proposals:</w:t>
      </w:r>
      <w:r w:rsidRPr="00021F34">
        <w:t xml:space="preserve">  Proposals received after </w:t>
      </w:r>
      <w:r w:rsidR="00021F34" w:rsidRPr="00021F34">
        <w:t>April 21</w:t>
      </w:r>
      <w:r w:rsidRPr="00021F34">
        <w:t>, 2025, at 1:00PM EST will not be accepted or considered.</w:t>
      </w:r>
    </w:p>
    <w:p w14:paraId="7320D767" w14:textId="77777777" w:rsidR="002B6BDA" w:rsidRDefault="002B6BDA" w:rsidP="002B6BDA">
      <w:pPr>
        <w:pStyle w:val="ListParagraph"/>
        <w:spacing w:after="0"/>
        <w:ind w:left="1080"/>
      </w:pPr>
    </w:p>
    <w:p w14:paraId="4DF48826" w14:textId="77777777" w:rsidR="002B6BDA" w:rsidRDefault="002B6BDA" w:rsidP="002B6BDA">
      <w:pPr>
        <w:pStyle w:val="ListParagraph"/>
        <w:numPr>
          <w:ilvl w:val="0"/>
          <w:numId w:val="29"/>
        </w:numPr>
        <w:spacing w:after="0"/>
      </w:pPr>
      <w:r w:rsidRPr="00952D96">
        <w:rPr>
          <w:b/>
          <w:bCs/>
        </w:rPr>
        <w:t>Proposal Opening:</w:t>
      </w:r>
      <w:r>
        <w:t xml:space="preserve">  There will be no public opening of proposals, but a public log will be kept of the names of all vendor organizations that submitted proposals.  The contents of any proposal shall not be disclosed in accordance with Executive Order #31 and Title 29, Delaware Code, Chapter 100.  Any unopened proposals will be returned to the submitting vendor.</w:t>
      </w:r>
    </w:p>
    <w:p w14:paraId="3917EBDA" w14:textId="77777777" w:rsidR="002B6BDA" w:rsidRDefault="002B6BDA" w:rsidP="002B6BDA">
      <w:pPr>
        <w:pStyle w:val="ListParagraph"/>
        <w:spacing w:after="0"/>
        <w:ind w:left="1080"/>
      </w:pPr>
    </w:p>
    <w:p w14:paraId="65BFE010" w14:textId="77777777" w:rsidR="002B6BDA" w:rsidRDefault="002B6BDA" w:rsidP="002B6BDA">
      <w:pPr>
        <w:pStyle w:val="ListParagraph"/>
        <w:numPr>
          <w:ilvl w:val="0"/>
          <w:numId w:val="29"/>
        </w:numPr>
        <w:spacing w:after="0"/>
      </w:pPr>
      <w:r w:rsidRPr="00952D96">
        <w:rPr>
          <w:b/>
          <w:bCs/>
        </w:rPr>
        <w:t>Non-Conforming Proposals:</w:t>
      </w:r>
      <w:r>
        <w:t xml:space="preserve">  Non-conforming proposals will not be considered.  Non-conforming proposals are defined as those that do not meet the requirements of this RFP.  The determination of whether a RFP requirement is substantive, or a mere formality shall reside solely within the State of Delaware.</w:t>
      </w:r>
    </w:p>
    <w:p w14:paraId="0D03A5CD" w14:textId="77777777" w:rsidR="002B6BDA" w:rsidRDefault="002B6BDA" w:rsidP="002B6BDA">
      <w:pPr>
        <w:pStyle w:val="ListParagraph"/>
        <w:ind w:left="1080"/>
      </w:pPr>
    </w:p>
    <w:p w14:paraId="5FFC50BC" w14:textId="77777777" w:rsidR="002B6BDA" w:rsidRDefault="002B6BDA" w:rsidP="002B6BDA">
      <w:pPr>
        <w:pStyle w:val="ListParagraph"/>
        <w:numPr>
          <w:ilvl w:val="0"/>
          <w:numId w:val="29"/>
        </w:numPr>
      </w:pPr>
      <w:r w:rsidRPr="00952D96">
        <w:rPr>
          <w:b/>
          <w:bCs/>
        </w:rPr>
        <w:t>Concise Proposals:</w:t>
      </w:r>
      <w:r>
        <w:t xml:space="preserve">  The State of Delaware discourages overly lengthy and costly proposals.  It is the desire that proposals be prepared in a straightforward and concise manner.  Unnecessarily elaborate brochures or other promotional materials beyond those sufficient to present a complete and effective proposal are not desired.  The State of Delaware’s interest is in the quality and responsiveness of the proposal.</w:t>
      </w:r>
    </w:p>
    <w:p w14:paraId="6DB21D07" w14:textId="77777777" w:rsidR="002B6BDA" w:rsidRDefault="002B6BDA" w:rsidP="002B6BDA">
      <w:pPr>
        <w:pStyle w:val="ListParagraph"/>
        <w:ind w:left="1080"/>
      </w:pPr>
    </w:p>
    <w:p w14:paraId="6510827D" w14:textId="77777777" w:rsidR="002B6BDA" w:rsidRDefault="002B6BDA" w:rsidP="002B6BDA">
      <w:pPr>
        <w:pStyle w:val="ListParagraph"/>
        <w:numPr>
          <w:ilvl w:val="0"/>
          <w:numId w:val="29"/>
        </w:numPr>
      </w:pPr>
      <w:r w:rsidRPr="00952D96">
        <w:rPr>
          <w:b/>
          <w:bCs/>
        </w:rPr>
        <w:t>Realistic Proposals:</w:t>
      </w:r>
      <w:r>
        <w:t xml:space="preserve">  It is the expectation of the State of Delaware that vendors can fully satisfy the obligations of the proposal in the manner and time frame defined within the proposal.  Proposals must be realistic and must represent the best estimate of time, materials and other costs including the impact of inflation and any economic or other factors that are reasonably predictable.  The State of Delaware shall bear no responsibility or increase obligation for a vendor’s failure to accurately estimate the costs or resources required to mee the obligations defined in the proposal.</w:t>
      </w:r>
    </w:p>
    <w:p w14:paraId="456AD372" w14:textId="77777777" w:rsidR="002B6BDA" w:rsidRDefault="002B6BDA" w:rsidP="002B6BDA">
      <w:pPr>
        <w:pStyle w:val="ListParagraph"/>
        <w:ind w:left="1080"/>
      </w:pPr>
    </w:p>
    <w:p w14:paraId="2E3E94AE" w14:textId="77777777" w:rsidR="002B6BDA" w:rsidRPr="00952D96" w:rsidRDefault="002B6BDA" w:rsidP="002B6BDA">
      <w:pPr>
        <w:pStyle w:val="ListParagraph"/>
        <w:numPr>
          <w:ilvl w:val="0"/>
          <w:numId w:val="29"/>
        </w:numPr>
      </w:pPr>
      <w:r w:rsidRPr="00952D96">
        <w:rPr>
          <w:b/>
          <w:bCs/>
        </w:rPr>
        <w:t>Confidentiality of Documents:</w:t>
      </w:r>
      <w:r>
        <w:t xml:space="preserve">  The State of Delaware and its constituent agencies are required to comply with the State of Delaware Freedom of Information Act, 29 Del. C. § 10001, et seq. (FOIA).  FOIA requires that the State of Delaware’s records are public records (unless otherwise declared by FOIA or other law to be exempt from disclosure) and are subject to inspection and copying by any person upon a written request.  All proposals are subject to FOIA’s public disclosure obligations.  The State of Delaware wishes to create a business-friendly environment and procurement process.  As such, the State respects the vendor community’s desire to protect its intellectual property, trade secrets, and confidential business information) collectively referred to herein as “confidential business information”).  Proposals must contain sufficient information to be evaluated.  If a vendor feels that they cannot submit their proposal without including confidential business information, they must adhere to the following procedure, or their proposal may be deemed unresponsive, may not be recommended for selection, and any applicable protection for the vendor’s confidential business information may be lost.  </w:t>
      </w:r>
      <w:bookmarkStart w:id="0" w:name="_Hlk186121363"/>
      <w:r w:rsidRPr="00B4069F">
        <w:t>To allow the State to assess its ability to protect a vendor’s confidential business information, vendors will be permitted to designate appropriate portions of their proposal as confidential business information.</w:t>
      </w:r>
      <w:bookmarkEnd w:id="0"/>
      <w:r>
        <w:t xml:space="preserve"> </w:t>
      </w:r>
      <w:r w:rsidRPr="00B4069F">
        <w:rPr>
          <w:rFonts w:cstheme="minorHAnsi"/>
        </w:rPr>
        <w:t>Vendor(s) may submit portions of a proposal considered to be confidential business information</w:t>
      </w:r>
      <w:r w:rsidRPr="00B4069F">
        <w:rPr>
          <w:rFonts w:cstheme="minorHAnsi"/>
          <w:spacing w:val="-16"/>
        </w:rPr>
        <w:t xml:space="preserve"> </w:t>
      </w:r>
      <w:r w:rsidRPr="00B4069F">
        <w:rPr>
          <w:rFonts w:cstheme="minorHAnsi"/>
        </w:rPr>
        <w:t>in</w:t>
      </w:r>
      <w:r w:rsidRPr="00B4069F">
        <w:rPr>
          <w:rFonts w:cstheme="minorHAnsi"/>
          <w:spacing w:val="-15"/>
        </w:rPr>
        <w:t xml:space="preserve"> </w:t>
      </w:r>
      <w:r w:rsidRPr="00B4069F">
        <w:rPr>
          <w:rFonts w:cstheme="minorHAnsi"/>
        </w:rPr>
        <w:t>a</w:t>
      </w:r>
      <w:r w:rsidRPr="00B4069F">
        <w:rPr>
          <w:rFonts w:cstheme="minorHAnsi"/>
          <w:spacing w:val="-15"/>
        </w:rPr>
        <w:t xml:space="preserve"> </w:t>
      </w:r>
      <w:r w:rsidRPr="00B4069F">
        <w:rPr>
          <w:rFonts w:cstheme="minorHAnsi"/>
        </w:rPr>
        <w:t>separate,</w:t>
      </w:r>
      <w:r w:rsidRPr="00B4069F">
        <w:rPr>
          <w:rFonts w:cstheme="minorHAnsi"/>
          <w:spacing w:val="-16"/>
        </w:rPr>
        <w:t xml:space="preserve"> </w:t>
      </w:r>
      <w:r w:rsidRPr="00B4069F">
        <w:rPr>
          <w:rFonts w:cstheme="minorHAnsi"/>
        </w:rPr>
        <w:t>sealed</w:t>
      </w:r>
      <w:r w:rsidRPr="00B4069F">
        <w:rPr>
          <w:rFonts w:cstheme="minorHAnsi"/>
          <w:spacing w:val="-15"/>
        </w:rPr>
        <w:t xml:space="preserve"> </w:t>
      </w:r>
      <w:r w:rsidRPr="00B4069F">
        <w:rPr>
          <w:rFonts w:cstheme="minorHAnsi"/>
        </w:rPr>
        <w:t>envelope</w:t>
      </w:r>
      <w:r w:rsidRPr="00B4069F">
        <w:rPr>
          <w:rFonts w:cstheme="minorHAnsi"/>
          <w:spacing w:val="-15"/>
        </w:rPr>
        <w:t xml:space="preserve"> </w:t>
      </w:r>
      <w:r w:rsidRPr="00B4069F">
        <w:rPr>
          <w:rFonts w:cstheme="minorHAnsi"/>
        </w:rPr>
        <w:t>labeled</w:t>
      </w:r>
      <w:r w:rsidRPr="00B4069F">
        <w:rPr>
          <w:rFonts w:cstheme="minorHAnsi"/>
          <w:spacing w:val="-15"/>
        </w:rPr>
        <w:t xml:space="preserve"> </w:t>
      </w:r>
      <w:r w:rsidRPr="00B4069F">
        <w:rPr>
          <w:rFonts w:cstheme="minorHAnsi"/>
        </w:rPr>
        <w:t>“Confidential</w:t>
      </w:r>
      <w:r w:rsidRPr="00B4069F">
        <w:rPr>
          <w:rFonts w:cstheme="minorHAnsi"/>
          <w:spacing w:val="-16"/>
        </w:rPr>
        <w:t xml:space="preserve"> </w:t>
      </w:r>
      <w:r w:rsidRPr="00B4069F">
        <w:rPr>
          <w:rFonts w:cstheme="minorHAnsi"/>
        </w:rPr>
        <w:t>Business</w:t>
      </w:r>
      <w:r w:rsidRPr="00B4069F">
        <w:rPr>
          <w:rFonts w:cstheme="minorHAnsi"/>
          <w:spacing w:val="-15"/>
        </w:rPr>
        <w:t xml:space="preserve"> </w:t>
      </w:r>
      <w:r w:rsidRPr="00B4069F">
        <w:rPr>
          <w:rFonts w:cstheme="minorHAnsi"/>
        </w:rPr>
        <w:t>Information” and include the specific RFP number.</w:t>
      </w:r>
      <w:r w:rsidRPr="00B4069F">
        <w:rPr>
          <w:rFonts w:cstheme="minorHAnsi"/>
          <w:spacing w:val="40"/>
        </w:rPr>
        <w:t xml:space="preserve"> </w:t>
      </w:r>
      <w:r w:rsidRPr="00B4069F">
        <w:rPr>
          <w:rFonts w:cstheme="minorHAnsi"/>
        </w:rPr>
        <w:t>The envelope must contain a letter from the vendor’s</w:t>
      </w:r>
      <w:r w:rsidRPr="00B4069F">
        <w:rPr>
          <w:rFonts w:cstheme="minorHAnsi"/>
          <w:spacing w:val="-16"/>
        </w:rPr>
        <w:t xml:space="preserve"> </w:t>
      </w:r>
      <w:r w:rsidRPr="00B4069F">
        <w:rPr>
          <w:rFonts w:cstheme="minorHAnsi"/>
        </w:rPr>
        <w:t>legal</w:t>
      </w:r>
      <w:r w:rsidRPr="00B4069F">
        <w:rPr>
          <w:rFonts w:cstheme="minorHAnsi"/>
          <w:spacing w:val="-15"/>
        </w:rPr>
        <w:t xml:space="preserve"> </w:t>
      </w:r>
      <w:r w:rsidRPr="00B4069F">
        <w:rPr>
          <w:rFonts w:cstheme="minorHAnsi"/>
        </w:rPr>
        <w:t>counsel</w:t>
      </w:r>
      <w:r w:rsidRPr="00B4069F">
        <w:rPr>
          <w:rFonts w:cstheme="minorHAnsi"/>
          <w:spacing w:val="-15"/>
        </w:rPr>
        <w:t xml:space="preserve"> </w:t>
      </w:r>
      <w:r w:rsidRPr="00B4069F">
        <w:rPr>
          <w:rFonts w:cstheme="minorHAnsi"/>
        </w:rPr>
        <w:t>describing</w:t>
      </w:r>
      <w:r w:rsidRPr="00B4069F">
        <w:rPr>
          <w:rFonts w:cstheme="minorHAnsi"/>
          <w:spacing w:val="-16"/>
        </w:rPr>
        <w:t xml:space="preserve"> </w:t>
      </w:r>
      <w:r w:rsidRPr="00B4069F">
        <w:rPr>
          <w:rFonts w:cstheme="minorHAnsi"/>
        </w:rPr>
        <w:t>the</w:t>
      </w:r>
      <w:r w:rsidRPr="00B4069F">
        <w:rPr>
          <w:rFonts w:cstheme="minorHAnsi"/>
          <w:spacing w:val="-15"/>
        </w:rPr>
        <w:t xml:space="preserve"> </w:t>
      </w:r>
      <w:r w:rsidRPr="00B4069F">
        <w:rPr>
          <w:rFonts w:cstheme="minorHAnsi"/>
        </w:rPr>
        <w:t>documents</w:t>
      </w:r>
      <w:r w:rsidRPr="00B4069F">
        <w:rPr>
          <w:rFonts w:cstheme="minorHAnsi"/>
          <w:spacing w:val="-15"/>
        </w:rPr>
        <w:t xml:space="preserve"> </w:t>
      </w:r>
      <w:r w:rsidRPr="00B4069F">
        <w:rPr>
          <w:rFonts w:cstheme="minorHAnsi"/>
        </w:rPr>
        <w:t>in</w:t>
      </w:r>
      <w:r w:rsidRPr="00B4069F">
        <w:rPr>
          <w:rFonts w:cstheme="minorHAnsi"/>
          <w:spacing w:val="-15"/>
        </w:rPr>
        <w:t xml:space="preserve"> </w:t>
      </w:r>
      <w:r w:rsidRPr="00B4069F">
        <w:rPr>
          <w:rFonts w:cstheme="minorHAnsi"/>
        </w:rPr>
        <w:t>the</w:t>
      </w:r>
      <w:r w:rsidRPr="00B4069F">
        <w:rPr>
          <w:rFonts w:cstheme="minorHAnsi"/>
          <w:spacing w:val="-16"/>
        </w:rPr>
        <w:t xml:space="preserve"> </w:t>
      </w:r>
      <w:r w:rsidRPr="00B4069F">
        <w:rPr>
          <w:rFonts w:cstheme="minorHAnsi"/>
        </w:rPr>
        <w:t>envelope,</w:t>
      </w:r>
      <w:r w:rsidRPr="00B4069F">
        <w:rPr>
          <w:rFonts w:cstheme="minorHAnsi"/>
          <w:spacing w:val="-15"/>
        </w:rPr>
        <w:t xml:space="preserve"> </w:t>
      </w:r>
      <w:r w:rsidRPr="00B4069F">
        <w:rPr>
          <w:rFonts w:cstheme="minorHAnsi"/>
        </w:rPr>
        <w:t>representing</w:t>
      </w:r>
      <w:r w:rsidRPr="00B4069F">
        <w:rPr>
          <w:rFonts w:cstheme="minorHAnsi"/>
          <w:spacing w:val="-15"/>
        </w:rPr>
        <w:t xml:space="preserve"> </w:t>
      </w:r>
      <w:r w:rsidRPr="00B4069F">
        <w:rPr>
          <w:rFonts w:cstheme="minorHAnsi"/>
        </w:rPr>
        <w:t>in</w:t>
      </w:r>
      <w:r w:rsidRPr="00B4069F">
        <w:rPr>
          <w:rFonts w:cstheme="minorHAnsi"/>
          <w:spacing w:val="-16"/>
        </w:rPr>
        <w:t xml:space="preserve"> </w:t>
      </w:r>
      <w:r w:rsidRPr="00B4069F">
        <w:rPr>
          <w:rFonts w:cstheme="minorHAnsi"/>
        </w:rPr>
        <w:t>good faith</w:t>
      </w:r>
      <w:r w:rsidRPr="00B4069F">
        <w:rPr>
          <w:rFonts w:cstheme="minorHAnsi"/>
          <w:spacing w:val="-6"/>
        </w:rPr>
        <w:t xml:space="preserve"> </w:t>
      </w:r>
      <w:r w:rsidRPr="00B4069F">
        <w:rPr>
          <w:rFonts w:cstheme="minorHAnsi"/>
        </w:rPr>
        <w:t>that</w:t>
      </w:r>
      <w:r w:rsidRPr="00B4069F">
        <w:rPr>
          <w:rFonts w:cstheme="minorHAnsi"/>
          <w:spacing w:val="-7"/>
        </w:rPr>
        <w:t xml:space="preserve"> </w:t>
      </w:r>
      <w:r w:rsidRPr="00B4069F">
        <w:rPr>
          <w:rFonts w:cstheme="minorHAnsi"/>
        </w:rPr>
        <w:t>the</w:t>
      </w:r>
      <w:r w:rsidRPr="00B4069F">
        <w:rPr>
          <w:rFonts w:cstheme="minorHAnsi"/>
          <w:spacing w:val="-7"/>
        </w:rPr>
        <w:t xml:space="preserve"> </w:t>
      </w:r>
      <w:r w:rsidRPr="00B4069F">
        <w:rPr>
          <w:rFonts w:cstheme="minorHAnsi"/>
        </w:rPr>
        <w:t>information</w:t>
      </w:r>
      <w:r w:rsidRPr="00B4069F">
        <w:rPr>
          <w:rFonts w:cstheme="minorHAnsi"/>
          <w:spacing w:val="-7"/>
        </w:rPr>
        <w:t xml:space="preserve"> </w:t>
      </w:r>
      <w:r w:rsidRPr="00B4069F">
        <w:rPr>
          <w:rFonts w:cstheme="minorHAnsi"/>
        </w:rPr>
        <w:t>in</w:t>
      </w:r>
      <w:r w:rsidRPr="00B4069F">
        <w:rPr>
          <w:rFonts w:cstheme="minorHAnsi"/>
          <w:spacing w:val="-6"/>
        </w:rPr>
        <w:t xml:space="preserve"> </w:t>
      </w:r>
      <w:r w:rsidRPr="00B4069F">
        <w:rPr>
          <w:rFonts w:cstheme="minorHAnsi"/>
        </w:rPr>
        <w:t>each</w:t>
      </w:r>
      <w:r w:rsidRPr="00B4069F">
        <w:rPr>
          <w:rFonts w:cstheme="minorHAnsi"/>
          <w:spacing w:val="-6"/>
        </w:rPr>
        <w:t xml:space="preserve"> </w:t>
      </w:r>
      <w:r w:rsidRPr="00B4069F">
        <w:rPr>
          <w:rFonts w:cstheme="minorHAnsi"/>
        </w:rPr>
        <w:t>document</w:t>
      </w:r>
      <w:r w:rsidRPr="00B4069F">
        <w:rPr>
          <w:rFonts w:cstheme="minorHAnsi"/>
          <w:spacing w:val="-5"/>
        </w:rPr>
        <w:t xml:space="preserve"> </w:t>
      </w:r>
      <w:r w:rsidRPr="00B4069F">
        <w:rPr>
          <w:rFonts w:cstheme="minorHAnsi"/>
        </w:rPr>
        <w:t>is</w:t>
      </w:r>
      <w:r w:rsidRPr="00B4069F">
        <w:rPr>
          <w:rFonts w:cstheme="minorHAnsi"/>
          <w:spacing w:val="-6"/>
        </w:rPr>
        <w:t xml:space="preserve"> </w:t>
      </w:r>
      <w:r w:rsidRPr="00B4069F">
        <w:rPr>
          <w:rFonts w:cstheme="minorHAnsi"/>
        </w:rPr>
        <w:t>not</w:t>
      </w:r>
      <w:r w:rsidRPr="00B4069F">
        <w:rPr>
          <w:rFonts w:cstheme="minorHAnsi"/>
          <w:spacing w:val="-5"/>
        </w:rPr>
        <w:t xml:space="preserve"> </w:t>
      </w:r>
      <w:r w:rsidRPr="00B4069F">
        <w:rPr>
          <w:rFonts w:cstheme="minorHAnsi"/>
        </w:rPr>
        <w:t>“public</w:t>
      </w:r>
      <w:r w:rsidRPr="00B4069F">
        <w:rPr>
          <w:rFonts w:cstheme="minorHAnsi"/>
          <w:spacing w:val="-6"/>
        </w:rPr>
        <w:t xml:space="preserve"> </w:t>
      </w:r>
      <w:r w:rsidRPr="00B4069F">
        <w:rPr>
          <w:rFonts w:cstheme="minorHAnsi"/>
        </w:rPr>
        <w:t>record”</w:t>
      </w:r>
      <w:r w:rsidRPr="00B4069F">
        <w:rPr>
          <w:rFonts w:cstheme="minorHAnsi"/>
          <w:spacing w:val="-8"/>
        </w:rPr>
        <w:t xml:space="preserve"> </w:t>
      </w:r>
      <w:r w:rsidRPr="00B4069F">
        <w:rPr>
          <w:rFonts w:cstheme="minorHAnsi"/>
        </w:rPr>
        <w:t>as</w:t>
      </w:r>
      <w:r w:rsidRPr="00B4069F">
        <w:rPr>
          <w:rFonts w:cstheme="minorHAnsi"/>
          <w:spacing w:val="-6"/>
        </w:rPr>
        <w:t xml:space="preserve"> </w:t>
      </w:r>
      <w:r w:rsidRPr="00B4069F">
        <w:rPr>
          <w:rFonts w:cstheme="minorHAnsi"/>
        </w:rPr>
        <w:t>defined</w:t>
      </w:r>
      <w:r w:rsidRPr="00B4069F">
        <w:rPr>
          <w:rFonts w:cstheme="minorHAnsi"/>
          <w:spacing w:val="-9"/>
        </w:rPr>
        <w:t xml:space="preserve"> </w:t>
      </w:r>
      <w:r w:rsidRPr="00B4069F">
        <w:rPr>
          <w:rFonts w:cstheme="minorHAnsi"/>
        </w:rPr>
        <w:t>by</w:t>
      </w:r>
      <w:r w:rsidRPr="00B4069F">
        <w:rPr>
          <w:rFonts w:cstheme="minorHAnsi"/>
          <w:spacing w:val="-6"/>
        </w:rPr>
        <w:t xml:space="preserve"> </w:t>
      </w:r>
      <w:r w:rsidRPr="00B4069F">
        <w:rPr>
          <w:rFonts w:cstheme="minorHAnsi"/>
        </w:rPr>
        <w:t>29</w:t>
      </w:r>
      <w:r w:rsidRPr="00B4069F">
        <w:rPr>
          <w:rFonts w:cstheme="minorHAnsi"/>
          <w:spacing w:val="-7"/>
        </w:rPr>
        <w:t xml:space="preserve"> </w:t>
      </w:r>
      <w:r w:rsidRPr="00B4069F">
        <w:rPr>
          <w:rFonts w:cstheme="minorHAnsi"/>
        </w:rPr>
        <w:t xml:space="preserve">Del. § 10002, and briefly stating the reasons that each document meets the said </w:t>
      </w:r>
      <w:r w:rsidRPr="00B4069F">
        <w:rPr>
          <w:rFonts w:cstheme="minorHAnsi"/>
          <w:spacing w:val="-2"/>
        </w:rPr>
        <w:t xml:space="preserve">definitions.  </w:t>
      </w:r>
      <w:r w:rsidRPr="00B4069F">
        <w:rPr>
          <w:rFonts w:cstheme="minorHAnsi"/>
        </w:rPr>
        <w:t>Upon receipt of a proposal accompanied by such a separate, sealed envelope, the State of Delaware will open the envelope to determine whether the procedure described above has been followed.</w:t>
      </w:r>
      <w:r w:rsidRPr="00B4069F">
        <w:rPr>
          <w:rFonts w:cstheme="minorHAnsi"/>
          <w:spacing w:val="40"/>
        </w:rPr>
        <w:t xml:space="preserve"> </w:t>
      </w:r>
      <w:r w:rsidRPr="00B4069F">
        <w:rPr>
          <w:rFonts w:cstheme="minorHAnsi"/>
        </w:rPr>
        <w:t>A vendor’s allegation as to its confidential business</w:t>
      </w:r>
      <w:r w:rsidRPr="00B4069F">
        <w:rPr>
          <w:rFonts w:cstheme="minorHAnsi"/>
          <w:spacing w:val="-5"/>
        </w:rPr>
        <w:t xml:space="preserve"> </w:t>
      </w:r>
      <w:r w:rsidRPr="00B4069F">
        <w:rPr>
          <w:rFonts w:cstheme="minorHAnsi"/>
        </w:rPr>
        <w:t>information</w:t>
      </w:r>
      <w:r w:rsidRPr="00B4069F">
        <w:rPr>
          <w:rFonts w:cstheme="minorHAnsi"/>
          <w:spacing w:val="-5"/>
        </w:rPr>
        <w:t xml:space="preserve"> </w:t>
      </w:r>
      <w:r w:rsidRPr="00B4069F">
        <w:rPr>
          <w:rFonts w:cstheme="minorHAnsi"/>
        </w:rPr>
        <w:t>shall</w:t>
      </w:r>
      <w:r w:rsidRPr="00B4069F">
        <w:rPr>
          <w:rFonts w:cstheme="minorHAnsi"/>
          <w:spacing w:val="-6"/>
        </w:rPr>
        <w:t xml:space="preserve"> </w:t>
      </w:r>
      <w:r w:rsidRPr="00B4069F">
        <w:rPr>
          <w:rFonts w:cstheme="minorHAnsi"/>
        </w:rPr>
        <w:t>not</w:t>
      </w:r>
      <w:r w:rsidRPr="00B4069F">
        <w:rPr>
          <w:rFonts w:cstheme="minorHAnsi"/>
          <w:spacing w:val="-4"/>
        </w:rPr>
        <w:t xml:space="preserve"> </w:t>
      </w:r>
      <w:r w:rsidRPr="00B4069F">
        <w:rPr>
          <w:rFonts w:cstheme="minorHAnsi"/>
        </w:rPr>
        <w:t>be</w:t>
      </w:r>
      <w:r w:rsidRPr="00B4069F">
        <w:rPr>
          <w:rFonts w:cstheme="minorHAnsi"/>
          <w:spacing w:val="-5"/>
        </w:rPr>
        <w:t xml:space="preserve"> </w:t>
      </w:r>
      <w:r w:rsidRPr="00B4069F">
        <w:rPr>
          <w:rFonts w:cstheme="minorHAnsi"/>
        </w:rPr>
        <w:t>binding</w:t>
      </w:r>
      <w:r w:rsidRPr="00B4069F">
        <w:rPr>
          <w:rFonts w:cstheme="minorHAnsi"/>
          <w:spacing w:val="-5"/>
        </w:rPr>
        <w:t xml:space="preserve"> </w:t>
      </w:r>
      <w:r w:rsidRPr="00B4069F">
        <w:rPr>
          <w:rFonts w:cstheme="minorHAnsi"/>
        </w:rPr>
        <w:t>on</w:t>
      </w:r>
      <w:r w:rsidRPr="00B4069F">
        <w:rPr>
          <w:rFonts w:cstheme="minorHAnsi"/>
          <w:spacing w:val="-5"/>
        </w:rPr>
        <w:t xml:space="preserve"> </w:t>
      </w:r>
      <w:r w:rsidRPr="00B4069F">
        <w:rPr>
          <w:rFonts w:cstheme="minorHAnsi"/>
        </w:rPr>
        <w:t>the</w:t>
      </w:r>
      <w:r w:rsidRPr="00B4069F">
        <w:rPr>
          <w:rFonts w:cstheme="minorHAnsi"/>
          <w:spacing w:val="-8"/>
        </w:rPr>
        <w:t xml:space="preserve"> </w:t>
      </w:r>
      <w:r w:rsidRPr="00B4069F">
        <w:rPr>
          <w:rFonts w:cstheme="minorHAnsi"/>
        </w:rPr>
        <w:t>State.</w:t>
      </w:r>
      <w:r w:rsidRPr="00B4069F">
        <w:rPr>
          <w:rFonts w:cstheme="minorHAnsi"/>
          <w:spacing w:val="40"/>
        </w:rPr>
        <w:t xml:space="preserve"> </w:t>
      </w:r>
      <w:r w:rsidRPr="00B4069F">
        <w:rPr>
          <w:rFonts w:cstheme="minorHAnsi"/>
        </w:rPr>
        <w:t>The</w:t>
      </w:r>
      <w:r w:rsidRPr="00B4069F">
        <w:rPr>
          <w:rFonts w:cstheme="minorHAnsi"/>
          <w:spacing w:val="-7"/>
        </w:rPr>
        <w:t xml:space="preserve"> </w:t>
      </w:r>
      <w:r w:rsidRPr="00B4069F">
        <w:rPr>
          <w:rFonts w:cstheme="minorHAnsi"/>
        </w:rPr>
        <w:t>State</w:t>
      </w:r>
      <w:r w:rsidRPr="00B4069F">
        <w:rPr>
          <w:rFonts w:cstheme="minorHAnsi"/>
          <w:spacing w:val="-5"/>
        </w:rPr>
        <w:t xml:space="preserve"> </w:t>
      </w:r>
      <w:r w:rsidRPr="00B4069F">
        <w:rPr>
          <w:rFonts w:cstheme="minorHAnsi"/>
        </w:rPr>
        <w:t>shall</w:t>
      </w:r>
      <w:r w:rsidRPr="00B4069F">
        <w:rPr>
          <w:rFonts w:cstheme="minorHAnsi"/>
          <w:spacing w:val="-6"/>
        </w:rPr>
        <w:t xml:space="preserve"> </w:t>
      </w:r>
      <w:r w:rsidRPr="00B4069F">
        <w:rPr>
          <w:rFonts w:cstheme="minorHAnsi"/>
        </w:rPr>
        <w:t>independently determine</w:t>
      </w:r>
      <w:r w:rsidRPr="00B4069F">
        <w:rPr>
          <w:rFonts w:cstheme="minorHAnsi"/>
          <w:spacing w:val="-16"/>
        </w:rPr>
        <w:t xml:space="preserve"> </w:t>
      </w:r>
      <w:r w:rsidRPr="00B4069F">
        <w:rPr>
          <w:rFonts w:cstheme="minorHAnsi"/>
        </w:rPr>
        <w:t>the</w:t>
      </w:r>
      <w:r w:rsidRPr="00B4069F">
        <w:rPr>
          <w:rFonts w:cstheme="minorHAnsi"/>
          <w:spacing w:val="-15"/>
        </w:rPr>
        <w:t xml:space="preserve"> </w:t>
      </w:r>
      <w:r w:rsidRPr="00B4069F">
        <w:rPr>
          <w:rFonts w:cstheme="minorHAnsi"/>
        </w:rPr>
        <w:t>validity</w:t>
      </w:r>
      <w:r w:rsidRPr="00B4069F">
        <w:rPr>
          <w:rFonts w:cstheme="minorHAnsi"/>
          <w:spacing w:val="-15"/>
        </w:rPr>
        <w:t xml:space="preserve"> </w:t>
      </w:r>
      <w:r w:rsidRPr="00B4069F">
        <w:rPr>
          <w:rFonts w:cstheme="minorHAnsi"/>
        </w:rPr>
        <w:t>of</w:t>
      </w:r>
      <w:r w:rsidRPr="00B4069F">
        <w:rPr>
          <w:rFonts w:cstheme="minorHAnsi"/>
          <w:spacing w:val="-16"/>
        </w:rPr>
        <w:t xml:space="preserve"> </w:t>
      </w:r>
      <w:r w:rsidRPr="00B4069F">
        <w:rPr>
          <w:rFonts w:cstheme="minorHAnsi"/>
        </w:rPr>
        <w:t>any</w:t>
      </w:r>
      <w:r w:rsidRPr="00B4069F">
        <w:rPr>
          <w:rFonts w:cstheme="minorHAnsi"/>
          <w:spacing w:val="-15"/>
        </w:rPr>
        <w:t xml:space="preserve"> </w:t>
      </w:r>
      <w:r w:rsidRPr="00B4069F">
        <w:rPr>
          <w:rFonts w:cstheme="minorHAnsi"/>
        </w:rPr>
        <w:t>vendor</w:t>
      </w:r>
      <w:r w:rsidRPr="00B4069F">
        <w:rPr>
          <w:rFonts w:cstheme="minorHAnsi"/>
          <w:spacing w:val="-15"/>
        </w:rPr>
        <w:t xml:space="preserve"> </w:t>
      </w:r>
      <w:r w:rsidRPr="00B4069F">
        <w:rPr>
          <w:rFonts w:cstheme="minorHAnsi"/>
        </w:rPr>
        <w:t>designation</w:t>
      </w:r>
      <w:r w:rsidRPr="00B4069F">
        <w:rPr>
          <w:rFonts w:cstheme="minorHAnsi"/>
          <w:spacing w:val="-15"/>
        </w:rPr>
        <w:t xml:space="preserve"> </w:t>
      </w:r>
      <w:r w:rsidRPr="00B4069F">
        <w:rPr>
          <w:rFonts w:cstheme="minorHAnsi"/>
        </w:rPr>
        <w:t>as</w:t>
      </w:r>
      <w:r w:rsidRPr="00B4069F">
        <w:rPr>
          <w:rFonts w:cstheme="minorHAnsi"/>
          <w:spacing w:val="-16"/>
        </w:rPr>
        <w:t xml:space="preserve"> </w:t>
      </w:r>
      <w:r w:rsidRPr="00B4069F">
        <w:rPr>
          <w:rFonts w:cstheme="minorHAnsi"/>
        </w:rPr>
        <w:t>set</w:t>
      </w:r>
      <w:r w:rsidRPr="00B4069F">
        <w:rPr>
          <w:rFonts w:cstheme="minorHAnsi"/>
          <w:spacing w:val="-15"/>
        </w:rPr>
        <w:t xml:space="preserve"> </w:t>
      </w:r>
      <w:r w:rsidRPr="00B4069F">
        <w:rPr>
          <w:rFonts w:cstheme="minorHAnsi"/>
        </w:rPr>
        <w:t>forth</w:t>
      </w:r>
      <w:r w:rsidRPr="00B4069F">
        <w:rPr>
          <w:rFonts w:cstheme="minorHAnsi"/>
          <w:spacing w:val="-15"/>
        </w:rPr>
        <w:t xml:space="preserve"> </w:t>
      </w:r>
      <w:r w:rsidRPr="00B4069F">
        <w:rPr>
          <w:rFonts w:cstheme="minorHAnsi"/>
        </w:rPr>
        <w:t>in</w:t>
      </w:r>
      <w:r w:rsidRPr="00B4069F">
        <w:rPr>
          <w:rFonts w:cstheme="minorHAnsi"/>
          <w:spacing w:val="-16"/>
        </w:rPr>
        <w:t xml:space="preserve"> </w:t>
      </w:r>
      <w:r w:rsidRPr="00B4069F">
        <w:rPr>
          <w:rFonts w:cstheme="minorHAnsi"/>
        </w:rPr>
        <w:t>this</w:t>
      </w:r>
      <w:r w:rsidRPr="00B4069F">
        <w:rPr>
          <w:rFonts w:cstheme="minorHAnsi"/>
          <w:spacing w:val="-15"/>
        </w:rPr>
        <w:t xml:space="preserve"> </w:t>
      </w:r>
      <w:r w:rsidRPr="00B4069F">
        <w:rPr>
          <w:rFonts w:cstheme="minorHAnsi"/>
        </w:rPr>
        <w:t>section.</w:t>
      </w:r>
      <w:r w:rsidRPr="00B4069F">
        <w:rPr>
          <w:rFonts w:cstheme="minorHAnsi"/>
          <w:spacing w:val="5"/>
        </w:rPr>
        <w:t xml:space="preserve"> </w:t>
      </w:r>
      <w:r w:rsidRPr="00B4069F">
        <w:rPr>
          <w:rFonts w:cstheme="minorHAnsi"/>
        </w:rPr>
        <w:t>Any</w:t>
      </w:r>
      <w:r w:rsidRPr="00B4069F">
        <w:rPr>
          <w:rFonts w:cstheme="minorHAnsi"/>
          <w:spacing w:val="-15"/>
        </w:rPr>
        <w:t xml:space="preserve"> </w:t>
      </w:r>
      <w:r w:rsidRPr="00B4069F">
        <w:rPr>
          <w:rFonts w:cstheme="minorHAnsi"/>
        </w:rPr>
        <w:t>vendor submitting</w:t>
      </w:r>
      <w:r w:rsidRPr="00B4069F">
        <w:rPr>
          <w:rFonts w:cstheme="minorHAnsi"/>
          <w:spacing w:val="-10"/>
        </w:rPr>
        <w:t xml:space="preserve"> </w:t>
      </w:r>
      <w:r w:rsidRPr="00B4069F">
        <w:rPr>
          <w:rFonts w:cstheme="minorHAnsi"/>
        </w:rPr>
        <w:t>a</w:t>
      </w:r>
      <w:r w:rsidRPr="00B4069F">
        <w:rPr>
          <w:rFonts w:cstheme="minorHAnsi"/>
          <w:spacing w:val="-10"/>
        </w:rPr>
        <w:t xml:space="preserve"> </w:t>
      </w:r>
      <w:r w:rsidRPr="00B4069F">
        <w:rPr>
          <w:rFonts w:cstheme="minorHAnsi"/>
        </w:rPr>
        <w:t>proposal</w:t>
      </w:r>
      <w:r w:rsidRPr="00B4069F">
        <w:rPr>
          <w:rFonts w:cstheme="minorHAnsi"/>
          <w:spacing w:val="-11"/>
        </w:rPr>
        <w:t xml:space="preserve"> </w:t>
      </w:r>
      <w:r w:rsidRPr="00B4069F">
        <w:rPr>
          <w:rFonts w:cstheme="minorHAnsi"/>
        </w:rPr>
        <w:t>or</w:t>
      </w:r>
      <w:r w:rsidRPr="00B4069F">
        <w:rPr>
          <w:rFonts w:cstheme="minorHAnsi"/>
          <w:spacing w:val="-11"/>
        </w:rPr>
        <w:t xml:space="preserve"> </w:t>
      </w:r>
      <w:r w:rsidRPr="00B4069F">
        <w:rPr>
          <w:rFonts w:cstheme="minorHAnsi"/>
        </w:rPr>
        <w:t>using</w:t>
      </w:r>
      <w:r w:rsidRPr="00B4069F">
        <w:rPr>
          <w:rFonts w:cstheme="minorHAnsi"/>
          <w:spacing w:val="-10"/>
        </w:rPr>
        <w:t xml:space="preserve"> </w:t>
      </w:r>
      <w:r w:rsidRPr="00B4069F">
        <w:rPr>
          <w:rFonts w:cstheme="minorHAnsi"/>
        </w:rPr>
        <w:t>the</w:t>
      </w:r>
      <w:r w:rsidRPr="00B4069F">
        <w:rPr>
          <w:rFonts w:cstheme="minorHAnsi"/>
          <w:spacing w:val="-10"/>
        </w:rPr>
        <w:t xml:space="preserve"> </w:t>
      </w:r>
      <w:r w:rsidRPr="00B4069F">
        <w:rPr>
          <w:rFonts w:cstheme="minorHAnsi"/>
        </w:rPr>
        <w:t>procedures</w:t>
      </w:r>
      <w:r w:rsidRPr="00B4069F">
        <w:rPr>
          <w:rFonts w:cstheme="minorHAnsi"/>
          <w:spacing w:val="-12"/>
        </w:rPr>
        <w:t xml:space="preserve"> </w:t>
      </w:r>
      <w:r w:rsidRPr="00B4069F">
        <w:rPr>
          <w:rFonts w:cstheme="minorHAnsi"/>
        </w:rPr>
        <w:t>discussed</w:t>
      </w:r>
      <w:r w:rsidRPr="00B4069F">
        <w:rPr>
          <w:rFonts w:cstheme="minorHAnsi"/>
          <w:spacing w:val="-10"/>
        </w:rPr>
        <w:t xml:space="preserve"> </w:t>
      </w:r>
      <w:r w:rsidRPr="00B4069F">
        <w:rPr>
          <w:rFonts w:cstheme="minorHAnsi"/>
        </w:rPr>
        <w:t>herein</w:t>
      </w:r>
      <w:r w:rsidRPr="00B4069F">
        <w:rPr>
          <w:rFonts w:cstheme="minorHAnsi"/>
          <w:spacing w:val="-10"/>
        </w:rPr>
        <w:t xml:space="preserve"> </w:t>
      </w:r>
      <w:r w:rsidRPr="00B4069F">
        <w:rPr>
          <w:rFonts w:cstheme="minorHAnsi"/>
        </w:rPr>
        <w:t>expressly</w:t>
      </w:r>
      <w:r w:rsidRPr="00B4069F">
        <w:rPr>
          <w:rFonts w:cstheme="minorHAnsi"/>
          <w:spacing w:val="-12"/>
        </w:rPr>
        <w:t xml:space="preserve"> </w:t>
      </w:r>
      <w:r w:rsidRPr="00B4069F">
        <w:rPr>
          <w:rFonts w:cstheme="minorHAnsi"/>
        </w:rPr>
        <w:t>accepts</w:t>
      </w:r>
      <w:r w:rsidRPr="00B4069F">
        <w:rPr>
          <w:rFonts w:cstheme="minorHAnsi"/>
          <w:spacing w:val="-11"/>
        </w:rPr>
        <w:t xml:space="preserve"> </w:t>
      </w:r>
      <w:r w:rsidRPr="00B4069F">
        <w:rPr>
          <w:rFonts w:cstheme="minorHAnsi"/>
        </w:rPr>
        <w:t>the State’s absolute right and duty to independently assess the legal and factual validity of any information designated as confidential business information. Accordingly, vendor(s)</w:t>
      </w:r>
      <w:r w:rsidRPr="00B4069F">
        <w:rPr>
          <w:rFonts w:cstheme="minorHAnsi"/>
          <w:spacing w:val="-16"/>
        </w:rPr>
        <w:t xml:space="preserve"> </w:t>
      </w:r>
      <w:r w:rsidRPr="00B4069F">
        <w:rPr>
          <w:rFonts w:cstheme="minorHAnsi"/>
        </w:rPr>
        <w:t>assume</w:t>
      </w:r>
      <w:r w:rsidRPr="00B4069F">
        <w:rPr>
          <w:rFonts w:cstheme="minorHAnsi"/>
          <w:spacing w:val="-15"/>
        </w:rPr>
        <w:t xml:space="preserve"> </w:t>
      </w:r>
      <w:r w:rsidRPr="00B4069F">
        <w:rPr>
          <w:rFonts w:cstheme="minorHAnsi"/>
        </w:rPr>
        <w:t>the</w:t>
      </w:r>
      <w:r w:rsidRPr="00B4069F">
        <w:rPr>
          <w:rFonts w:cstheme="minorHAnsi"/>
          <w:spacing w:val="-15"/>
        </w:rPr>
        <w:t xml:space="preserve"> </w:t>
      </w:r>
      <w:r w:rsidRPr="00B4069F">
        <w:rPr>
          <w:rFonts w:cstheme="minorHAnsi"/>
        </w:rPr>
        <w:t>risk</w:t>
      </w:r>
      <w:r w:rsidRPr="00B4069F">
        <w:rPr>
          <w:rFonts w:cstheme="minorHAnsi"/>
          <w:spacing w:val="-16"/>
        </w:rPr>
        <w:t xml:space="preserve"> </w:t>
      </w:r>
      <w:r w:rsidRPr="00B4069F">
        <w:rPr>
          <w:rFonts w:cstheme="minorHAnsi"/>
        </w:rPr>
        <w:t>that</w:t>
      </w:r>
      <w:r w:rsidRPr="00B4069F">
        <w:rPr>
          <w:rFonts w:cstheme="minorHAnsi"/>
          <w:spacing w:val="-15"/>
        </w:rPr>
        <w:t xml:space="preserve"> </w:t>
      </w:r>
      <w:r w:rsidRPr="00B4069F">
        <w:rPr>
          <w:rFonts w:cstheme="minorHAnsi"/>
        </w:rPr>
        <w:t>confidential</w:t>
      </w:r>
      <w:r w:rsidRPr="00B4069F">
        <w:rPr>
          <w:rFonts w:cstheme="minorHAnsi"/>
          <w:spacing w:val="-15"/>
        </w:rPr>
        <w:t xml:space="preserve"> </w:t>
      </w:r>
      <w:r w:rsidRPr="00B4069F">
        <w:rPr>
          <w:rFonts w:cstheme="minorHAnsi"/>
        </w:rPr>
        <w:t>business</w:t>
      </w:r>
      <w:r w:rsidRPr="00B4069F">
        <w:rPr>
          <w:rFonts w:cstheme="minorHAnsi"/>
          <w:spacing w:val="-15"/>
        </w:rPr>
        <w:t xml:space="preserve"> </w:t>
      </w:r>
      <w:r w:rsidRPr="00B4069F">
        <w:rPr>
          <w:rFonts w:cstheme="minorHAnsi"/>
        </w:rPr>
        <w:t>information</w:t>
      </w:r>
      <w:r w:rsidRPr="00B4069F">
        <w:rPr>
          <w:rFonts w:cstheme="minorHAnsi"/>
          <w:spacing w:val="-16"/>
        </w:rPr>
        <w:t xml:space="preserve"> </w:t>
      </w:r>
      <w:r w:rsidRPr="00B4069F">
        <w:rPr>
          <w:rFonts w:cstheme="minorHAnsi"/>
        </w:rPr>
        <w:t>included</w:t>
      </w:r>
      <w:r w:rsidRPr="00B4069F">
        <w:rPr>
          <w:rFonts w:cstheme="minorHAnsi"/>
          <w:spacing w:val="-15"/>
        </w:rPr>
        <w:t xml:space="preserve"> </w:t>
      </w:r>
      <w:r w:rsidRPr="00B4069F">
        <w:rPr>
          <w:rFonts w:cstheme="minorHAnsi"/>
        </w:rPr>
        <w:t>in</w:t>
      </w:r>
      <w:r w:rsidRPr="00B4069F">
        <w:rPr>
          <w:rFonts w:cstheme="minorHAnsi"/>
          <w:spacing w:val="-15"/>
        </w:rPr>
        <w:t xml:space="preserve"> </w:t>
      </w:r>
      <w:r w:rsidRPr="00B4069F">
        <w:rPr>
          <w:rFonts w:cstheme="minorHAnsi"/>
        </w:rPr>
        <w:t>a</w:t>
      </w:r>
      <w:r w:rsidRPr="00B4069F">
        <w:rPr>
          <w:rFonts w:cstheme="minorHAnsi"/>
          <w:spacing w:val="-16"/>
        </w:rPr>
        <w:t xml:space="preserve"> </w:t>
      </w:r>
      <w:r w:rsidRPr="00B4069F">
        <w:rPr>
          <w:rFonts w:cstheme="minorHAnsi"/>
        </w:rPr>
        <w:t>proposal may enter the public domain.</w:t>
      </w:r>
    </w:p>
    <w:p w14:paraId="31DAB001" w14:textId="77777777" w:rsidR="002B6BDA" w:rsidRPr="00B4069F" w:rsidRDefault="002B6BDA" w:rsidP="002B6BDA">
      <w:pPr>
        <w:pStyle w:val="ListParagraph"/>
        <w:ind w:left="1080"/>
      </w:pPr>
    </w:p>
    <w:p w14:paraId="2D9ED335" w14:textId="77777777" w:rsidR="002B6BDA" w:rsidRPr="00952D96" w:rsidRDefault="002B6BDA" w:rsidP="002B6BDA">
      <w:pPr>
        <w:pStyle w:val="ListParagraph"/>
        <w:numPr>
          <w:ilvl w:val="0"/>
          <w:numId w:val="29"/>
        </w:numPr>
      </w:pPr>
      <w:r w:rsidRPr="00952D96">
        <w:rPr>
          <w:b/>
          <w:bCs/>
        </w:rPr>
        <w:t>Multi-Vendor Solutions (Joint Ventures):</w:t>
      </w:r>
      <w:r>
        <w:t xml:space="preserve">  </w:t>
      </w:r>
      <w:r w:rsidRPr="00B4069F">
        <w:t>M</w:t>
      </w:r>
      <w:r w:rsidRPr="00B4069F">
        <w:rPr>
          <w:rFonts w:cstheme="minorHAnsi"/>
        </w:rPr>
        <w:t>ulti-vendor</w:t>
      </w:r>
      <w:r w:rsidRPr="00B4069F">
        <w:rPr>
          <w:rFonts w:cstheme="minorHAnsi"/>
          <w:spacing w:val="-16"/>
        </w:rPr>
        <w:t xml:space="preserve"> </w:t>
      </w:r>
      <w:r w:rsidRPr="00B4069F">
        <w:rPr>
          <w:rFonts w:cstheme="minorHAnsi"/>
        </w:rPr>
        <w:t>solutions</w:t>
      </w:r>
      <w:r w:rsidRPr="00B4069F">
        <w:rPr>
          <w:rFonts w:cstheme="minorHAnsi"/>
          <w:spacing w:val="-15"/>
        </w:rPr>
        <w:t xml:space="preserve"> </w:t>
      </w:r>
      <w:r w:rsidRPr="00B4069F">
        <w:rPr>
          <w:rFonts w:cstheme="minorHAnsi"/>
        </w:rPr>
        <w:t>(joint</w:t>
      </w:r>
      <w:r w:rsidRPr="00B4069F">
        <w:rPr>
          <w:rFonts w:cstheme="minorHAnsi"/>
          <w:spacing w:val="-15"/>
        </w:rPr>
        <w:t xml:space="preserve"> </w:t>
      </w:r>
      <w:r w:rsidRPr="00B4069F">
        <w:rPr>
          <w:rFonts w:cstheme="minorHAnsi"/>
        </w:rPr>
        <w:t>ventures)</w:t>
      </w:r>
      <w:r w:rsidRPr="00B4069F">
        <w:rPr>
          <w:rFonts w:cstheme="minorHAnsi"/>
          <w:spacing w:val="-16"/>
        </w:rPr>
        <w:t xml:space="preserve"> </w:t>
      </w:r>
      <w:r w:rsidRPr="00B4069F">
        <w:rPr>
          <w:rFonts w:cstheme="minorHAnsi"/>
        </w:rPr>
        <w:t>will</w:t>
      </w:r>
      <w:r w:rsidRPr="00B4069F">
        <w:rPr>
          <w:rFonts w:cstheme="minorHAnsi"/>
          <w:spacing w:val="-15"/>
        </w:rPr>
        <w:t xml:space="preserve"> </w:t>
      </w:r>
      <w:r w:rsidRPr="00B4069F">
        <w:rPr>
          <w:rFonts w:cstheme="minorHAnsi"/>
        </w:rPr>
        <w:t>be</w:t>
      </w:r>
      <w:r w:rsidRPr="00B4069F">
        <w:rPr>
          <w:rFonts w:cstheme="minorHAnsi"/>
          <w:spacing w:val="-15"/>
        </w:rPr>
        <w:t xml:space="preserve"> </w:t>
      </w:r>
      <w:r w:rsidRPr="00B4069F">
        <w:rPr>
          <w:rFonts w:cstheme="minorHAnsi"/>
        </w:rPr>
        <w:t>allowed</w:t>
      </w:r>
      <w:r w:rsidRPr="00B4069F">
        <w:rPr>
          <w:rFonts w:cstheme="minorHAnsi"/>
          <w:spacing w:val="-15"/>
        </w:rPr>
        <w:t xml:space="preserve"> </w:t>
      </w:r>
      <w:r w:rsidRPr="00B4069F">
        <w:rPr>
          <w:rFonts w:cstheme="minorHAnsi"/>
        </w:rPr>
        <w:t>only</w:t>
      </w:r>
      <w:r w:rsidRPr="00B4069F">
        <w:rPr>
          <w:rFonts w:cstheme="minorHAnsi"/>
          <w:spacing w:val="-16"/>
        </w:rPr>
        <w:t xml:space="preserve"> </w:t>
      </w:r>
      <w:r w:rsidRPr="00B4069F">
        <w:rPr>
          <w:rFonts w:cstheme="minorHAnsi"/>
        </w:rPr>
        <w:t>if</w:t>
      </w:r>
      <w:r w:rsidRPr="00B4069F">
        <w:rPr>
          <w:rFonts w:cstheme="minorHAnsi"/>
          <w:spacing w:val="-15"/>
        </w:rPr>
        <w:t xml:space="preserve"> </w:t>
      </w:r>
      <w:r w:rsidRPr="00B4069F">
        <w:rPr>
          <w:rFonts w:cstheme="minorHAnsi"/>
        </w:rPr>
        <w:t>one</w:t>
      </w:r>
      <w:r w:rsidRPr="00B4069F">
        <w:rPr>
          <w:rFonts w:cstheme="minorHAnsi"/>
          <w:spacing w:val="-15"/>
        </w:rPr>
        <w:t xml:space="preserve"> </w:t>
      </w:r>
      <w:r w:rsidRPr="00B4069F">
        <w:rPr>
          <w:rFonts w:cstheme="minorHAnsi"/>
        </w:rPr>
        <w:t>of</w:t>
      </w:r>
      <w:r w:rsidRPr="00B4069F">
        <w:rPr>
          <w:rFonts w:cstheme="minorHAnsi"/>
          <w:spacing w:val="-16"/>
        </w:rPr>
        <w:t xml:space="preserve"> </w:t>
      </w:r>
      <w:r w:rsidRPr="00B4069F">
        <w:rPr>
          <w:rFonts w:cstheme="minorHAnsi"/>
        </w:rPr>
        <w:t>the</w:t>
      </w:r>
      <w:r w:rsidRPr="00B4069F">
        <w:rPr>
          <w:rFonts w:cstheme="minorHAnsi"/>
          <w:spacing w:val="-15"/>
        </w:rPr>
        <w:t xml:space="preserve"> </w:t>
      </w:r>
      <w:r w:rsidRPr="00B4069F">
        <w:rPr>
          <w:rFonts w:cstheme="minorHAnsi"/>
        </w:rPr>
        <w:t>venture</w:t>
      </w:r>
      <w:r w:rsidRPr="00B4069F">
        <w:rPr>
          <w:rFonts w:cstheme="minorHAnsi"/>
          <w:spacing w:val="-15"/>
        </w:rPr>
        <w:t xml:space="preserve"> </w:t>
      </w:r>
      <w:r w:rsidRPr="00B4069F">
        <w:rPr>
          <w:rFonts w:cstheme="minorHAnsi"/>
        </w:rPr>
        <w:t>partners is designated as the “</w:t>
      </w:r>
      <w:r w:rsidRPr="00B4069F">
        <w:rPr>
          <w:rFonts w:cstheme="minorHAnsi"/>
          <w:b/>
        </w:rPr>
        <w:t>prime contractor</w:t>
      </w:r>
      <w:r w:rsidRPr="00B4069F">
        <w:rPr>
          <w:rFonts w:cstheme="minorHAnsi"/>
        </w:rPr>
        <w:t>”. The “</w:t>
      </w:r>
      <w:r w:rsidRPr="00B4069F">
        <w:rPr>
          <w:rFonts w:cstheme="minorHAnsi"/>
          <w:b/>
        </w:rPr>
        <w:t>prime contractor</w:t>
      </w:r>
      <w:r w:rsidRPr="00B4069F">
        <w:rPr>
          <w:rFonts w:cstheme="minorHAnsi"/>
        </w:rPr>
        <w:t>” must be the joint venture’s contact point for the State of Delaware and be responsible for the joint venture’s</w:t>
      </w:r>
      <w:r w:rsidRPr="00B4069F">
        <w:rPr>
          <w:rFonts w:cstheme="minorHAnsi"/>
          <w:spacing w:val="-14"/>
        </w:rPr>
        <w:t xml:space="preserve"> </w:t>
      </w:r>
      <w:r w:rsidRPr="00B4069F">
        <w:rPr>
          <w:rFonts w:cstheme="minorHAnsi"/>
        </w:rPr>
        <w:t>performance</w:t>
      </w:r>
      <w:r w:rsidRPr="00B4069F">
        <w:rPr>
          <w:rFonts w:cstheme="minorHAnsi"/>
          <w:spacing w:val="-15"/>
        </w:rPr>
        <w:t xml:space="preserve"> </w:t>
      </w:r>
      <w:r w:rsidRPr="00B4069F">
        <w:rPr>
          <w:rFonts w:cstheme="minorHAnsi"/>
        </w:rPr>
        <w:t>under</w:t>
      </w:r>
      <w:r w:rsidRPr="00B4069F">
        <w:rPr>
          <w:rFonts w:cstheme="minorHAnsi"/>
          <w:spacing w:val="-14"/>
        </w:rPr>
        <w:t xml:space="preserve"> </w:t>
      </w:r>
      <w:r w:rsidRPr="00B4069F">
        <w:rPr>
          <w:rFonts w:cstheme="minorHAnsi"/>
        </w:rPr>
        <w:t>the</w:t>
      </w:r>
      <w:r w:rsidRPr="00B4069F">
        <w:rPr>
          <w:rFonts w:cstheme="minorHAnsi"/>
          <w:spacing w:val="-13"/>
        </w:rPr>
        <w:t xml:space="preserve"> </w:t>
      </w:r>
      <w:r w:rsidRPr="00B4069F">
        <w:rPr>
          <w:rFonts w:cstheme="minorHAnsi"/>
        </w:rPr>
        <w:t>contract,</w:t>
      </w:r>
      <w:r w:rsidRPr="00B4069F">
        <w:rPr>
          <w:rFonts w:cstheme="minorHAnsi"/>
          <w:spacing w:val="-11"/>
        </w:rPr>
        <w:t xml:space="preserve"> </w:t>
      </w:r>
      <w:r w:rsidRPr="00B4069F">
        <w:rPr>
          <w:rFonts w:cstheme="minorHAnsi"/>
        </w:rPr>
        <w:t>including</w:t>
      </w:r>
      <w:r w:rsidRPr="00B4069F">
        <w:rPr>
          <w:rFonts w:cstheme="minorHAnsi"/>
          <w:spacing w:val="-13"/>
        </w:rPr>
        <w:t xml:space="preserve"> </w:t>
      </w:r>
      <w:r w:rsidRPr="00B4069F">
        <w:rPr>
          <w:rFonts w:cstheme="minorHAnsi"/>
        </w:rPr>
        <w:t>all</w:t>
      </w:r>
      <w:r w:rsidRPr="00B4069F">
        <w:rPr>
          <w:rFonts w:cstheme="minorHAnsi"/>
          <w:spacing w:val="-11"/>
        </w:rPr>
        <w:t xml:space="preserve"> </w:t>
      </w:r>
      <w:r w:rsidRPr="00B4069F">
        <w:rPr>
          <w:rFonts w:cstheme="minorHAnsi"/>
        </w:rPr>
        <w:t>project</w:t>
      </w:r>
      <w:r w:rsidRPr="00B4069F">
        <w:rPr>
          <w:rFonts w:cstheme="minorHAnsi"/>
          <w:spacing w:val="-16"/>
        </w:rPr>
        <w:t xml:space="preserve"> </w:t>
      </w:r>
      <w:r w:rsidRPr="00B4069F">
        <w:rPr>
          <w:rFonts w:cstheme="minorHAnsi"/>
        </w:rPr>
        <w:t>management,</w:t>
      </w:r>
      <w:r w:rsidRPr="00B4069F">
        <w:rPr>
          <w:rFonts w:cstheme="minorHAnsi"/>
          <w:spacing w:val="-13"/>
        </w:rPr>
        <w:t xml:space="preserve"> </w:t>
      </w:r>
      <w:r w:rsidRPr="00B4069F">
        <w:rPr>
          <w:rFonts w:cstheme="minorHAnsi"/>
        </w:rPr>
        <w:t>legal</w:t>
      </w:r>
      <w:r w:rsidRPr="00B4069F">
        <w:rPr>
          <w:rFonts w:cstheme="minorHAnsi"/>
          <w:spacing w:val="-13"/>
        </w:rPr>
        <w:t xml:space="preserve"> </w:t>
      </w:r>
      <w:r w:rsidRPr="00B4069F">
        <w:rPr>
          <w:rFonts w:cstheme="minorHAnsi"/>
        </w:rPr>
        <w:t>and financial</w:t>
      </w:r>
      <w:r w:rsidRPr="00B4069F">
        <w:rPr>
          <w:rFonts w:cstheme="minorHAnsi"/>
          <w:spacing w:val="-2"/>
        </w:rPr>
        <w:t xml:space="preserve"> </w:t>
      </w:r>
      <w:r w:rsidRPr="00B4069F">
        <w:rPr>
          <w:rFonts w:cstheme="minorHAnsi"/>
        </w:rPr>
        <w:t>responsibility</w:t>
      </w:r>
      <w:r w:rsidRPr="00B4069F">
        <w:rPr>
          <w:rFonts w:cstheme="minorHAnsi"/>
          <w:spacing w:val="-2"/>
        </w:rPr>
        <w:t xml:space="preserve"> </w:t>
      </w:r>
      <w:r w:rsidRPr="00B4069F">
        <w:rPr>
          <w:rFonts w:cstheme="minorHAnsi"/>
        </w:rPr>
        <w:t>for</w:t>
      </w:r>
      <w:r w:rsidRPr="00B4069F">
        <w:rPr>
          <w:rFonts w:cstheme="minorHAnsi"/>
          <w:spacing w:val="-2"/>
        </w:rPr>
        <w:t xml:space="preserve"> </w:t>
      </w:r>
      <w:r w:rsidRPr="00B4069F">
        <w:rPr>
          <w:rFonts w:cstheme="minorHAnsi"/>
        </w:rPr>
        <w:t>the</w:t>
      </w:r>
      <w:r w:rsidRPr="00B4069F">
        <w:rPr>
          <w:rFonts w:cstheme="minorHAnsi"/>
          <w:spacing w:val="-1"/>
        </w:rPr>
        <w:t xml:space="preserve"> </w:t>
      </w:r>
      <w:r w:rsidRPr="00B4069F">
        <w:rPr>
          <w:rFonts w:cstheme="minorHAnsi"/>
        </w:rPr>
        <w:t>implementation of</w:t>
      </w:r>
      <w:r w:rsidRPr="00B4069F">
        <w:rPr>
          <w:rFonts w:cstheme="minorHAnsi"/>
          <w:spacing w:val="-1"/>
        </w:rPr>
        <w:t xml:space="preserve"> </w:t>
      </w:r>
      <w:r w:rsidRPr="00B4069F">
        <w:rPr>
          <w:rFonts w:cstheme="minorHAnsi"/>
        </w:rPr>
        <w:t>all</w:t>
      </w:r>
      <w:r w:rsidRPr="00B4069F">
        <w:rPr>
          <w:rFonts w:cstheme="minorHAnsi"/>
          <w:spacing w:val="-1"/>
        </w:rPr>
        <w:t xml:space="preserve"> </w:t>
      </w:r>
      <w:r w:rsidRPr="00B4069F">
        <w:rPr>
          <w:rFonts w:cstheme="minorHAnsi"/>
        </w:rPr>
        <w:t>vendor</w:t>
      </w:r>
      <w:r w:rsidRPr="00B4069F">
        <w:rPr>
          <w:rFonts w:cstheme="minorHAnsi"/>
          <w:spacing w:val="-2"/>
        </w:rPr>
        <w:t xml:space="preserve"> </w:t>
      </w:r>
      <w:r w:rsidRPr="00B4069F">
        <w:rPr>
          <w:rFonts w:cstheme="minorHAnsi"/>
        </w:rPr>
        <w:t>systems.</w:t>
      </w:r>
      <w:r w:rsidRPr="00B4069F">
        <w:rPr>
          <w:rFonts w:cstheme="minorHAnsi"/>
          <w:spacing w:val="40"/>
        </w:rPr>
        <w:t xml:space="preserve"> </w:t>
      </w:r>
      <w:r w:rsidRPr="00B4069F">
        <w:rPr>
          <w:rFonts w:cstheme="minorHAnsi"/>
        </w:rPr>
        <w:t>If</w:t>
      </w:r>
      <w:r w:rsidRPr="00B4069F">
        <w:rPr>
          <w:rFonts w:cstheme="minorHAnsi"/>
          <w:spacing w:val="-1"/>
        </w:rPr>
        <w:t xml:space="preserve"> </w:t>
      </w:r>
      <w:r w:rsidRPr="00B4069F">
        <w:rPr>
          <w:rFonts w:cstheme="minorHAnsi"/>
        </w:rPr>
        <w:t>a</w:t>
      </w:r>
      <w:r w:rsidRPr="00B4069F">
        <w:rPr>
          <w:rFonts w:cstheme="minorHAnsi"/>
          <w:spacing w:val="-3"/>
        </w:rPr>
        <w:t xml:space="preserve"> </w:t>
      </w:r>
      <w:r w:rsidRPr="00B4069F">
        <w:rPr>
          <w:rFonts w:cstheme="minorHAnsi"/>
        </w:rPr>
        <w:t>joint venture is proposed, a copy of the joint venture agreement clearly describing the responsibilities</w:t>
      </w:r>
      <w:r w:rsidRPr="00B4069F">
        <w:rPr>
          <w:rFonts w:cstheme="minorHAnsi"/>
          <w:spacing w:val="-16"/>
        </w:rPr>
        <w:t xml:space="preserve"> </w:t>
      </w:r>
      <w:r w:rsidRPr="00B4069F">
        <w:rPr>
          <w:rFonts w:cstheme="minorHAnsi"/>
        </w:rPr>
        <w:t>of</w:t>
      </w:r>
      <w:r w:rsidRPr="00B4069F">
        <w:rPr>
          <w:rFonts w:cstheme="minorHAnsi"/>
          <w:spacing w:val="-15"/>
        </w:rPr>
        <w:t xml:space="preserve"> </w:t>
      </w:r>
      <w:r w:rsidRPr="00B4069F">
        <w:rPr>
          <w:rFonts w:cstheme="minorHAnsi"/>
        </w:rPr>
        <w:t>the</w:t>
      </w:r>
      <w:r w:rsidRPr="00B4069F">
        <w:rPr>
          <w:rFonts w:cstheme="minorHAnsi"/>
          <w:spacing w:val="-15"/>
        </w:rPr>
        <w:t xml:space="preserve"> </w:t>
      </w:r>
      <w:r w:rsidRPr="00B4069F">
        <w:rPr>
          <w:rFonts w:cstheme="minorHAnsi"/>
        </w:rPr>
        <w:t>partners</w:t>
      </w:r>
      <w:r w:rsidRPr="00B4069F">
        <w:rPr>
          <w:rFonts w:cstheme="minorHAnsi"/>
          <w:spacing w:val="-16"/>
        </w:rPr>
        <w:t xml:space="preserve"> </w:t>
      </w:r>
      <w:r w:rsidRPr="00B4069F">
        <w:rPr>
          <w:rFonts w:cstheme="minorHAnsi"/>
        </w:rPr>
        <w:t>must</w:t>
      </w:r>
      <w:r w:rsidRPr="00B4069F">
        <w:rPr>
          <w:rFonts w:cstheme="minorHAnsi"/>
          <w:spacing w:val="-15"/>
        </w:rPr>
        <w:t xml:space="preserve"> </w:t>
      </w:r>
      <w:r w:rsidRPr="00B4069F">
        <w:rPr>
          <w:rFonts w:cstheme="minorHAnsi"/>
        </w:rPr>
        <w:t>be</w:t>
      </w:r>
      <w:r w:rsidRPr="00B4069F">
        <w:rPr>
          <w:rFonts w:cstheme="minorHAnsi"/>
          <w:spacing w:val="-15"/>
        </w:rPr>
        <w:t xml:space="preserve"> </w:t>
      </w:r>
      <w:r w:rsidRPr="00B4069F">
        <w:rPr>
          <w:rFonts w:cstheme="minorHAnsi"/>
        </w:rPr>
        <w:t>submitted</w:t>
      </w:r>
      <w:r w:rsidRPr="00B4069F">
        <w:rPr>
          <w:rFonts w:cstheme="minorHAnsi"/>
          <w:spacing w:val="-15"/>
        </w:rPr>
        <w:t xml:space="preserve"> </w:t>
      </w:r>
      <w:r w:rsidRPr="00B4069F">
        <w:rPr>
          <w:rFonts w:cstheme="minorHAnsi"/>
        </w:rPr>
        <w:t>with</w:t>
      </w:r>
      <w:r w:rsidRPr="00B4069F">
        <w:rPr>
          <w:rFonts w:cstheme="minorHAnsi"/>
          <w:spacing w:val="-16"/>
        </w:rPr>
        <w:t xml:space="preserve"> </w:t>
      </w:r>
      <w:r w:rsidRPr="00B4069F">
        <w:rPr>
          <w:rFonts w:cstheme="minorHAnsi"/>
        </w:rPr>
        <w:t>the</w:t>
      </w:r>
      <w:r w:rsidRPr="00B4069F">
        <w:rPr>
          <w:rFonts w:cstheme="minorHAnsi"/>
          <w:spacing w:val="-15"/>
        </w:rPr>
        <w:t xml:space="preserve"> </w:t>
      </w:r>
      <w:r w:rsidRPr="00B4069F">
        <w:rPr>
          <w:rFonts w:cstheme="minorHAnsi"/>
        </w:rPr>
        <w:t>proposal.</w:t>
      </w:r>
      <w:r w:rsidRPr="00B4069F">
        <w:rPr>
          <w:rFonts w:cstheme="minorHAnsi"/>
          <w:spacing w:val="-1"/>
        </w:rPr>
        <w:t xml:space="preserve"> </w:t>
      </w:r>
      <w:r w:rsidRPr="00B4069F">
        <w:rPr>
          <w:rFonts w:cstheme="minorHAnsi"/>
        </w:rPr>
        <w:t>Services</w:t>
      </w:r>
      <w:r w:rsidRPr="00B4069F">
        <w:rPr>
          <w:rFonts w:cstheme="minorHAnsi"/>
          <w:spacing w:val="-16"/>
        </w:rPr>
        <w:t xml:space="preserve"> </w:t>
      </w:r>
      <w:r w:rsidRPr="00B4069F">
        <w:rPr>
          <w:rFonts w:cstheme="minorHAnsi"/>
        </w:rPr>
        <w:t>specified in the proposal shall not be subcontracted without prior written approval by the State of Delaware, and approval of a request to subcontract shall not in any way relieve Vendor of responsibility for the professional and technical accuracy and adequacy of the work.</w:t>
      </w:r>
      <w:r w:rsidRPr="00B4069F">
        <w:rPr>
          <w:rFonts w:cstheme="minorHAnsi"/>
          <w:spacing w:val="40"/>
        </w:rPr>
        <w:t xml:space="preserve"> </w:t>
      </w:r>
      <w:r w:rsidRPr="00B4069F">
        <w:rPr>
          <w:rFonts w:cstheme="minorHAnsi"/>
        </w:rPr>
        <w:t>Further, vendor shall be and remain liable for all damages to the State of Delaware caused by negligent performance or non-performance of work by its subcontractor or its sub-subcontractor.  Multi-vendor proposals must be a consolidated response with all cost included in the cost</w:t>
      </w:r>
      <w:r w:rsidRPr="00B4069F">
        <w:rPr>
          <w:rFonts w:cstheme="minorHAnsi"/>
          <w:spacing w:val="-3"/>
        </w:rPr>
        <w:t xml:space="preserve"> </w:t>
      </w:r>
      <w:r w:rsidRPr="00B4069F">
        <w:rPr>
          <w:rFonts w:cstheme="minorHAnsi"/>
        </w:rPr>
        <w:t>summary.</w:t>
      </w:r>
      <w:r w:rsidRPr="00B4069F">
        <w:rPr>
          <w:rFonts w:cstheme="minorHAnsi"/>
          <w:spacing w:val="40"/>
        </w:rPr>
        <w:t xml:space="preserve"> </w:t>
      </w:r>
      <w:r w:rsidRPr="00B4069F">
        <w:rPr>
          <w:rFonts w:cstheme="minorHAnsi"/>
        </w:rPr>
        <w:t>Where</w:t>
      </w:r>
      <w:r w:rsidRPr="00B4069F">
        <w:rPr>
          <w:rFonts w:cstheme="minorHAnsi"/>
          <w:spacing w:val="-6"/>
        </w:rPr>
        <w:t xml:space="preserve"> </w:t>
      </w:r>
      <w:r w:rsidRPr="00B4069F">
        <w:rPr>
          <w:rFonts w:cstheme="minorHAnsi"/>
        </w:rPr>
        <w:t>necessary,</w:t>
      </w:r>
      <w:r w:rsidRPr="00B4069F">
        <w:rPr>
          <w:rFonts w:cstheme="minorHAnsi"/>
          <w:spacing w:val="-3"/>
        </w:rPr>
        <w:t xml:space="preserve"> </w:t>
      </w:r>
      <w:r w:rsidRPr="00B4069F">
        <w:rPr>
          <w:rFonts w:cstheme="minorHAnsi"/>
        </w:rPr>
        <w:t>RFP</w:t>
      </w:r>
      <w:r w:rsidRPr="00B4069F">
        <w:rPr>
          <w:rFonts w:cstheme="minorHAnsi"/>
          <w:spacing w:val="-5"/>
        </w:rPr>
        <w:t xml:space="preserve"> </w:t>
      </w:r>
      <w:r w:rsidRPr="00B4069F">
        <w:rPr>
          <w:rFonts w:cstheme="minorHAnsi"/>
        </w:rPr>
        <w:t>response</w:t>
      </w:r>
      <w:r w:rsidRPr="00B4069F">
        <w:rPr>
          <w:rFonts w:cstheme="minorHAnsi"/>
          <w:spacing w:val="-7"/>
        </w:rPr>
        <w:t xml:space="preserve"> </w:t>
      </w:r>
      <w:r w:rsidRPr="00B4069F">
        <w:rPr>
          <w:rFonts w:cstheme="minorHAnsi"/>
        </w:rPr>
        <w:t>pages</w:t>
      </w:r>
      <w:r w:rsidRPr="00B4069F">
        <w:rPr>
          <w:rFonts w:cstheme="minorHAnsi"/>
          <w:spacing w:val="-4"/>
        </w:rPr>
        <w:t xml:space="preserve"> </w:t>
      </w:r>
      <w:r w:rsidRPr="00B4069F">
        <w:rPr>
          <w:rFonts w:cstheme="minorHAnsi"/>
        </w:rPr>
        <w:t>are</w:t>
      </w:r>
      <w:r w:rsidRPr="00B4069F">
        <w:rPr>
          <w:rFonts w:cstheme="minorHAnsi"/>
          <w:spacing w:val="-6"/>
        </w:rPr>
        <w:t xml:space="preserve"> </w:t>
      </w:r>
      <w:r w:rsidRPr="00B4069F">
        <w:rPr>
          <w:rFonts w:cstheme="minorHAnsi"/>
        </w:rPr>
        <w:t>to</w:t>
      </w:r>
      <w:r w:rsidRPr="00B4069F">
        <w:rPr>
          <w:rFonts w:cstheme="minorHAnsi"/>
          <w:spacing w:val="-4"/>
        </w:rPr>
        <w:t xml:space="preserve"> </w:t>
      </w:r>
      <w:r w:rsidRPr="00B4069F">
        <w:rPr>
          <w:rFonts w:cstheme="minorHAnsi"/>
        </w:rPr>
        <w:t>be</w:t>
      </w:r>
      <w:r w:rsidRPr="00B4069F">
        <w:rPr>
          <w:rFonts w:cstheme="minorHAnsi"/>
          <w:spacing w:val="-7"/>
        </w:rPr>
        <w:t xml:space="preserve"> </w:t>
      </w:r>
      <w:r w:rsidRPr="00B4069F">
        <w:rPr>
          <w:rFonts w:cstheme="minorHAnsi"/>
        </w:rPr>
        <w:t>duplicated</w:t>
      </w:r>
      <w:r w:rsidRPr="00B4069F">
        <w:rPr>
          <w:rFonts w:cstheme="minorHAnsi"/>
          <w:spacing w:val="-4"/>
        </w:rPr>
        <w:t xml:space="preserve"> </w:t>
      </w:r>
      <w:r w:rsidRPr="00B4069F">
        <w:rPr>
          <w:rFonts w:cstheme="minorHAnsi"/>
        </w:rPr>
        <w:t>for</w:t>
      </w:r>
      <w:r w:rsidRPr="00B4069F">
        <w:rPr>
          <w:rFonts w:cstheme="minorHAnsi"/>
          <w:spacing w:val="-6"/>
        </w:rPr>
        <w:t xml:space="preserve"> </w:t>
      </w:r>
      <w:r w:rsidRPr="00B4069F">
        <w:rPr>
          <w:rFonts w:cstheme="minorHAnsi"/>
        </w:rPr>
        <w:t xml:space="preserve">each </w:t>
      </w:r>
      <w:r w:rsidRPr="00B4069F">
        <w:rPr>
          <w:rFonts w:cstheme="minorHAnsi"/>
          <w:spacing w:val="-2"/>
        </w:rPr>
        <w:t>vendor.</w:t>
      </w:r>
    </w:p>
    <w:p w14:paraId="41195E9D" w14:textId="77777777" w:rsidR="002B6BDA" w:rsidRPr="00B4069F" w:rsidRDefault="002B6BDA" w:rsidP="002B6BDA">
      <w:pPr>
        <w:pStyle w:val="ListParagraph"/>
        <w:ind w:left="1080"/>
      </w:pPr>
    </w:p>
    <w:p w14:paraId="054F7605" w14:textId="77777777" w:rsidR="002B6BDA" w:rsidRPr="00952D96" w:rsidRDefault="002B6BDA" w:rsidP="002B6BDA">
      <w:pPr>
        <w:pStyle w:val="ListParagraph"/>
        <w:numPr>
          <w:ilvl w:val="0"/>
          <w:numId w:val="29"/>
        </w:numPr>
        <w:spacing w:after="0"/>
      </w:pPr>
      <w:r w:rsidRPr="00952D96">
        <w:rPr>
          <w:rFonts w:cstheme="minorHAnsi"/>
          <w:b/>
          <w:bCs/>
          <w:spacing w:val="-2"/>
        </w:rPr>
        <w:t>Primary Vendor:</w:t>
      </w:r>
      <w:r>
        <w:rPr>
          <w:rFonts w:cstheme="minorHAnsi"/>
          <w:spacing w:val="-2"/>
        </w:rPr>
        <w:t xml:space="preserve">  </w:t>
      </w:r>
      <w:r w:rsidRPr="00B4069F">
        <w:rPr>
          <w:rFonts w:cstheme="minorHAnsi"/>
        </w:rPr>
        <w:t>The</w:t>
      </w:r>
      <w:r w:rsidRPr="00B4069F">
        <w:rPr>
          <w:rFonts w:cstheme="minorHAnsi"/>
          <w:spacing w:val="31"/>
        </w:rPr>
        <w:t xml:space="preserve"> </w:t>
      </w:r>
      <w:r w:rsidRPr="00B4069F">
        <w:rPr>
          <w:rFonts w:cstheme="minorHAnsi"/>
        </w:rPr>
        <w:t>State</w:t>
      </w:r>
      <w:r w:rsidRPr="00B4069F">
        <w:rPr>
          <w:rFonts w:cstheme="minorHAnsi"/>
          <w:spacing w:val="31"/>
        </w:rPr>
        <w:t xml:space="preserve"> </w:t>
      </w:r>
      <w:r w:rsidRPr="00B4069F">
        <w:rPr>
          <w:rFonts w:cstheme="minorHAnsi"/>
        </w:rPr>
        <w:t>of</w:t>
      </w:r>
      <w:r w:rsidRPr="00B4069F">
        <w:rPr>
          <w:rFonts w:cstheme="minorHAnsi"/>
          <w:spacing w:val="30"/>
        </w:rPr>
        <w:t xml:space="preserve"> </w:t>
      </w:r>
      <w:r w:rsidRPr="00B4069F">
        <w:rPr>
          <w:rFonts w:cstheme="minorHAnsi"/>
        </w:rPr>
        <w:t>Delaware</w:t>
      </w:r>
      <w:r w:rsidRPr="00B4069F">
        <w:rPr>
          <w:rFonts w:cstheme="minorHAnsi"/>
          <w:spacing w:val="29"/>
        </w:rPr>
        <w:t xml:space="preserve"> </w:t>
      </w:r>
      <w:r w:rsidRPr="00B4069F">
        <w:rPr>
          <w:rFonts w:cstheme="minorHAnsi"/>
        </w:rPr>
        <w:t>expects</w:t>
      </w:r>
      <w:r w:rsidRPr="00B4069F">
        <w:rPr>
          <w:rFonts w:cstheme="minorHAnsi"/>
          <w:spacing w:val="29"/>
        </w:rPr>
        <w:t xml:space="preserve"> </w:t>
      </w:r>
      <w:r w:rsidRPr="00B4069F">
        <w:rPr>
          <w:rFonts w:cstheme="minorHAnsi"/>
        </w:rPr>
        <w:t>to</w:t>
      </w:r>
      <w:r w:rsidRPr="00B4069F">
        <w:rPr>
          <w:rFonts w:cstheme="minorHAnsi"/>
          <w:spacing w:val="28"/>
        </w:rPr>
        <w:t xml:space="preserve"> </w:t>
      </w:r>
      <w:r w:rsidRPr="00B4069F">
        <w:rPr>
          <w:rFonts w:cstheme="minorHAnsi"/>
        </w:rPr>
        <w:t>negotiate</w:t>
      </w:r>
      <w:r w:rsidRPr="00B4069F">
        <w:rPr>
          <w:rFonts w:cstheme="minorHAnsi"/>
          <w:spacing w:val="31"/>
        </w:rPr>
        <w:t xml:space="preserve"> </w:t>
      </w:r>
      <w:r w:rsidRPr="00B4069F">
        <w:rPr>
          <w:rFonts w:cstheme="minorHAnsi"/>
        </w:rPr>
        <w:t>and</w:t>
      </w:r>
      <w:r w:rsidRPr="00B4069F">
        <w:rPr>
          <w:rFonts w:cstheme="minorHAnsi"/>
          <w:spacing w:val="31"/>
        </w:rPr>
        <w:t xml:space="preserve"> </w:t>
      </w:r>
      <w:r w:rsidRPr="00B4069F">
        <w:rPr>
          <w:rFonts w:cstheme="minorHAnsi"/>
        </w:rPr>
        <w:t>contract</w:t>
      </w:r>
      <w:r w:rsidRPr="00B4069F">
        <w:rPr>
          <w:rFonts w:cstheme="minorHAnsi"/>
          <w:spacing w:val="32"/>
        </w:rPr>
        <w:t xml:space="preserve"> </w:t>
      </w:r>
      <w:r w:rsidRPr="00B4069F">
        <w:rPr>
          <w:rFonts w:cstheme="minorHAnsi"/>
        </w:rPr>
        <w:t>with</w:t>
      </w:r>
      <w:r w:rsidRPr="00B4069F">
        <w:rPr>
          <w:rFonts w:cstheme="minorHAnsi"/>
          <w:spacing w:val="28"/>
        </w:rPr>
        <w:t xml:space="preserve"> </w:t>
      </w:r>
      <w:r w:rsidRPr="00B4069F">
        <w:rPr>
          <w:rFonts w:cstheme="minorHAnsi"/>
        </w:rPr>
        <w:t>only</w:t>
      </w:r>
      <w:r w:rsidRPr="00B4069F">
        <w:rPr>
          <w:rFonts w:cstheme="minorHAnsi"/>
          <w:spacing w:val="31"/>
        </w:rPr>
        <w:t xml:space="preserve"> </w:t>
      </w:r>
      <w:r w:rsidRPr="00B4069F">
        <w:rPr>
          <w:rFonts w:cstheme="minorHAnsi"/>
        </w:rPr>
        <w:t>one</w:t>
      </w:r>
      <w:r w:rsidRPr="00B4069F">
        <w:rPr>
          <w:rFonts w:cstheme="minorHAnsi"/>
          <w:spacing w:val="28"/>
        </w:rPr>
        <w:t xml:space="preserve"> </w:t>
      </w:r>
      <w:r w:rsidRPr="00B4069F">
        <w:rPr>
          <w:rFonts w:cstheme="minorHAnsi"/>
        </w:rPr>
        <w:t>“prime vendor”.</w:t>
      </w:r>
      <w:r w:rsidRPr="00B4069F">
        <w:rPr>
          <w:rFonts w:cstheme="minorHAnsi"/>
          <w:spacing w:val="42"/>
        </w:rPr>
        <w:t xml:space="preserve"> </w:t>
      </w:r>
      <w:r w:rsidRPr="00B4069F">
        <w:rPr>
          <w:rFonts w:cstheme="minorHAnsi"/>
        </w:rPr>
        <w:t>The</w:t>
      </w:r>
      <w:r w:rsidRPr="00B4069F">
        <w:rPr>
          <w:rFonts w:cstheme="minorHAnsi"/>
          <w:spacing w:val="-9"/>
        </w:rPr>
        <w:t xml:space="preserve"> </w:t>
      </w:r>
      <w:r w:rsidRPr="00B4069F">
        <w:rPr>
          <w:rFonts w:cstheme="minorHAnsi"/>
        </w:rPr>
        <w:t>State</w:t>
      </w:r>
      <w:r w:rsidRPr="00B4069F">
        <w:rPr>
          <w:rFonts w:cstheme="minorHAnsi"/>
          <w:spacing w:val="-11"/>
        </w:rPr>
        <w:t xml:space="preserve"> </w:t>
      </w:r>
      <w:r w:rsidRPr="00B4069F">
        <w:rPr>
          <w:rFonts w:cstheme="minorHAnsi"/>
        </w:rPr>
        <w:t>of</w:t>
      </w:r>
      <w:r w:rsidRPr="00B4069F">
        <w:rPr>
          <w:rFonts w:cstheme="minorHAnsi"/>
          <w:spacing w:val="-11"/>
        </w:rPr>
        <w:t xml:space="preserve"> </w:t>
      </w:r>
      <w:r w:rsidRPr="00B4069F">
        <w:rPr>
          <w:rFonts w:cstheme="minorHAnsi"/>
        </w:rPr>
        <w:t>Delaware</w:t>
      </w:r>
      <w:r w:rsidRPr="00B4069F">
        <w:rPr>
          <w:rFonts w:cstheme="minorHAnsi"/>
          <w:spacing w:val="-8"/>
        </w:rPr>
        <w:t xml:space="preserve"> </w:t>
      </w:r>
      <w:r w:rsidRPr="00B4069F">
        <w:rPr>
          <w:rFonts w:cstheme="minorHAnsi"/>
        </w:rPr>
        <w:t>will</w:t>
      </w:r>
      <w:r w:rsidRPr="00B4069F">
        <w:rPr>
          <w:rFonts w:cstheme="minorHAnsi"/>
          <w:spacing w:val="-10"/>
        </w:rPr>
        <w:t xml:space="preserve"> </w:t>
      </w:r>
      <w:r w:rsidRPr="00B4069F">
        <w:rPr>
          <w:rFonts w:cstheme="minorHAnsi"/>
        </w:rPr>
        <w:t>not</w:t>
      </w:r>
      <w:r w:rsidRPr="00B4069F">
        <w:rPr>
          <w:rFonts w:cstheme="minorHAnsi"/>
          <w:spacing w:val="-8"/>
        </w:rPr>
        <w:t xml:space="preserve"> </w:t>
      </w:r>
      <w:r w:rsidRPr="00B4069F">
        <w:rPr>
          <w:rFonts w:cstheme="minorHAnsi"/>
        </w:rPr>
        <w:t>accept</w:t>
      </w:r>
      <w:r w:rsidRPr="00B4069F">
        <w:rPr>
          <w:rFonts w:cstheme="minorHAnsi"/>
          <w:spacing w:val="-8"/>
        </w:rPr>
        <w:t xml:space="preserve"> </w:t>
      </w:r>
      <w:r w:rsidRPr="00B4069F">
        <w:rPr>
          <w:rFonts w:cstheme="minorHAnsi"/>
        </w:rPr>
        <w:t>any</w:t>
      </w:r>
      <w:r w:rsidRPr="00B4069F">
        <w:rPr>
          <w:rFonts w:cstheme="minorHAnsi"/>
          <w:spacing w:val="-9"/>
        </w:rPr>
        <w:t xml:space="preserve"> </w:t>
      </w:r>
      <w:r w:rsidRPr="00B4069F">
        <w:rPr>
          <w:rFonts w:cstheme="minorHAnsi"/>
        </w:rPr>
        <w:t>proposals</w:t>
      </w:r>
      <w:r w:rsidRPr="00B4069F">
        <w:rPr>
          <w:rFonts w:cstheme="minorHAnsi"/>
          <w:spacing w:val="-11"/>
        </w:rPr>
        <w:t xml:space="preserve"> </w:t>
      </w:r>
      <w:r w:rsidRPr="00B4069F">
        <w:rPr>
          <w:rFonts w:cstheme="minorHAnsi"/>
        </w:rPr>
        <w:t>that</w:t>
      </w:r>
      <w:r w:rsidRPr="00B4069F">
        <w:rPr>
          <w:rFonts w:cstheme="minorHAnsi"/>
          <w:spacing w:val="-10"/>
        </w:rPr>
        <w:t xml:space="preserve"> </w:t>
      </w:r>
      <w:r w:rsidRPr="00B4069F">
        <w:rPr>
          <w:rFonts w:cstheme="minorHAnsi"/>
        </w:rPr>
        <w:t>reflect</w:t>
      </w:r>
      <w:r w:rsidRPr="00B4069F">
        <w:rPr>
          <w:rFonts w:cstheme="minorHAnsi"/>
          <w:spacing w:val="-8"/>
        </w:rPr>
        <w:t xml:space="preserve"> </w:t>
      </w:r>
      <w:r w:rsidRPr="00B4069F">
        <w:rPr>
          <w:rFonts w:cstheme="minorHAnsi"/>
        </w:rPr>
        <w:t>an</w:t>
      </w:r>
      <w:r w:rsidRPr="00B4069F">
        <w:rPr>
          <w:rFonts w:cstheme="minorHAnsi"/>
          <w:spacing w:val="-8"/>
        </w:rPr>
        <w:t xml:space="preserve"> </w:t>
      </w:r>
      <w:r w:rsidRPr="00B4069F">
        <w:rPr>
          <w:rFonts w:cstheme="minorHAnsi"/>
          <w:spacing w:val="-2"/>
        </w:rPr>
        <w:t xml:space="preserve">equal </w:t>
      </w:r>
      <w:r w:rsidRPr="00B4069F">
        <w:rPr>
          <w:rFonts w:cstheme="minorHAnsi"/>
        </w:rPr>
        <w:t>teaming</w:t>
      </w:r>
      <w:r w:rsidRPr="00B4069F">
        <w:rPr>
          <w:rFonts w:cstheme="minorHAnsi"/>
          <w:spacing w:val="-10"/>
        </w:rPr>
        <w:t xml:space="preserve"> </w:t>
      </w:r>
      <w:r w:rsidRPr="00B4069F">
        <w:rPr>
          <w:rFonts w:cstheme="minorHAnsi"/>
        </w:rPr>
        <w:t>arrangement</w:t>
      </w:r>
      <w:r w:rsidRPr="00B4069F">
        <w:rPr>
          <w:rFonts w:cstheme="minorHAnsi"/>
          <w:spacing w:val="-8"/>
        </w:rPr>
        <w:t xml:space="preserve"> </w:t>
      </w:r>
      <w:r w:rsidRPr="00B4069F">
        <w:rPr>
          <w:rFonts w:cstheme="minorHAnsi"/>
        </w:rPr>
        <w:t>or</w:t>
      </w:r>
      <w:r w:rsidRPr="00B4069F">
        <w:rPr>
          <w:rFonts w:cstheme="minorHAnsi"/>
          <w:spacing w:val="-9"/>
        </w:rPr>
        <w:t xml:space="preserve"> </w:t>
      </w:r>
      <w:r w:rsidRPr="00B4069F">
        <w:rPr>
          <w:rFonts w:cstheme="minorHAnsi"/>
        </w:rPr>
        <w:t>from</w:t>
      </w:r>
      <w:r w:rsidRPr="00B4069F">
        <w:rPr>
          <w:rFonts w:cstheme="minorHAnsi"/>
          <w:spacing w:val="-9"/>
        </w:rPr>
        <w:t xml:space="preserve"> </w:t>
      </w:r>
      <w:r w:rsidRPr="00B4069F">
        <w:rPr>
          <w:rFonts w:cstheme="minorHAnsi"/>
        </w:rPr>
        <w:t>vendors</w:t>
      </w:r>
      <w:r w:rsidRPr="00B4069F">
        <w:rPr>
          <w:rFonts w:cstheme="minorHAnsi"/>
          <w:spacing w:val="-9"/>
        </w:rPr>
        <w:t xml:space="preserve"> </w:t>
      </w:r>
      <w:r w:rsidRPr="00B4069F">
        <w:rPr>
          <w:rFonts w:cstheme="minorHAnsi"/>
        </w:rPr>
        <w:t>who</w:t>
      </w:r>
      <w:r w:rsidRPr="00B4069F">
        <w:rPr>
          <w:rFonts w:cstheme="minorHAnsi"/>
          <w:spacing w:val="-10"/>
        </w:rPr>
        <w:t xml:space="preserve"> </w:t>
      </w:r>
      <w:r w:rsidRPr="00B4069F">
        <w:rPr>
          <w:rFonts w:cstheme="minorHAnsi"/>
        </w:rPr>
        <w:t>are</w:t>
      </w:r>
      <w:r w:rsidRPr="00B4069F">
        <w:rPr>
          <w:rFonts w:cstheme="minorHAnsi"/>
          <w:spacing w:val="-9"/>
        </w:rPr>
        <w:t xml:space="preserve"> </w:t>
      </w:r>
      <w:r w:rsidRPr="00B4069F">
        <w:rPr>
          <w:rFonts w:cstheme="minorHAnsi"/>
        </w:rPr>
        <w:t>co-bidding</w:t>
      </w:r>
      <w:r w:rsidRPr="00B4069F">
        <w:rPr>
          <w:rFonts w:cstheme="minorHAnsi"/>
          <w:spacing w:val="-8"/>
        </w:rPr>
        <w:t xml:space="preserve"> </w:t>
      </w:r>
      <w:r w:rsidRPr="00B4069F">
        <w:rPr>
          <w:rFonts w:cstheme="minorHAnsi"/>
        </w:rPr>
        <w:t>on</w:t>
      </w:r>
      <w:r w:rsidRPr="00B4069F">
        <w:rPr>
          <w:rFonts w:cstheme="minorHAnsi"/>
          <w:spacing w:val="-10"/>
        </w:rPr>
        <w:t xml:space="preserve"> </w:t>
      </w:r>
      <w:r w:rsidRPr="00B4069F">
        <w:rPr>
          <w:rFonts w:cstheme="minorHAnsi"/>
        </w:rPr>
        <w:t>this</w:t>
      </w:r>
      <w:r w:rsidRPr="00B4069F">
        <w:rPr>
          <w:rFonts w:cstheme="minorHAnsi"/>
          <w:spacing w:val="-9"/>
        </w:rPr>
        <w:t xml:space="preserve"> </w:t>
      </w:r>
      <w:r w:rsidRPr="00B4069F">
        <w:rPr>
          <w:rFonts w:cstheme="minorHAnsi"/>
        </w:rPr>
        <w:t>RFP.</w:t>
      </w:r>
      <w:r w:rsidRPr="00B4069F">
        <w:rPr>
          <w:rFonts w:cstheme="minorHAnsi"/>
          <w:spacing w:val="40"/>
        </w:rPr>
        <w:t xml:space="preserve"> </w:t>
      </w:r>
      <w:r w:rsidRPr="00B4069F">
        <w:rPr>
          <w:rFonts w:cstheme="minorHAnsi"/>
        </w:rPr>
        <w:t>The</w:t>
      </w:r>
      <w:r w:rsidRPr="00B4069F">
        <w:rPr>
          <w:rFonts w:cstheme="minorHAnsi"/>
          <w:spacing w:val="-10"/>
        </w:rPr>
        <w:t xml:space="preserve"> </w:t>
      </w:r>
      <w:r w:rsidRPr="00B4069F">
        <w:rPr>
          <w:rFonts w:cstheme="minorHAnsi"/>
        </w:rPr>
        <w:t>prime vendor will be responsible for the management of all subcontractors.  Any contract that may result from this RFP shall specify that the prime vendor is solely responsible for fulfillment of any contract with the State because of this procurement.</w:t>
      </w:r>
      <w:r w:rsidRPr="00B4069F">
        <w:rPr>
          <w:rFonts w:cstheme="minorHAnsi"/>
          <w:spacing w:val="40"/>
        </w:rPr>
        <w:t xml:space="preserve"> </w:t>
      </w:r>
      <w:r w:rsidRPr="00B4069F">
        <w:rPr>
          <w:rFonts w:cstheme="minorHAnsi"/>
        </w:rPr>
        <w:t>The</w:t>
      </w:r>
      <w:r w:rsidRPr="00B4069F">
        <w:rPr>
          <w:rFonts w:cstheme="minorHAnsi"/>
          <w:spacing w:val="-6"/>
        </w:rPr>
        <w:t xml:space="preserve"> </w:t>
      </w:r>
      <w:r w:rsidRPr="00B4069F">
        <w:rPr>
          <w:rFonts w:cstheme="minorHAnsi"/>
        </w:rPr>
        <w:t>State</w:t>
      </w:r>
      <w:r w:rsidRPr="00B4069F">
        <w:rPr>
          <w:rFonts w:cstheme="minorHAnsi"/>
          <w:spacing w:val="-9"/>
        </w:rPr>
        <w:t xml:space="preserve"> </w:t>
      </w:r>
      <w:r w:rsidRPr="00B4069F">
        <w:rPr>
          <w:rFonts w:cstheme="minorHAnsi"/>
        </w:rPr>
        <w:t>will</w:t>
      </w:r>
      <w:r w:rsidRPr="00B4069F">
        <w:rPr>
          <w:rFonts w:cstheme="minorHAnsi"/>
          <w:spacing w:val="-7"/>
        </w:rPr>
        <w:t xml:space="preserve"> </w:t>
      </w:r>
      <w:r w:rsidRPr="00B4069F">
        <w:rPr>
          <w:rFonts w:cstheme="minorHAnsi"/>
        </w:rPr>
        <w:t>make</w:t>
      </w:r>
      <w:r w:rsidRPr="00B4069F">
        <w:rPr>
          <w:rFonts w:cstheme="minorHAnsi"/>
          <w:spacing w:val="-7"/>
        </w:rPr>
        <w:t xml:space="preserve"> </w:t>
      </w:r>
      <w:r w:rsidRPr="00B4069F">
        <w:rPr>
          <w:rFonts w:cstheme="minorHAnsi"/>
        </w:rPr>
        <w:t>contract</w:t>
      </w:r>
      <w:r w:rsidRPr="00B4069F">
        <w:rPr>
          <w:rFonts w:cstheme="minorHAnsi"/>
          <w:spacing w:val="-7"/>
        </w:rPr>
        <w:t xml:space="preserve"> </w:t>
      </w:r>
      <w:r w:rsidRPr="00B4069F">
        <w:rPr>
          <w:rFonts w:cstheme="minorHAnsi"/>
        </w:rPr>
        <w:t>payments</w:t>
      </w:r>
      <w:r w:rsidRPr="00B4069F">
        <w:rPr>
          <w:rFonts w:cstheme="minorHAnsi"/>
          <w:spacing w:val="-6"/>
        </w:rPr>
        <w:t xml:space="preserve"> </w:t>
      </w:r>
      <w:r w:rsidRPr="00B4069F">
        <w:rPr>
          <w:rFonts w:cstheme="minorHAnsi"/>
        </w:rPr>
        <w:t>only</w:t>
      </w:r>
      <w:r w:rsidRPr="00B4069F">
        <w:rPr>
          <w:rFonts w:cstheme="minorHAnsi"/>
          <w:spacing w:val="-8"/>
        </w:rPr>
        <w:t xml:space="preserve"> </w:t>
      </w:r>
      <w:r w:rsidRPr="00B4069F">
        <w:rPr>
          <w:rFonts w:cstheme="minorHAnsi"/>
        </w:rPr>
        <w:t>to</w:t>
      </w:r>
      <w:r w:rsidRPr="00B4069F">
        <w:rPr>
          <w:rFonts w:cstheme="minorHAnsi"/>
          <w:spacing w:val="-9"/>
        </w:rPr>
        <w:t xml:space="preserve"> </w:t>
      </w:r>
      <w:r w:rsidRPr="00B4069F">
        <w:rPr>
          <w:rFonts w:cstheme="minorHAnsi"/>
        </w:rPr>
        <w:t>the</w:t>
      </w:r>
      <w:r w:rsidRPr="00B4069F">
        <w:rPr>
          <w:rFonts w:cstheme="minorHAnsi"/>
          <w:spacing w:val="-7"/>
        </w:rPr>
        <w:t xml:space="preserve"> </w:t>
      </w:r>
      <w:r w:rsidRPr="00B4069F">
        <w:rPr>
          <w:rFonts w:cstheme="minorHAnsi"/>
        </w:rPr>
        <w:t>awarded</w:t>
      </w:r>
      <w:r w:rsidRPr="00B4069F">
        <w:rPr>
          <w:rFonts w:cstheme="minorHAnsi"/>
          <w:spacing w:val="-12"/>
        </w:rPr>
        <w:t xml:space="preserve"> </w:t>
      </w:r>
      <w:r w:rsidRPr="00B4069F">
        <w:rPr>
          <w:rFonts w:cstheme="minorHAnsi"/>
        </w:rPr>
        <w:t>vendor. Payments to any-subcontractors are the sole responsibility of the prime vendor (awarded vendor).  Nothing</w:t>
      </w:r>
      <w:r w:rsidRPr="00B4069F">
        <w:rPr>
          <w:rFonts w:cstheme="minorHAnsi"/>
          <w:spacing w:val="-5"/>
        </w:rPr>
        <w:t xml:space="preserve"> </w:t>
      </w:r>
      <w:r w:rsidRPr="00B4069F">
        <w:rPr>
          <w:rFonts w:cstheme="minorHAnsi"/>
        </w:rPr>
        <w:t>in</w:t>
      </w:r>
      <w:r w:rsidRPr="00B4069F">
        <w:rPr>
          <w:rFonts w:cstheme="minorHAnsi"/>
          <w:spacing w:val="-7"/>
        </w:rPr>
        <w:t xml:space="preserve"> </w:t>
      </w:r>
      <w:r w:rsidRPr="00B4069F">
        <w:rPr>
          <w:rFonts w:cstheme="minorHAnsi"/>
        </w:rPr>
        <w:t>this</w:t>
      </w:r>
      <w:r w:rsidRPr="00B4069F">
        <w:rPr>
          <w:rFonts w:cstheme="minorHAnsi"/>
          <w:spacing w:val="-5"/>
        </w:rPr>
        <w:t xml:space="preserve"> </w:t>
      </w:r>
      <w:r w:rsidRPr="00B4069F">
        <w:rPr>
          <w:rFonts w:cstheme="minorHAnsi"/>
        </w:rPr>
        <w:t>section</w:t>
      </w:r>
      <w:r w:rsidRPr="00B4069F">
        <w:rPr>
          <w:rFonts w:cstheme="minorHAnsi"/>
          <w:spacing w:val="-8"/>
        </w:rPr>
        <w:t xml:space="preserve"> </w:t>
      </w:r>
      <w:r w:rsidRPr="00B4069F">
        <w:rPr>
          <w:rFonts w:cstheme="minorHAnsi"/>
        </w:rPr>
        <w:t>shall</w:t>
      </w:r>
      <w:r w:rsidRPr="00B4069F">
        <w:rPr>
          <w:rFonts w:cstheme="minorHAnsi"/>
          <w:spacing w:val="-6"/>
        </w:rPr>
        <w:t xml:space="preserve"> </w:t>
      </w:r>
      <w:r w:rsidRPr="00B4069F">
        <w:rPr>
          <w:rFonts w:cstheme="minorHAnsi"/>
        </w:rPr>
        <w:t>prohibit</w:t>
      </w:r>
      <w:r w:rsidRPr="00B4069F">
        <w:rPr>
          <w:rFonts w:cstheme="minorHAnsi"/>
          <w:spacing w:val="-6"/>
        </w:rPr>
        <w:t xml:space="preserve"> </w:t>
      </w:r>
      <w:r w:rsidRPr="00B4069F">
        <w:rPr>
          <w:rFonts w:cstheme="minorHAnsi"/>
        </w:rPr>
        <w:t>the</w:t>
      </w:r>
      <w:r w:rsidRPr="00B4069F">
        <w:rPr>
          <w:rFonts w:cstheme="minorHAnsi"/>
          <w:spacing w:val="-5"/>
        </w:rPr>
        <w:t xml:space="preserve"> </w:t>
      </w:r>
      <w:r w:rsidRPr="00B4069F">
        <w:rPr>
          <w:rFonts w:cstheme="minorHAnsi"/>
        </w:rPr>
        <w:t>State</w:t>
      </w:r>
      <w:r w:rsidRPr="00B4069F">
        <w:rPr>
          <w:rFonts w:cstheme="minorHAnsi"/>
          <w:spacing w:val="-7"/>
        </w:rPr>
        <w:t xml:space="preserve"> </w:t>
      </w:r>
      <w:r w:rsidRPr="00B4069F">
        <w:rPr>
          <w:rFonts w:cstheme="minorHAnsi"/>
        </w:rPr>
        <w:t>of</w:t>
      </w:r>
      <w:r w:rsidRPr="00B4069F">
        <w:rPr>
          <w:rFonts w:cstheme="minorHAnsi"/>
          <w:spacing w:val="-4"/>
        </w:rPr>
        <w:t xml:space="preserve"> </w:t>
      </w:r>
      <w:r w:rsidRPr="00B4069F">
        <w:rPr>
          <w:rFonts w:cstheme="minorHAnsi"/>
        </w:rPr>
        <w:t>Delaware</w:t>
      </w:r>
      <w:r w:rsidRPr="00B4069F">
        <w:rPr>
          <w:rFonts w:cstheme="minorHAnsi"/>
          <w:spacing w:val="-5"/>
        </w:rPr>
        <w:t xml:space="preserve"> </w:t>
      </w:r>
      <w:r w:rsidRPr="00B4069F">
        <w:rPr>
          <w:rFonts w:cstheme="minorHAnsi"/>
        </w:rPr>
        <w:t>from</w:t>
      </w:r>
      <w:r w:rsidRPr="00B4069F">
        <w:rPr>
          <w:rFonts w:cstheme="minorHAnsi"/>
          <w:spacing w:val="-9"/>
        </w:rPr>
        <w:t xml:space="preserve"> </w:t>
      </w:r>
      <w:r w:rsidRPr="00B4069F">
        <w:rPr>
          <w:rFonts w:cstheme="minorHAnsi"/>
        </w:rPr>
        <w:t>the</w:t>
      </w:r>
      <w:r w:rsidRPr="00B4069F">
        <w:rPr>
          <w:rFonts w:cstheme="minorHAnsi"/>
          <w:spacing w:val="-8"/>
        </w:rPr>
        <w:t xml:space="preserve"> </w:t>
      </w:r>
      <w:r w:rsidRPr="00B4069F">
        <w:rPr>
          <w:rFonts w:cstheme="minorHAnsi"/>
        </w:rPr>
        <w:t>full</w:t>
      </w:r>
      <w:r w:rsidRPr="00B4069F">
        <w:rPr>
          <w:rFonts w:cstheme="minorHAnsi"/>
          <w:spacing w:val="-6"/>
        </w:rPr>
        <w:t xml:space="preserve"> </w:t>
      </w:r>
      <w:r w:rsidRPr="00B4069F">
        <w:rPr>
          <w:rFonts w:cstheme="minorHAnsi"/>
        </w:rPr>
        <w:t>exercise</w:t>
      </w:r>
      <w:r w:rsidRPr="00B4069F">
        <w:rPr>
          <w:rFonts w:cstheme="minorHAnsi"/>
          <w:spacing w:val="-5"/>
        </w:rPr>
        <w:t xml:space="preserve"> </w:t>
      </w:r>
      <w:r w:rsidRPr="00B4069F">
        <w:rPr>
          <w:rFonts w:cstheme="minorHAnsi"/>
        </w:rPr>
        <w:t>of its options under Section IV.B.18 regarding multiple source contracting.</w:t>
      </w:r>
    </w:p>
    <w:p w14:paraId="546F4E25" w14:textId="77777777" w:rsidR="002B6BDA" w:rsidRPr="00B4069F" w:rsidRDefault="002B6BDA" w:rsidP="002B6BDA">
      <w:pPr>
        <w:spacing w:after="0"/>
      </w:pPr>
    </w:p>
    <w:p w14:paraId="4D15C159" w14:textId="77777777" w:rsidR="002B6BDA" w:rsidRPr="00952D96" w:rsidRDefault="002B6BDA" w:rsidP="002B6BDA">
      <w:pPr>
        <w:pStyle w:val="ListParagraph"/>
        <w:numPr>
          <w:ilvl w:val="0"/>
          <w:numId w:val="29"/>
        </w:numPr>
        <w:spacing w:after="0"/>
        <w:rPr>
          <w:rFonts w:cstheme="minorHAnsi"/>
        </w:rPr>
      </w:pPr>
      <w:r w:rsidRPr="00952D96">
        <w:rPr>
          <w:rFonts w:cstheme="minorHAnsi"/>
          <w:b/>
          <w:bCs/>
        </w:rPr>
        <w:t>Sub-Contracting:</w:t>
      </w:r>
      <w:r>
        <w:rPr>
          <w:rFonts w:cstheme="minorHAnsi"/>
        </w:rPr>
        <w:t xml:space="preserve">  </w:t>
      </w:r>
      <w:r w:rsidRPr="00B4069F">
        <w:rPr>
          <w:rFonts w:cstheme="minorHAnsi"/>
        </w:rPr>
        <w:t>The vendor selected shall be solely responsible for contractual performance and management</w:t>
      </w:r>
      <w:r w:rsidRPr="00B4069F">
        <w:rPr>
          <w:rFonts w:cstheme="minorHAnsi"/>
          <w:spacing w:val="-3"/>
        </w:rPr>
        <w:t xml:space="preserve"> </w:t>
      </w:r>
      <w:r w:rsidRPr="00B4069F">
        <w:rPr>
          <w:rFonts w:cstheme="minorHAnsi"/>
        </w:rPr>
        <w:t>of</w:t>
      </w:r>
      <w:r w:rsidRPr="00B4069F">
        <w:rPr>
          <w:rFonts w:cstheme="minorHAnsi"/>
          <w:spacing w:val="-3"/>
        </w:rPr>
        <w:t xml:space="preserve"> </w:t>
      </w:r>
      <w:r w:rsidRPr="00B4069F">
        <w:rPr>
          <w:rFonts w:cstheme="minorHAnsi"/>
        </w:rPr>
        <w:t>all</w:t>
      </w:r>
      <w:r w:rsidRPr="00B4069F">
        <w:rPr>
          <w:rFonts w:cstheme="minorHAnsi"/>
          <w:spacing w:val="-5"/>
        </w:rPr>
        <w:t xml:space="preserve"> </w:t>
      </w:r>
      <w:r w:rsidRPr="00B4069F">
        <w:rPr>
          <w:rFonts w:cstheme="minorHAnsi"/>
        </w:rPr>
        <w:t>subcontract</w:t>
      </w:r>
      <w:r w:rsidRPr="00B4069F">
        <w:rPr>
          <w:rFonts w:cstheme="minorHAnsi"/>
          <w:spacing w:val="-3"/>
        </w:rPr>
        <w:t xml:space="preserve"> </w:t>
      </w:r>
      <w:r w:rsidRPr="00B4069F">
        <w:rPr>
          <w:rFonts w:cstheme="minorHAnsi"/>
        </w:rPr>
        <w:t>relationships.</w:t>
      </w:r>
      <w:r w:rsidRPr="00B4069F">
        <w:rPr>
          <w:rFonts w:cstheme="minorHAnsi"/>
          <w:spacing w:val="40"/>
        </w:rPr>
        <w:t xml:space="preserve"> </w:t>
      </w:r>
      <w:r w:rsidRPr="00B4069F">
        <w:rPr>
          <w:rFonts w:cstheme="minorHAnsi"/>
        </w:rPr>
        <w:t>This</w:t>
      </w:r>
      <w:r w:rsidRPr="00B4069F">
        <w:rPr>
          <w:rFonts w:cstheme="minorHAnsi"/>
          <w:spacing w:val="-4"/>
        </w:rPr>
        <w:t xml:space="preserve"> </w:t>
      </w:r>
      <w:r w:rsidRPr="00B4069F">
        <w:rPr>
          <w:rFonts w:cstheme="minorHAnsi"/>
        </w:rPr>
        <w:t>contract</w:t>
      </w:r>
      <w:r w:rsidRPr="00B4069F">
        <w:rPr>
          <w:rFonts w:cstheme="minorHAnsi"/>
          <w:spacing w:val="-3"/>
        </w:rPr>
        <w:t xml:space="preserve"> </w:t>
      </w:r>
      <w:r w:rsidRPr="00B4069F">
        <w:rPr>
          <w:rFonts w:cstheme="minorHAnsi"/>
        </w:rPr>
        <w:t>allows</w:t>
      </w:r>
      <w:r w:rsidRPr="00B4069F">
        <w:rPr>
          <w:rFonts w:cstheme="minorHAnsi"/>
          <w:spacing w:val="-4"/>
        </w:rPr>
        <w:t xml:space="preserve"> </w:t>
      </w:r>
      <w:r w:rsidRPr="00B4069F">
        <w:rPr>
          <w:rFonts w:cstheme="minorHAnsi"/>
        </w:rPr>
        <w:t>subcontracting assignments;</w:t>
      </w:r>
      <w:r w:rsidRPr="00B4069F">
        <w:rPr>
          <w:rFonts w:cstheme="minorHAnsi"/>
          <w:spacing w:val="-16"/>
        </w:rPr>
        <w:t xml:space="preserve"> </w:t>
      </w:r>
      <w:r w:rsidRPr="00B4069F">
        <w:rPr>
          <w:rFonts w:cstheme="minorHAnsi"/>
        </w:rPr>
        <w:t>however,</w:t>
      </w:r>
      <w:r w:rsidRPr="00B4069F">
        <w:rPr>
          <w:rFonts w:cstheme="minorHAnsi"/>
          <w:spacing w:val="-15"/>
        </w:rPr>
        <w:t xml:space="preserve"> </w:t>
      </w:r>
      <w:r w:rsidRPr="00B4069F">
        <w:rPr>
          <w:rFonts w:cstheme="minorHAnsi"/>
        </w:rPr>
        <w:t>vendors</w:t>
      </w:r>
      <w:r w:rsidRPr="00B4069F">
        <w:rPr>
          <w:rFonts w:cstheme="minorHAnsi"/>
          <w:spacing w:val="-15"/>
        </w:rPr>
        <w:t xml:space="preserve"> </w:t>
      </w:r>
      <w:r w:rsidRPr="00B4069F">
        <w:rPr>
          <w:rFonts w:cstheme="minorHAnsi"/>
        </w:rPr>
        <w:t>assume</w:t>
      </w:r>
      <w:r w:rsidRPr="00B4069F">
        <w:rPr>
          <w:rFonts w:cstheme="minorHAnsi"/>
          <w:spacing w:val="-16"/>
        </w:rPr>
        <w:t xml:space="preserve"> </w:t>
      </w:r>
      <w:r w:rsidRPr="00B4069F">
        <w:rPr>
          <w:rFonts w:cstheme="minorHAnsi"/>
        </w:rPr>
        <w:t>all</w:t>
      </w:r>
      <w:r w:rsidRPr="00B4069F">
        <w:rPr>
          <w:rFonts w:cstheme="minorHAnsi"/>
          <w:spacing w:val="-15"/>
        </w:rPr>
        <w:t xml:space="preserve"> </w:t>
      </w:r>
      <w:r w:rsidRPr="00B4069F">
        <w:rPr>
          <w:rFonts w:cstheme="minorHAnsi"/>
        </w:rPr>
        <w:t>responsibility</w:t>
      </w:r>
      <w:r w:rsidRPr="00B4069F">
        <w:rPr>
          <w:rFonts w:cstheme="minorHAnsi"/>
          <w:spacing w:val="-15"/>
        </w:rPr>
        <w:t xml:space="preserve"> </w:t>
      </w:r>
      <w:r w:rsidRPr="00B4069F">
        <w:rPr>
          <w:rFonts w:cstheme="minorHAnsi"/>
        </w:rPr>
        <w:t>for</w:t>
      </w:r>
      <w:r w:rsidRPr="00B4069F">
        <w:rPr>
          <w:rFonts w:cstheme="minorHAnsi"/>
          <w:spacing w:val="-15"/>
        </w:rPr>
        <w:t xml:space="preserve"> </w:t>
      </w:r>
      <w:r w:rsidRPr="00B4069F">
        <w:rPr>
          <w:rFonts w:cstheme="minorHAnsi"/>
        </w:rPr>
        <w:t>work</w:t>
      </w:r>
      <w:r w:rsidRPr="00B4069F">
        <w:rPr>
          <w:rFonts w:cstheme="minorHAnsi"/>
          <w:spacing w:val="-16"/>
        </w:rPr>
        <w:t xml:space="preserve"> </w:t>
      </w:r>
      <w:r w:rsidRPr="00B4069F">
        <w:rPr>
          <w:rFonts w:cstheme="minorHAnsi"/>
        </w:rPr>
        <w:t>quality,</w:t>
      </w:r>
      <w:r w:rsidRPr="00B4069F">
        <w:rPr>
          <w:rFonts w:cstheme="minorHAnsi"/>
          <w:spacing w:val="-15"/>
        </w:rPr>
        <w:t xml:space="preserve"> </w:t>
      </w:r>
      <w:r w:rsidRPr="00B4069F">
        <w:rPr>
          <w:rFonts w:cstheme="minorHAnsi"/>
        </w:rPr>
        <w:t xml:space="preserve">delivery, installation, maintenance, and any supporting services required by a </w:t>
      </w:r>
      <w:r w:rsidRPr="00B4069F">
        <w:rPr>
          <w:rFonts w:cstheme="minorHAnsi"/>
          <w:spacing w:val="-2"/>
        </w:rPr>
        <w:t xml:space="preserve">subcontractor.  </w:t>
      </w:r>
      <w:r w:rsidRPr="00B4069F">
        <w:rPr>
          <w:rFonts w:cstheme="minorHAnsi"/>
        </w:rPr>
        <w:t>Use of subcontractors must be clearly explained in the proposal, and major subcontractors must be identified by name.</w:t>
      </w:r>
      <w:r w:rsidRPr="00B4069F">
        <w:rPr>
          <w:rFonts w:cstheme="minorHAnsi"/>
          <w:spacing w:val="40"/>
        </w:rPr>
        <w:t xml:space="preserve"> </w:t>
      </w:r>
      <w:r w:rsidRPr="000B4037">
        <w:rPr>
          <w:rFonts w:cstheme="minorHAnsi"/>
          <w:b/>
          <w:u w:val="single"/>
        </w:rPr>
        <w:t>The prime vendor shall be wholly responsible for the entire contract performance whether or not subcontractors are used</w:t>
      </w:r>
      <w:r w:rsidRPr="00B4069F">
        <w:rPr>
          <w:rFonts w:cstheme="minorHAnsi"/>
          <w:b/>
        </w:rPr>
        <w:t>.</w:t>
      </w:r>
      <w:r w:rsidRPr="00B4069F">
        <w:rPr>
          <w:rFonts w:cstheme="minorHAnsi"/>
          <w:b/>
          <w:spacing w:val="40"/>
        </w:rPr>
        <w:t xml:space="preserve"> </w:t>
      </w:r>
      <w:r w:rsidRPr="00B4069F">
        <w:rPr>
          <w:rFonts w:cstheme="minorHAnsi"/>
        </w:rPr>
        <w:t xml:space="preserve">Any sub-contractors must be approved by State of </w:t>
      </w:r>
      <w:r w:rsidRPr="00B4069F">
        <w:rPr>
          <w:rFonts w:cstheme="minorHAnsi"/>
          <w:spacing w:val="-2"/>
        </w:rPr>
        <w:t>Delaware.</w:t>
      </w:r>
    </w:p>
    <w:p w14:paraId="56A7605A" w14:textId="77777777" w:rsidR="002B6BDA" w:rsidRPr="00EF635F" w:rsidRDefault="002B6BDA" w:rsidP="002B6BDA">
      <w:pPr>
        <w:pStyle w:val="ListParagraph"/>
        <w:spacing w:after="0"/>
        <w:ind w:left="1080"/>
        <w:rPr>
          <w:rFonts w:cstheme="minorHAnsi"/>
        </w:rPr>
      </w:pPr>
    </w:p>
    <w:p w14:paraId="6E28418C" w14:textId="77777777" w:rsidR="002B6BDA" w:rsidRPr="009C077B" w:rsidRDefault="002B6BDA" w:rsidP="002B6BDA">
      <w:pPr>
        <w:pStyle w:val="ListParagraph"/>
        <w:numPr>
          <w:ilvl w:val="0"/>
          <w:numId w:val="29"/>
        </w:numPr>
        <w:spacing w:after="0"/>
        <w:rPr>
          <w:rFonts w:cstheme="minorHAnsi"/>
        </w:rPr>
      </w:pPr>
      <w:r w:rsidRPr="00952D96">
        <w:rPr>
          <w:rFonts w:cstheme="minorHAnsi"/>
          <w:b/>
          <w:bCs/>
          <w:spacing w:val="-2"/>
        </w:rPr>
        <w:t>Multiple Proposals:</w:t>
      </w:r>
      <w:r>
        <w:rPr>
          <w:rFonts w:cstheme="minorHAnsi"/>
          <w:spacing w:val="-2"/>
        </w:rPr>
        <w:t xml:space="preserve">  </w:t>
      </w:r>
      <w:r w:rsidRPr="00EF635F">
        <w:t>A</w:t>
      </w:r>
      <w:r w:rsidRPr="00EF635F">
        <w:rPr>
          <w:spacing w:val="-7"/>
        </w:rPr>
        <w:t xml:space="preserve"> </w:t>
      </w:r>
      <w:r w:rsidRPr="00EF635F">
        <w:t>primary</w:t>
      </w:r>
      <w:r w:rsidRPr="00EF635F">
        <w:rPr>
          <w:spacing w:val="-8"/>
        </w:rPr>
        <w:t xml:space="preserve"> </w:t>
      </w:r>
      <w:r w:rsidRPr="00EF635F">
        <w:t>vendor</w:t>
      </w:r>
      <w:r w:rsidRPr="00EF635F">
        <w:rPr>
          <w:spacing w:val="-10"/>
        </w:rPr>
        <w:t xml:space="preserve"> </w:t>
      </w:r>
      <w:r w:rsidRPr="00EF635F">
        <w:t>may</w:t>
      </w:r>
      <w:r w:rsidRPr="00EF635F">
        <w:rPr>
          <w:spacing w:val="-9"/>
        </w:rPr>
        <w:t xml:space="preserve"> </w:t>
      </w:r>
      <w:r w:rsidRPr="00EF635F">
        <w:t>not</w:t>
      </w:r>
      <w:r w:rsidRPr="00EF635F">
        <w:rPr>
          <w:spacing w:val="-7"/>
        </w:rPr>
        <w:t xml:space="preserve"> </w:t>
      </w:r>
      <w:r w:rsidRPr="00EF635F">
        <w:t>participate</w:t>
      </w:r>
      <w:r w:rsidRPr="00EF635F">
        <w:rPr>
          <w:spacing w:val="-9"/>
        </w:rPr>
        <w:t xml:space="preserve"> </w:t>
      </w:r>
      <w:r w:rsidRPr="00EF635F">
        <w:t>in</w:t>
      </w:r>
      <w:r w:rsidRPr="00EF635F">
        <w:rPr>
          <w:spacing w:val="-9"/>
        </w:rPr>
        <w:t xml:space="preserve"> </w:t>
      </w:r>
      <w:r w:rsidRPr="00EF635F">
        <w:t>more</w:t>
      </w:r>
      <w:r w:rsidRPr="00EF635F">
        <w:rPr>
          <w:spacing w:val="-11"/>
        </w:rPr>
        <w:t xml:space="preserve"> </w:t>
      </w:r>
      <w:r w:rsidRPr="00EF635F">
        <w:t>than</w:t>
      </w:r>
      <w:r w:rsidRPr="00EF635F">
        <w:rPr>
          <w:spacing w:val="-11"/>
        </w:rPr>
        <w:t xml:space="preserve"> </w:t>
      </w:r>
      <w:r w:rsidRPr="00EF635F">
        <w:t>one</w:t>
      </w:r>
      <w:r w:rsidRPr="00EF635F">
        <w:rPr>
          <w:spacing w:val="-6"/>
        </w:rPr>
        <w:t xml:space="preserve"> </w:t>
      </w:r>
      <w:r w:rsidRPr="00EF635F">
        <w:t>proposal</w:t>
      </w:r>
      <w:r w:rsidRPr="00EF635F">
        <w:rPr>
          <w:spacing w:val="-7"/>
        </w:rPr>
        <w:t xml:space="preserve"> </w:t>
      </w:r>
      <w:r w:rsidRPr="00EF635F">
        <w:t>in</w:t>
      </w:r>
      <w:r w:rsidRPr="00EF635F">
        <w:rPr>
          <w:spacing w:val="-9"/>
        </w:rPr>
        <w:t xml:space="preserve"> </w:t>
      </w:r>
      <w:r w:rsidRPr="00EF635F">
        <w:t>any</w:t>
      </w:r>
      <w:r w:rsidRPr="00EF635F">
        <w:rPr>
          <w:spacing w:val="-11"/>
        </w:rPr>
        <w:t xml:space="preserve"> </w:t>
      </w:r>
      <w:r w:rsidRPr="00EF635F">
        <w:t>form.</w:t>
      </w:r>
      <w:r w:rsidRPr="00EF635F">
        <w:rPr>
          <w:spacing w:val="40"/>
        </w:rPr>
        <w:t xml:space="preserve"> </w:t>
      </w:r>
      <w:r w:rsidRPr="00EF635F">
        <w:t>Sub- contracting vendors may participate in multiple joint venture proposals.</w:t>
      </w:r>
    </w:p>
    <w:p w14:paraId="1967846F" w14:textId="77777777" w:rsidR="002B6BDA" w:rsidRPr="00EF635F" w:rsidRDefault="002B6BDA" w:rsidP="002B6BDA">
      <w:pPr>
        <w:pStyle w:val="ListParagraph"/>
        <w:spacing w:after="0"/>
        <w:ind w:left="1080"/>
        <w:rPr>
          <w:rFonts w:cstheme="minorHAnsi"/>
        </w:rPr>
      </w:pPr>
    </w:p>
    <w:p w14:paraId="33505172" w14:textId="77777777" w:rsidR="002B6BDA" w:rsidRPr="00952D96" w:rsidRDefault="002B6BDA" w:rsidP="002B6BDA">
      <w:pPr>
        <w:pStyle w:val="ListParagraph"/>
        <w:numPr>
          <w:ilvl w:val="0"/>
          <w:numId w:val="29"/>
        </w:numPr>
        <w:spacing w:after="0"/>
        <w:rPr>
          <w:rFonts w:cstheme="minorHAnsi"/>
        </w:rPr>
      </w:pPr>
      <w:r w:rsidRPr="00952D96">
        <w:rPr>
          <w:rFonts w:cstheme="minorHAnsi"/>
          <w:b/>
          <w:bCs/>
        </w:rPr>
        <w:t>Discrepancies and Omissions:</w:t>
      </w:r>
      <w:r>
        <w:rPr>
          <w:rFonts w:cstheme="minorHAnsi"/>
        </w:rPr>
        <w:t xml:space="preserve">  </w:t>
      </w:r>
      <w:r w:rsidRPr="00EF635F">
        <w:t>Vendor is fully responsible for the completeness and accuracy of their proposal, and for examining this RFP and all addenda.</w:t>
      </w:r>
      <w:r w:rsidRPr="00EF635F">
        <w:rPr>
          <w:spacing w:val="40"/>
        </w:rPr>
        <w:t xml:space="preserve"> </w:t>
      </w:r>
      <w:r w:rsidRPr="00EF635F">
        <w:t>Failure to do so will be at the sole risk of vendor.</w:t>
      </w:r>
      <w:r w:rsidRPr="00EF635F">
        <w:rPr>
          <w:spacing w:val="40"/>
        </w:rPr>
        <w:t xml:space="preserve"> </w:t>
      </w:r>
      <w:r w:rsidRPr="00EF635F">
        <w:t>Should</w:t>
      </w:r>
      <w:r w:rsidRPr="00EF635F">
        <w:rPr>
          <w:spacing w:val="-6"/>
        </w:rPr>
        <w:t xml:space="preserve"> </w:t>
      </w:r>
      <w:r w:rsidRPr="00EF635F">
        <w:t>vendor</w:t>
      </w:r>
      <w:r w:rsidRPr="00EF635F">
        <w:rPr>
          <w:spacing w:val="-7"/>
        </w:rPr>
        <w:t xml:space="preserve"> </w:t>
      </w:r>
      <w:r w:rsidRPr="00EF635F">
        <w:t>find</w:t>
      </w:r>
      <w:r w:rsidRPr="00EF635F">
        <w:rPr>
          <w:spacing w:val="-4"/>
        </w:rPr>
        <w:t xml:space="preserve"> </w:t>
      </w:r>
      <w:r w:rsidRPr="00EF635F">
        <w:t>discrepancies,</w:t>
      </w:r>
      <w:r w:rsidRPr="00EF635F">
        <w:rPr>
          <w:spacing w:val="-5"/>
        </w:rPr>
        <w:t xml:space="preserve"> </w:t>
      </w:r>
      <w:r w:rsidRPr="00EF635F">
        <w:t>omissions,</w:t>
      </w:r>
      <w:r w:rsidRPr="00EF635F">
        <w:rPr>
          <w:spacing w:val="-5"/>
        </w:rPr>
        <w:t xml:space="preserve"> </w:t>
      </w:r>
      <w:r w:rsidRPr="00EF635F">
        <w:t>unclear</w:t>
      </w:r>
      <w:r w:rsidRPr="00EF635F">
        <w:rPr>
          <w:spacing w:val="-5"/>
        </w:rPr>
        <w:t xml:space="preserve"> </w:t>
      </w:r>
      <w:r w:rsidRPr="00EF635F">
        <w:t>or</w:t>
      </w:r>
      <w:r w:rsidRPr="00EF635F">
        <w:rPr>
          <w:spacing w:val="-5"/>
        </w:rPr>
        <w:t xml:space="preserve"> </w:t>
      </w:r>
      <w:r w:rsidRPr="00EF635F">
        <w:t>ambiguous</w:t>
      </w:r>
      <w:r w:rsidRPr="00EF635F">
        <w:rPr>
          <w:spacing w:val="-4"/>
        </w:rPr>
        <w:t xml:space="preserve"> </w:t>
      </w:r>
      <w:r w:rsidRPr="00EF635F">
        <w:t>intent</w:t>
      </w:r>
      <w:r w:rsidRPr="00EF635F">
        <w:rPr>
          <w:spacing w:val="-5"/>
        </w:rPr>
        <w:t xml:space="preserve"> </w:t>
      </w:r>
      <w:r w:rsidRPr="00EF635F">
        <w:t>or meaning, or should any questions arise concerning this RFP, vendor shall notify the State of Delaware’s Designated Contact, in writing, of such findings at least ten (10) days</w:t>
      </w:r>
      <w:r w:rsidRPr="00EF635F">
        <w:rPr>
          <w:spacing w:val="-16"/>
        </w:rPr>
        <w:t xml:space="preserve"> </w:t>
      </w:r>
      <w:r w:rsidRPr="00EF635F">
        <w:t>before</w:t>
      </w:r>
      <w:r w:rsidRPr="00EF635F">
        <w:rPr>
          <w:spacing w:val="-14"/>
        </w:rPr>
        <w:t xml:space="preserve"> </w:t>
      </w:r>
      <w:r w:rsidRPr="00EF635F">
        <w:t>the</w:t>
      </w:r>
      <w:r w:rsidRPr="00EF635F">
        <w:rPr>
          <w:spacing w:val="-16"/>
        </w:rPr>
        <w:t xml:space="preserve"> </w:t>
      </w:r>
      <w:r w:rsidRPr="00EF635F">
        <w:t>proposal</w:t>
      </w:r>
      <w:r w:rsidRPr="00EF635F">
        <w:rPr>
          <w:spacing w:val="-15"/>
        </w:rPr>
        <w:t xml:space="preserve"> </w:t>
      </w:r>
      <w:r w:rsidRPr="00EF635F">
        <w:t>opening.</w:t>
      </w:r>
      <w:r w:rsidRPr="00EF635F">
        <w:rPr>
          <w:spacing w:val="36"/>
        </w:rPr>
        <w:t xml:space="preserve"> </w:t>
      </w:r>
      <w:r w:rsidRPr="00EF635F">
        <w:t>This</w:t>
      </w:r>
      <w:r w:rsidRPr="00EF635F">
        <w:rPr>
          <w:spacing w:val="-13"/>
        </w:rPr>
        <w:t xml:space="preserve"> </w:t>
      </w:r>
      <w:r w:rsidRPr="00EF635F">
        <w:t>will</w:t>
      </w:r>
      <w:r w:rsidRPr="00EF635F">
        <w:rPr>
          <w:spacing w:val="-14"/>
        </w:rPr>
        <w:t xml:space="preserve"> </w:t>
      </w:r>
      <w:r w:rsidRPr="00EF635F">
        <w:t>allow</w:t>
      </w:r>
      <w:r w:rsidRPr="00EF635F">
        <w:rPr>
          <w:spacing w:val="-15"/>
        </w:rPr>
        <w:t xml:space="preserve"> </w:t>
      </w:r>
      <w:r w:rsidRPr="00EF635F">
        <w:t>issuance</w:t>
      </w:r>
      <w:r w:rsidRPr="00EF635F">
        <w:rPr>
          <w:spacing w:val="-14"/>
        </w:rPr>
        <w:t xml:space="preserve"> </w:t>
      </w:r>
      <w:r w:rsidRPr="00EF635F">
        <w:t>of</w:t>
      </w:r>
      <w:r w:rsidRPr="00EF635F">
        <w:rPr>
          <w:spacing w:val="-15"/>
        </w:rPr>
        <w:t xml:space="preserve"> </w:t>
      </w:r>
      <w:r w:rsidRPr="00EF635F">
        <w:t>any</w:t>
      </w:r>
      <w:r w:rsidRPr="00EF635F">
        <w:rPr>
          <w:spacing w:val="-13"/>
        </w:rPr>
        <w:t xml:space="preserve"> </w:t>
      </w:r>
      <w:r w:rsidRPr="00EF635F">
        <w:t>necessary</w:t>
      </w:r>
      <w:r w:rsidRPr="00EF635F">
        <w:rPr>
          <w:spacing w:val="-13"/>
        </w:rPr>
        <w:t xml:space="preserve"> </w:t>
      </w:r>
      <w:r w:rsidRPr="00EF635F">
        <w:t>addenda. It will also help prevent the opening of</w:t>
      </w:r>
      <w:r w:rsidRPr="00EF635F">
        <w:rPr>
          <w:spacing w:val="-1"/>
        </w:rPr>
        <w:t xml:space="preserve"> </w:t>
      </w:r>
      <w:r w:rsidRPr="00EF635F">
        <w:t>a defective proposal and</w:t>
      </w:r>
      <w:r w:rsidRPr="00EF635F">
        <w:rPr>
          <w:spacing w:val="-2"/>
        </w:rPr>
        <w:t xml:space="preserve"> </w:t>
      </w:r>
      <w:r w:rsidRPr="00EF635F">
        <w:t>exposure</w:t>
      </w:r>
      <w:r w:rsidRPr="00EF635F">
        <w:rPr>
          <w:spacing w:val="-2"/>
        </w:rPr>
        <w:t xml:space="preserve"> </w:t>
      </w:r>
      <w:r w:rsidRPr="00EF635F">
        <w:t>of</w:t>
      </w:r>
      <w:r w:rsidRPr="00EF635F">
        <w:rPr>
          <w:spacing w:val="-1"/>
        </w:rPr>
        <w:t xml:space="preserve"> </w:t>
      </w:r>
      <w:r w:rsidRPr="00EF635F">
        <w:t>vendor’s proposal upon which award could not be made.</w:t>
      </w:r>
      <w:r w:rsidRPr="00EF635F">
        <w:rPr>
          <w:spacing w:val="40"/>
        </w:rPr>
        <w:t xml:space="preserve"> </w:t>
      </w:r>
      <w:r w:rsidRPr="00EF635F">
        <w:t>All unresolved issues should be addressed in the proposal.  Protests based on any omission or error, or on the content of the solicitation, will be disallowed if these faults have not been brought to the attention of the Designated Contact, in writing, at least ten (10) calendar days prior to the time set for opening of the proposals.</w:t>
      </w:r>
    </w:p>
    <w:p w14:paraId="2B5141F4" w14:textId="77777777" w:rsidR="002B6BDA" w:rsidRPr="00EF635F" w:rsidRDefault="002B6BDA" w:rsidP="002B6BDA">
      <w:pPr>
        <w:pStyle w:val="ListParagraph"/>
        <w:ind w:left="1080"/>
        <w:rPr>
          <w:rFonts w:cstheme="minorHAnsi"/>
        </w:rPr>
      </w:pPr>
    </w:p>
    <w:p w14:paraId="675C08AD" w14:textId="77777777" w:rsidR="002B6BDA" w:rsidRPr="00EF635F" w:rsidRDefault="002B6BDA" w:rsidP="002B6BDA">
      <w:pPr>
        <w:pStyle w:val="ListParagraph"/>
        <w:numPr>
          <w:ilvl w:val="0"/>
          <w:numId w:val="29"/>
        </w:numPr>
        <w:rPr>
          <w:rFonts w:cstheme="minorHAnsi"/>
        </w:rPr>
      </w:pPr>
      <w:r w:rsidRPr="00952D96">
        <w:rPr>
          <w:b/>
          <w:bCs/>
        </w:rPr>
        <w:t>RFP Question and Answer Process:</w:t>
      </w:r>
      <w:r>
        <w:t xml:space="preserve">  </w:t>
      </w:r>
      <w:r w:rsidRPr="00EF635F">
        <w:t>The State of Delaware will allow written requests for clarification of the RFP.</w:t>
      </w:r>
      <w:r w:rsidRPr="00EF635F">
        <w:rPr>
          <w:spacing w:val="40"/>
        </w:rPr>
        <w:t xml:space="preserve"> </w:t>
      </w:r>
      <w:r w:rsidRPr="00EF635F">
        <w:t xml:space="preserve">All questions shall be received no later than </w:t>
      </w:r>
      <w:r w:rsidRPr="00EF635F">
        <w:rPr>
          <w:b/>
          <w:bCs/>
        </w:rPr>
        <w:t>February 19, 2025</w:t>
      </w:r>
      <w:r w:rsidRPr="00EF635F">
        <w:t>.</w:t>
      </w:r>
      <w:r w:rsidRPr="00EF635F">
        <w:rPr>
          <w:spacing w:val="40"/>
        </w:rPr>
        <w:t xml:space="preserve"> </w:t>
      </w:r>
      <w:r w:rsidRPr="00EF635F">
        <w:t xml:space="preserve">All questions will be consolidated into a single set of responses and posted on the State’s website at </w:t>
      </w:r>
      <w:hyperlink r:id="rId12">
        <w:r w:rsidRPr="00EF635F">
          <w:rPr>
            <w:color w:val="0000FF"/>
            <w:u w:val="single" w:color="0000FF"/>
          </w:rPr>
          <w:t>bids.delaware.gov</w:t>
        </w:r>
      </w:hyperlink>
      <w:r w:rsidRPr="00EF635F">
        <w:rPr>
          <w:color w:val="0000FF"/>
          <w:spacing w:val="-16"/>
        </w:rPr>
        <w:t xml:space="preserve"> </w:t>
      </w:r>
      <w:r w:rsidRPr="00EF635F">
        <w:t>by</w:t>
      </w:r>
      <w:r w:rsidRPr="00EF635F">
        <w:rPr>
          <w:spacing w:val="-15"/>
        </w:rPr>
        <w:t xml:space="preserve"> </w:t>
      </w:r>
      <w:r w:rsidRPr="00EF635F">
        <w:t>the</w:t>
      </w:r>
      <w:r w:rsidRPr="00EF635F">
        <w:rPr>
          <w:spacing w:val="-15"/>
        </w:rPr>
        <w:t xml:space="preserve"> approximate </w:t>
      </w:r>
      <w:r w:rsidRPr="00EF635F">
        <w:t>date</w:t>
      </w:r>
      <w:r w:rsidRPr="00EF635F">
        <w:rPr>
          <w:spacing w:val="-16"/>
        </w:rPr>
        <w:t xml:space="preserve"> </w:t>
      </w:r>
      <w:r w:rsidRPr="00EF635F">
        <w:t>of</w:t>
      </w:r>
      <w:r w:rsidRPr="00EF635F">
        <w:rPr>
          <w:spacing w:val="-15"/>
        </w:rPr>
        <w:t xml:space="preserve"> </w:t>
      </w:r>
      <w:r w:rsidRPr="00EF635F">
        <w:rPr>
          <w:b/>
          <w:bCs/>
        </w:rPr>
        <w:t>February 25, 2025</w:t>
      </w:r>
      <w:r w:rsidRPr="00EF635F">
        <w:t>.</w:t>
      </w:r>
      <w:r w:rsidRPr="00EF635F">
        <w:rPr>
          <w:spacing w:val="8"/>
        </w:rPr>
        <w:t xml:space="preserve"> </w:t>
      </w:r>
      <w:r w:rsidRPr="00EF635F">
        <w:t>Vendor</w:t>
      </w:r>
      <w:r w:rsidRPr="00EF635F">
        <w:rPr>
          <w:spacing w:val="-16"/>
        </w:rPr>
        <w:t xml:space="preserve"> </w:t>
      </w:r>
      <w:r w:rsidRPr="00EF635F">
        <w:t>names</w:t>
      </w:r>
      <w:r w:rsidRPr="00EF635F">
        <w:rPr>
          <w:spacing w:val="-15"/>
        </w:rPr>
        <w:t xml:space="preserve"> </w:t>
      </w:r>
      <w:r w:rsidRPr="00EF635F">
        <w:t>will</w:t>
      </w:r>
      <w:r w:rsidRPr="00EF635F">
        <w:rPr>
          <w:spacing w:val="-15"/>
        </w:rPr>
        <w:t xml:space="preserve"> </w:t>
      </w:r>
      <w:r w:rsidRPr="00EF635F">
        <w:t>be</w:t>
      </w:r>
      <w:r w:rsidRPr="00EF635F">
        <w:rPr>
          <w:spacing w:val="-16"/>
        </w:rPr>
        <w:t xml:space="preserve"> </w:t>
      </w:r>
      <w:r w:rsidRPr="00EF635F">
        <w:t>removed from questions in the responses released.</w:t>
      </w:r>
      <w:r w:rsidRPr="00EF635F">
        <w:rPr>
          <w:spacing w:val="40"/>
        </w:rPr>
        <w:t xml:space="preserve"> </w:t>
      </w:r>
      <w:r w:rsidRPr="00EF635F">
        <w:t>Questions should be submitted in the following format.</w:t>
      </w:r>
      <w:r w:rsidRPr="00EF635F">
        <w:rPr>
          <w:spacing w:val="40"/>
        </w:rPr>
        <w:t xml:space="preserve"> </w:t>
      </w:r>
      <w:r w:rsidRPr="00EF635F">
        <w:t>Deviations from this format will not be accepted.</w:t>
      </w:r>
    </w:p>
    <w:p w14:paraId="50C5C949" w14:textId="77777777" w:rsidR="002B6BDA" w:rsidRDefault="002B6BDA" w:rsidP="002B6BDA">
      <w:pPr>
        <w:pStyle w:val="ListParagraph"/>
        <w:numPr>
          <w:ilvl w:val="0"/>
          <w:numId w:val="30"/>
        </w:numPr>
        <w:rPr>
          <w:rFonts w:cstheme="minorHAnsi"/>
        </w:rPr>
      </w:pPr>
      <w:r>
        <w:rPr>
          <w:rFonts w:cstheme="minorHAnsi"/>
        </w:rPr>
        <w:t>Page Number</w:t>
      </w:r>
    </w:p>
    <w:p w14:paraId="4EC7D9B3" w14:textId="77777777" w:rsidR="002B6BDA" w:rsidRDefault="002B6BDA" w:rsidP="002B6BDA">
      <w:pPr>
        <w:pStyle w:val="ListParagraph"/>
        <w:numPr>
          <w:ilvl w:val="0"/>
          <w:numId w:val="30"/>
        </w:numPr>
        <w:rPr>
          <w:rFonts w:cstheme="minorHAnsi"/>
        </w:rPr>
      </w:pPr>
      <w:r>
        <w:rPr>
          <w:rFonts w:cstheme="minorHAnsi"/>
        </w:rPr>
        <w:t>Section Number/Letter</w:t>
      </w:r>
    </w:p>
    <w:p w14:paraId="63F77C3F" w14:textId="77777777" w:rsidR="002B6BDA" w:rsidRDefault="002B6BDA" w:rsidP="002B6BDA">
      <w:pPr>
        <w:pStyle w:val="ListParagraph"/>
        <w:numPr>
          <w:ilvl w:val="0"/>
          <w:numId w:val="30"/>
        </w:numPr>
        <w:rPr>
          <w:rFonts w:cstheme="minorHAnsi"/>
        </w:rPr>
      </w:pPr>
      <w:r>
        <w:rPr>
          <w:rFonts w:cstheme="minorHAnsi"/>
        </w:rPr>
        <w:t>Paragraph Number/Letter</w:t>
      </w:r>
    </w:p>
    <w:p w14:paraId="28665D05" w14:textId="77777777" w:rsidR="002B6BDA" w:rsidRDefault="002B6BDA" w:rsidP="002B6BDA">
      <w:pPr>
        <w:pStyle w:val="ListParagraph"/>
        <w:numPr>
          <w:ilvl w:val="0"/>
          <w:numId w:val="30"/>
        </w:numPr>
        <w:rPr>
          <w:rFonts w:cstheme="minorHAnsi"/>
        </w:rPr>
      </w:pPr>
      <w:r>
        <w:rPr>
          <w:rFonts w:cstheme="minorHAnsi"/>
        </w:rPr>
        <w:t>Text of Passage being questions</w:t>
      </w:r>
    </w:p>
    <w:p w14:paraId="7A0B6460" w14:textId="77777777" w:rsidR="002B6BDA" w:rsidRDefault="002B6BDA" w:rsidP="002B6BDA">
      <w:pPr>
        <w:pStyle w:val="ListParagraph"/>
        <w:ind w:left="1800"/>
        <w:rPr>
          <w:rFonts w:cstheme="minorHAnsi"/>
        </w:rPr>
      </w:pPr>
    </w:p>
    <w:p w14:paraId="2216B5BB" w14:textId="77777777" w:rsidR="002B6BDA" w:rsidRPr="00952D96" w:rsidRDefault="002B6BDA" w:rsidP="002B6BDA">
      <w:pPr>
        <w:pStyle w:val="ListParagraph"/>
        <w:numPr>
          <w:ilvl w:val="0"/>
          <w:numId w:val="29"/>
        </w:numPr>
        <w:rPr>
          <w:rFonts w:cstheme="minorHAnsi"/>
        </w:rPr>
      </w:pPr>
      <w:r w:rsidRPr="00952D96">
        <w:rPr>
          <w:rFonts w:cstheme="minorHAnsi"/>
          <w:b/>
          <w:bCs/>
        </w:rPr>
        <w:t>State’s Right to Reject Proposals:</w:t>
      </w:r>
      <w:r>
        <w:rPr>
          <w:rFonts w:cstheme="minorHAnsi"/>
        </w:rPr>
        <w:t xml:space="preserve">  </w:t>
      </w:r>
      <w:r w:rsidRPr="00EF635F">
        <w:t>The</w:t>
      </w:r>
      <w:r w:rsidRPr="00EF635F">
        <w:rPr>
          <w:spacing w:val="-10"/>
        </w:rPr>
        <w:t xml:space="preserve"> </w:t>
      </w:r>
      <w:r w:rsidRPr="00EF635F">
        <w:t>State</w:t>
      </w:r>
      <w:r w:rsidRPr="00EF635F">
        <w:rPr>
          <w:spacing w:val="-10"/>
        </w:rPr>
        <w:t xml:space="preserve"> </w:t>
      </w:r>
      <w:r w:rsidRPr="00EF635F">
        <w:t>of</w:t>
      </w:r>
      <w:r w:rsidRPr="00EF635F">
        <w:rPr>
          <w:spacing w:val="-11"/>
        </w:rPr>
        <w:t xml:space="preserve"> </w:t>
      </w:r>
      <w:r w:rsidRPr="00EF635F">
        <w:t>Delaware</w:t>
      </w:r>
      <w:r w:rsidRPr="00EF635F">
        <w:rPr>
          <w:spacing w:val="-9"/>
        </w:rPr>
        <w:t xml:space="preserve"> </w:t>
      </w:r>
      <w:r w:rsidRPr="00EF635F">
        <w:t>reserves</w:t>
      </w:r>
      <w:r w:rsidRPr="00EF635F">
        <w:rPr>
          <w:spacing w:val="-12"/>
        </w:rPr>
        <w:t xml:space="preserve"> </w:t>
      </w:r>
      <w:r w:rsidRPr="00EF635F">
        <w:t>the</w:t>
      </w:r>
      <w:r w:rsidRPr="00EF635F">
        <w:rPr>
          <w:spacing w:val="-13"/>
        </w:rPr>
        <w:t xml:space="preserve"> </w:t>
      </w:r>
      <w:r w:rsidRPr="00EF635F">
        <w:t>right</w:t>
      </w:r>
      <w:r w:rsidRPr="00EF635F">
        <w:rPr>
          <w:spacing w:val="-11"/>
        </w:rPr>
        <w:t xml:space="preserve"> </w:t>
      </w:r>
      <w:r w:rsidRPr="00EF635F">
        <w:t>to</w:t>
      </w:r>
      <w:r w:rsidRPr="00EF635F">
        <w:rPr>
          <w:spacing w:val="-10"/>
        </w:rPr>
        <w:t xml:space="preserve"> </w:t>
      </w:r>
      <w:r w:rsidRPr="00EF635F">
        <w:t>accept</w:t>
      </w:r>
      <w:r w:rsidRPr="00EF635F">
        <w:rPr>
          <w:spacing w:val="-11"/>
        </w:rPr>
        <w:t xml:space="preserve"> </w:t>
      </w:r>
      <w:r w:rsidRPr="00EF635F">
        <w:t>or</w:t>
      </w:r>
      <w:r w:rsidRPr="00EF635F">
        <w:rPr>
          <w:spacing w:val="-11"/>
        </w:rPr>
        <w:t xml:space="preserve"> </w:t>
      </w:r>
      <w:r w:rsidRPr="00EF635F">
        <w:t>reject</w:t>
      </w:r>
      <w:r w:rsidRPr="00EF635F">
        <w:rPr>
          <w:spacing w:val="-8"/>
        </w:rPr>
        <w:t xml:space="preserve"> </w:t>
      </w:r>
      <w:r w:rsidRPr="00EF635F">
        <w:t>any</w:t>
      </w:r>
      <w:r w:rsidRPr="00EF635F">
        <w:rPr>
          <w:spacing w:val="-9"/>
        </w:rPr>
        <w:t xml:space="preserve"> </w:t>
      </w:r>
      <w:r w:rsidRPr="00EF635F">
        <w:t>or</w:t>
      </w:r>
      <w:r w:rsidRPr="00EF635F">
        <w:rPr>
          <w:spacing w:val="-9"/>
        </w:rPr>
        <w:t xml:space="preserve"> </w:t>
      </w:r>
      <w:r w:rsidRPr="00EF635F">
        <w:t>all</w:t>
      </w:r>
      <w:r w:rsidRPr="00EF635F">
        <w:rPr>
          <w:spacing w:val="-11"/>
        </w:rPr>
        <w:t xml:space="preserve"> </w:t>
      </w:r>
      <w:r w:rsidRPr="00EF635F">
        <w:t>proposals</w:t>
      </w:r>
      <w:r w:rsidRPr="00EF635F">
        <w:rPr>
          <w:spacing w:val="-9"/>
        </w:rPr>
        <w:t xml:space="preserve"> </w:t>
      </w:r>
      <w:r w:rsidRPr="00EF635F">
        <w:t>or</w:t>
      </w:r>
      <w:r w:rsidRPr="00EF635F">
        <w:rPr>
          <w:spacing w:val="-11"/>
        </w:rPr>
        <w:t xml:space="preserve"> </w:t>
      </w:r>
      <w:r w:rsidRPr="00EF635F">
        <w:t>any part of any proposal, to waive defects, technicalities or any specifications (whether they be in the State of Delaware’s specifications</w:t>
      </w:r>
      <w:r w:rsidRPr="00EF635F">
        <w:rPr>
          <w:spacing w:val="-2"/>
        </w:rPr>
        <w:t xml:space="preserve"> </w:t>
      </w:r>
      <w:r w:rsidRPr="00EF635F">
        <w:t>or vendor’s</w:t>
      </w:r>
      <w:r w:rsidRPr="00EF635F">
        <w:rPr>
          <w:spacing w:val="-1"/>
        </w:rPr>
        <w:t xml:space="preserve"> </w:t>
      </w:r>
      <w:r w:rsidRPr="00EF635F">
        <w:t>response), to</w:t>
      </w:r>
      <w:r w:rsidRPr="00EF635F">
        <w:rPr>
          <w:spacing w:val="-2"/>
        </w:rPr>
        <w:t xml:space="preserve"> </w:t>
      </w:r>
      <w:r w:rsidRPr="00EF635F">
        <w:t>sit and act as sole judge of the merit and qualifications of each product offered, or to solicit new proposals on</w:t>
      </w:r>
      <w:r w:rsidRPr="00EF635F">
        <w:rPr>
          <w:spacing w:val="-4"/>
        </w:rPr>
        <w:t xml:space="preserve"> </w:t>
      </w:r>
      <w:r w:rsidRPr="00EF635F">
        <w:t>the</w:t>
      </w:r>
      <w:r w:rsidRPr="00EF635F">
        <w:rPr>
          <w:spacing w:val="-2"/>
        </w:rPr>
        <w:t xml:space="preserve"> </w:t>
      </w:r>
      <w:r w:rsidRPr="00EF635F">
        <w:t>same</w:t>
      </w:r>
      <w:r w:rsidRPr="00EF635F">
        <w:rPr>
          <w:spacing w:val="-1"/>
        </w:rPr>
        <w:t xml:space="preserve"> </w:t>
      </w:r>
      <w:r w:rsidRPr="00EF635F">
        <w:t>project or</w:t>
      </w:r>
      <w:r w:rsidRPr="00EF635F">
        <w:rPr>
          <w:spacing w:val="-1"/>
        </w:rPr>
        <w:t xml:space="preserve"> </w:t>
      </w:r>
      <w:r w:rsidRPr="00EF635F">
        <w:t>on</w:t>
      </w:r>
      <w:r w:rsidRPr="00EF635F">
        <w:rPr>
          <w:spacing w:val="-2"/>
        </w:rPr>
        <w:t xml:space="preserve"> </w:t>
      </w:r>
      <w:r w:rsidRPr="00EF635F">
        <w:t>a</w:t>
      </w:r>
      <w:r w:rsidRPr="00EF635F">
        <w:rPr>
          <w:spacing w:val="-2"/>
        </w:rPr>
        <w:t xml:space="preserve"> </w:t>
      </w:r>
      <w:r w:rsidRPr="00EF635F">
        <w:t>modified</w:t>
      </w:r>
      <w:r w:rsidRPr="00EF635F">
        <w:rPr>
          <w:spacing w:val="-2"/>
        </w:rPr>
        <w:t xml:space="preserve"> </w:t>
      </w:r>
      <w:r w:rsidRPr="00EF635F">
        <w:t>project</w:t>
      </w:r>
      <w:r w:rsidRPr="00EF635F">
        <w:rPr>
          <w:spacing w:val="-1"/>
        </w:rPr>
        <w:t xml:space="preserve"> </w:t>
      </w:r>
      <w:r w:rsidRPr="00EF635F">
        <w:t>which</w:t>
      </w:r>
      <w:r w:rsidRPr="00EF635F">
        <w:rPr>
          <w:spacing w:val="-2"/>
        </w:rPr>
        <w:t xml:space="preserve"> </w:t>
      </w:r>
      <w:r w:rsidRPr="00EF635F">
        <w:t>may</w:t>
      </w:r>
      <w:r w:rsidRPr="00EF635F">
        <w:rPr>
          <w:spacing w:val="-2"/>
        </w:rPr>
        <w:t xml:space="preserve"> </w:t>
      </w:r>
      <w:r w:rsidRPr="00EF635F">
        <w:t>include</w:t>
      </w:r>
      <w:r w:rsidRPr="00EF635F">
        <w:rPr>
          <w:spacing w:val="-2"/>
        </w:rPr>
        <w:t xml:space="preserve"> </w:t>
      </w:r>
      <w:r w:rsidRPr="00EF635F">
        <w:t>portions</w:t>
      </w:r>
      <w:r w:rsidRPr="00EF635F">
        <w:rPr>
          <w:spacing w:val="-2"/>
        </w:rPr>
        <w:t xml:space="preserve"> </w:t>
      </w:r>
      <w:r w:rsidRPr="00EF635F">
        <w:t>of the originally proposed project as the State of Delaware may deem necessary in the best interest of the State of Delaware.</w:t>
      </w:r>
    </w:p>
    <w:p w14:paraId="5C468E57" w14:textId="77777777" w:rsidR="002B6BDA" w:rsidRPr="00EF635F" w:rsidRDefault="002B6BDA" w:rsidP="002B6BDA">
      <w:pPr>
        <w:pStyle w:val="ListParagraph"/>
        <w:ind w:left="1080"/>
        <w:rPr>
          <w:rFonts w:cstheme="minorHAnsi"/>
        </w:rPr>
      </w:pPr>
    </w:p>
    <w:p w14:paraId="19CF7D6B" w14:textId="77777777" w:rsidR="002B6BDA" w:rsidRPr="009C077B" w:rsidRDefault="002B6BDA" w:rsidP="002B6BDA">
      <w:pPr>
        <w:pStyle w:val="ListParagraph"/>
        <w:numPr>
          <w:ilvl w:val="0"/>
          <w:numId w:val="29"/>
        </w:numPr>
        <w:spacing w:after="0"/>
        <w:rPr>
          <w:rFonts w:cstheme="minorHAnsi"/>
        </w:rPr>
      </w:pPr>
      <w:r w:rsidRPr="00952D96">
        <w:rPr>
          <w:rFonts w:cstheme="minorHAnsi"/>
          <w:b/>
          <w:bCs/>
        </w:rPr>
        <w:t>State’s Right to Cancel Solicitation:</w:t>
      </w:r>
      <w:r>
        <w:rPr>
          <w:rFonts w:cstheme="minorHAnsi"/>
        </w:rPr>
        <w:t xml:space="preserve">  </w:t>
      </w:r>
      <w:r w:rsidRPr="00EF635F">
        <w:t>The State of Delaware reserves the right to cancel this solicitation at any time during the procurement process, for any reason or for no reason.</w:t>
      </w:r>
      <w:r w:rsidRPr="00EF635F">
        <w:rPr>
          <w:spacing w:val="40"/>
        </w:rPr>
        <w:t xml:space="preserve"> </w:t>
      </w:r>
      <w:r w:rsidRPr="00EF635F">
        <w:t>The State of Delaware makes</w:t>
      </w:r>
      <w:r w:rsidRPr="00EF635F">
        <w:rPr>
          <w:spacing w:val="-16"/>
        </w:rPr>
        <w:t xml:space="preserve"> </w:t>
      </w:r>
      <w:r w:rsidRPr="00EF635F">
        <w:t>no</w:t>
      </w:r>
      <w:r w:rsidRPr="00EF635F">
        <w:rPr>
          <w:spacing w:val="-15"/>
        </w:rPr>
        <w:t xml:space="preserve"> </w:t>
      </w:r>
      <w:r w:rsidRPr="00EF635F">
        <w:t>commitments</w:t>
      </w:r>
      <w:r w:rsidRPr="00EF635F">
        <w:rPr>
          <w:spacing w:val="-15"/>
        </w:rPr>
        <w:t xml:space="preserve"> </w:t>
      </w:r>
      <w:r w:rsidRPr="00EF635F">
        <w:t>expressed</w:t>
      </w:r>
      <w:r w:rsidRPr="00EF635F">
        <w:rPr>
          <w:spacing w:val="-16"/>
        </w:rPr>
        <w:t xml:space="preserve"> </w:t>
      </w:r>
      <w:r w:rsidRPr="00EF635F">
        <w:t>or</w:t>
      </w:r>
      <w:r w:rsidRPr="00EF635F">
        <w:rPr>
          <w:spacing w:val="-15"/>
        </w:rPr>
        <w:t xml:space="preserve"> </w:t>
      </w:r>
      <w:r w:rsidRPr="00EF635F">
        <w:t>implied,</w:t>
      </w:r>
      <w:r w:rsidRPr="00EF635F">
        <w:rPr>
          <w:spacing w:val="-15"/>
        </w:rPr>
        <w:t xml:space="preserve"> </w:t>
      </w:r>
      <w:r w:rsidRPr="00EF635F">
        <w:t>that</w:t>
      </w:r>
      <w:r w:rsidRPr="00EF635F">
        <w:rPr>
          <w:spacing w:val="-15"/>
        </w:rPr>
        <w:t xml:space="preserve"> </w:t>
      </w:r>
      <w:r w:rsidRPr="00EF635F">
        <w:t>this</w:t>
      </w:r>
      <w:r w:rsidRPr="00EF635F">
        <w:rPr>
          <w:spacing w:val="-16"/>
        </w:rPr>
        <w:t xml:space="preserve"> </w:t>
      </w:r>
      <w:r w:rsidRPr="00EF635F">
        <w:t>process</w:t>
      </w:r>
      <w:r w:rsidRPr="00EF635F">
        <w:rPr>
          <w:spacing w:val="-15"/>
        </w:rPr>
        <w:t xml:space="preserve"> </w:t>
      </w:r>
      <w:r w:rsidRPr="00EF635F">
        <w:t>will</w:t>
      </w:r>
      <w:r w:rsidRPr="00EF635F">
        <w:rPr>
          <w:spacing w:val="-15"/>
        </w:rPr>
        <w:t xml:space="preserve"> </w:t>
      </w:r>
      <w:r w:rsidRPr="00EF635F">
        <w:t>result</w:t>
      </w:r>
      <w:r w:rsidRPr="00EF635F">
        <w:rPr>
          <w:spacing w:val="-16"/>
        </w:rPr>
        <w:t xml:space="preserve"> </w:t>
      </w:r>
      <w:r w:rsidRPr="00EF635F">
        <w:t>in</w:t>
      </w:r>
      <w:r w:rsidRPr="00EF635F">
        <w:rPr>
          <w:spacing w:val="-15"/>
        </w:rPr>
        <w:t xml:space="preserve"> </w:t>
      </w:r>
      <w:r w:rsidRPr="00EF635F">
        <w:t>a</w:t>
      </w:r>
      <w:r w:rsidRPr="00EF635F">
        <w:rPr>
          <w:spacing w:val="-15"/>
        </w:rPr>
        <w:t xml:space="preserve"> </w:t>
      </w:r>
      <w:r w:rsidRPr="00EF635F">
        <w:t>business transaction with any vendor.  This</w:t>
      </w:r>
      <w:r w:rsidRPr="00EF635F">
        <w:rPr>
          <w:spacing w:val="-11"/>
        </w:rPr>
        <w:t xml:space="preserve"> </w:t>
      </w:r>
      <w:r w:rsidRPr="00EF635F">
        <w:t>RFP</w:t>
      </w:r>
      <w:r w:rsidRPr="00EF635F">
        <w:rPr>
          <w:spacing w:val="-12"/>
        </w:rPr>
        <w:t xml:space="preserve"> </w:t>
      </w:r>
      <w:r w:rsidRPr="00EF635F">
        <w:t>does</w:t>
      </w:r>
      <w:r w:rsidRPr="00EF635F">
        <w:rPr>
          <w:spacing w:val="-11"/>
        </w:rPr>
        <w:t xml:space="preserve"> </w:t>
      </w:r>
      <w:r w:rsidRPr="00EF635F">
        <w:t>not</w:t>
      </w:r>
      <w:r w:rsidRPr="00EF635F">
        <w:rPr>
          <w:spacing w:val="-10"/>
        </w:rPr>
        <w:t xml:space="preserve"> </w:t>
      </w:r>
      <w:r w:rsidRPr="00EF635F">
        <w:t>constitute</w:t>
      </w:r>
      <w:r w:rsidRPr="00EF635F">
        <w:rPr>
          <w:spacing w:val="-11"/>
        </w:rPr>
        <w:t xml:space="preserve"> </w:t>
      </w:r>
      <w:r w:rsidRPr="00EF635F">
        <w:t>an</w:t>
      </w:r>
      <w:r w:rsidRPr="00EF635F">
        <w:rPr>
          <w:spacing w:val="-12"/>
        </w:rPr>
        <w:t xml:space="preserve"> </w:t>
      </w:r>
      <w:r w:rsidRPr="00EF635F">
        <w:t>offer</w:t>
      </w:r>
      <w:r w:rsidRPr="00EF635F">
        <w:rPr>
          <w:spacing w:val="-10"/>
        </w:rPr>
        <w:t xml:space="preserve"> </w:t>
      </w:r>
      <w:r w:rsidRPr="00EF635F">
        <w:t>by</w:t>
      </w:r>
      <w:r w:rsidRPr="00EF635F">
        <w:rPr>
          <w:spacing w:val="-13"/>
        </w:rPr>
        <w:t xml:space="preserve"> </w:t>
      </w:r>
      <w:r w:rsidRPr="00EF635F">
        <w:t>the</w:t>
      </w:r>
      <w:r w:rsidRPr="00EF635F">
        <w:rPr>
          <w:spacing w:val="-12"/>
        </w:rPr>
        <w:t xml:space="preserve"> </w:t>
      </w:r>
      <w:r w:rsidRPr="00EF635F">
        <w:t>State</w:t>
      </w:r>
      <w:r w:rsidRPr="00EF635F">
        <w:rPr>
          <w:spacing w:val="-13"/>
        </w:rPr>
        <w:t xml:space="preserve"> </w:t>
      </w:r>
      <w:r w:rsidRPr="00EF635F">
        <w:t>of</w:t>
      </w:r>
      <w:r w:rsidRPr="00EF635F">
        <w:rPr>
          <w:spacing w:val="-10"/>
        </w:rPr>
        <w:t xml:space="preserve"> </w:t>
      </w:r>
      <w:r w:rsidRPr="00EF635F">
        <w:t>Delaware.</w:t>
      </w:r>
      <w:r w:rsidRPr="00EF635F">
        <w:rPr>
          <w:spacing w:val="40"/>
        </w:rPr>
        <w:t xml:space="preserve"> </w:t>
      </w:r>
      <w:r w:rsidRPr="00EF635F">
        <w:t>Vendor’s</w:t>
      </w:r>
      <w:r w:rsidRPr="00EF635F">
        <w:rPr>
          <w:spacing w:val="-11"/>
        </w:rPr>
        <w:t xml:space="preserve"> </w:t>
      </w:r>
      <w:r w:rsidRPr="00EF635F">
        <w:t>participation in this process may result in the State of Delaware selecting your organization to engage in further discussions and negotiations toward execution of a contract.</w:t>
      </w:r>
      <w:r w:rsidRPr="00EF635F">
        <w:rPr>
          <w:spacing w:val="40"/>
        </w:rPr>
        <w:t xml:space="preserve"> </w:t>
      </w:r>
      <w:r w:rsidRPr="00EF635F">
        <w:t>The commencement</w:t>
      </w:r>
      <w:r w:rsidRPr="00EF635F">
        <w:rPr>
          <w:spacing w:val="-4"/>
        </w:rPr>
        <w:t xml:space="preserve"> </w:t>
      </w:r>
      <w:r w:rsidRPr="00EF635F">
        <w:t>of</w:t>
      </w:r>
      <w:r w:rsidRPr="00EF635F">
        <w:rPr>
          <w:spacing w:val="-4"/>
        </w:rPr>
        <w:t xml:space="preserve"> </w:t>
      </w:r>
      <w:r w:rsidRPr="00EF635F">
        <w:t>such</w:t>
      </w:r>
      <w:r w:rsidRPr="00EF635F">
        <w:rPr>
          <w:spacing w:val="-7"/>
        </w:rPr>
        <w:t xml:space="preserve"> </w:t>
      </w:r>
      <w:r w:rsidRPr="00EF635F">
        <w:t>negotiations</w:t>
      </w:r>
      <w:r w:rsidRPr="00EF635F">
        <w:rPr>
          <w:spacing w:val="-5"/>
        </w:rPr>
        <w:t xml:space="preserve"> </w:t>
      </w:r>
      <w:r w:rsidRPr="00EF635F">
        <w:t>does</w:t>
      </w:r>
      <w:r w:rsidRPr="00EF635F">
        <w:rPr>
          <w:spacing w:val="-5"/>
        </w:rPr>
        <w:t xml:space="preserve"> </w:t>
      </w:r>
      <w:r w:rsidRPr="00EF635F">
        <w:t>not,</w:t>
      </w:r>
      <w:r w:rsidRPr="00EF635F">
        <w:rPr>
          <w:spacing w:val="-4"/>
        </w:rPr>
        <w:t xml:space="preserve"> </w:t>
      </w:r>
      <w:r w:rsidRPr="00EF635F">
        <w:t>however,</w:t>
      </w:r>
      <w:r w:rsidRPr="00EF635F">
        <w:rPr>
          <w:spacing w:val="-4"/>
        </w:rPr>
        <w:t xml:space="preserve"> </w:t>
      </w:r>
      <w:r w:rsidRPr="00EF635F">
        <w:t>signify</w:t>
      </w:r>
      <w:r w:rsidRPr="00EF635F">
        <w:rPr>
          <w:spacing w:val="-5"/>
        </w:rPr>
        <w:t xml:space="preserve"> </w:t>
      </w:r>
      <w:r w:rsidRPr="00EF635F">
        <w:t>a</w:t>
      </w:r>
      <w:r w:rsidRPr="00EF635F">
        <w:rPr>
          <w:spacing w:val="-5"/>
        </w:rPr>
        <w:t xml:space="preserve"> </w:t>
      </w:r>
      <w:r w:rsidRPr="00EF635F">
        <w:t>commitment</w:t>
      </w:r>
      <w:r w:rsidRPr="00EF635F">
        <w:rPr>
          <w:spacing w:val="-4"/>
        </w:rPr>
        <w:t xml:space="preserve"> </w:t>
      </w:r>
      <w:r w:rsidRPr="00EF635F">
        <w:t>by</w:t>
      </w:r>
      <w:r w:rsidRPr="00EF635F">
        <w:rPr>
          <w:spacing w:val="-7"/>
        </w:rPr>
        <w:t xml:space="preserve"> </w:t>
      </w:r>
      <w:r w:rsidRPr="00EF635F">
        <w:t>the State of Delaware to execute a contract nor to continue negotiations.</w:t>
      </w:r>
      <w:r w:rsidRPr="00EF635F">
        <w:rPr>
          <w:spacing w:val="40"/>
        </w:rPr>
        <w:t xml:space="preserve"> </w:t>
      </w:r>
      <w:r w:rsidRPr="00EF635F">
        <w:t>The State of Delaware</w:t>
      </w:r>
      <w:r w:rsidRPr="00EF635F">
        <w:rPr>
          <w:spacing w:val="-12"/>
        </w:rPr>
        <w:t xml:space="preserve"> </w:t>
      </w:r>
      <w:r w:rsidRPr="00EF635F">
        <w:t>may</w:t>
      </w:r>
      <w:r w:rsidRPr="00EF635F">
        <w:rPr>
          <w:spacing w:val="-12"/>
        </w:rPr>
        <w:t xml:space="preserve"> </w:t>
      </w:r>
      <w:r w:rsidRPr="00EF635F">
        <w:t>terminate</w:t>
      </w:r>
      <w:r w:rsidRPr="00EF635F">
        <w:rPr>
          <w:spacing w:val="-14"/>
        </w:rPr>
        <w:t xml:space="preserve"> </w:t>
      </w:r>
      <w:r w:rsidRPr="00EF635F">
        <w:t>negotiations</w:t>
      </w:r>
      <w:r w:rsidRPr="00EF635F">
        <w:rPr>
          <w:spacing w:val="-12"/>
        </w:rPr>
        <w:t xml:space="preserve"> </w:t>
      </w:r>
      <w:r w:rsidRPr="00EF635F">
        <w:t>at</w:t>
      </w:r>
      <w:r w:rsidRPr="00EF635F">
        <w:rPr>
          <w:spacing w:val="-11"/>
        </w:rPr>
        <w:t xml:space="preserve"> </w:t>
      </w:r>
      <w:r w:rsidRPr="00EF635F">
        <w:t>any</w:t>
      </w:r>
      <w:r w:rsidRPr="00EF635F">
        <w:rPr>
          <w:spacing w:val="-12"/>
        </w:rPr>
        <w:t xml:space="preserve"> </w:t>
      </w:r>
      <w:r w:rsidRPr="00EF635F">
        <w:t>time</w:t>
      </w:r>
      <w:r w:rsidRPr="00EF635F">
        <w:rPr>
          <w:spacing w:val="-14"/>
        </w:rPr>
        <w:t xml:space="preserve"> </w:t>
      </w:r>
      <w:r w:rsidRPr="00EF635F">
        <w:t>and</w:t>
      </w:r>
      <w:r w:rsidRPr="00EF635F">
        <w:rPr>
          <w:spacing w:val="-12"/>
        </w:rPr>
        <w:t xml:space="preserve"> </w:t>
      </w:r>
      <w:r w:rsidRPr="00EF635F">
        <w:t>for</w:t>
      </w:r>
      <w:r w:rsidRPr="00EF635F">
        <w:rPr>
          <w:spacing w:val="-11"/>
        </w:rPr>
        <w:t xml:space="preserve"> </w:t>
      </w:r>
      <w:r w:rsidRPr="00EF635F">
        <w:t>any</w:t>
      </w:r>
      <w:r w:rsidRPr="00EF635F">
        <w:rPr>
          <w:spacing w:val="-12"/>
        </w:rPr>
        <w:t xml:space="preserve"> </w:t>
      </w:r>
      <w:r w:rsidRPr="00EF635F">
        <w:t>reason,</w:t>
      </w:r>
      <w:r w:rsidRPr="00EF635F">
        <w:rPr>
          <w:spacing w:val="-11"/>
        </w:rPr>
        <w:t xml:space="preserve"> </w:t>
      </w:r>
      <w:r w:rsidRPr="00EF635F">
        <w:t>or</w:t>
      </w:r>
      <w:r w:rsidRPr="00EF635F">
        <w:rPr>
          <w:spacing w:val="-11"/>
        </w:rPr>
        <w:t xml:space="preserve"> </w:t>
      </w:r>
      <w:r w:rsidRPr="00EF635F">
        <w:t>for</w:t>
      </w:r>
      <w:r w:rsidRPr="00EF635F">
        <w:rPr>
          <w:spacing w:val="-9"/>
        </w:rPr>
        <w:t xml:space="preserve"> </w:t>
      </w:r>
      <w:r w:rsidRPr="00EF635F">
        <w:t>no</w:t>
      </w:r>
      <w:r w:rsidRPr="00EF635F">
        <w:rPr>
          <w:spacing w:val="-13"/>
        </w:rPr>
        <w:t xml:space="preserve"> </w:t>
      </w:r>
      <w:r w:rsidRPr="00EF635F">
        <w:t>reason.</w:t>
      </w:r>
    </w:p>
    <w:p w14:paraId="480B353B" w14:textId="77777777" w:rsidR="002B6BDA" w:rsidRPr="00EF635F" w:rsidRDefault="002B6BDA" w:rsidP="002B6BDA">
      <w:pPr>
        <w:pStyle w:val="ListParagraph"/>
        <w:spacing w:after="0"/>
        <w:ind w:left="1080"/>
        <w:rPr>
          <w:rFonts w:cstheme="minorHAnsi"/>
        </w:rPr>
      </w:pPr>
    </w:p>
    <w:p w14:paraId="7105FD96" w14:textId="77777777" w:rsidR="002B6BDA" w:rsidRPr="00952D96" w:rsidRDefault="002B6BDA" w:rsidP="002B6BDA">
      <w:pPr>
        <w:pStyle w:val="ListParagraph"/>
        <w:numPr>
          <w:ilvl w:val="0"/>
          <w:numId w:val="29"/>
        </w:numPr>
        <w:spacing w:after="0"/>
        <w:rPr>
          <w:rFonts w:cstheme="minorHAnsi"/>
        </w:rPr>
      </w:pPr>
      <w:r w:rsidRPr="00952D96">
        <w:rPr>
          <w:b/>
          <w:bCs/>
        </w:rPr>
        <w:t>State’s Right to Award Multiple Source Contracting:</w:t>
      </w:r>
      <w:r>
        <w:t xml:space="preserve">  </w:t>
      </w:r>
      <w:r w:rsidRPr="00EF635F">
        <w:t xml:space="preserve">Pursuant to 29 </w:t>
      </w:r>
      <w:r w:rsidRPr="00EF635F">
        <w:rPr>
          <w:i/>
        </w:rPr>
        <w:t>Del. C</w:t>
      </w:r>
      <w:r w:rsidRPr="00EF635F">
        <w:t xml:space="preserve">. </w:t>
      </w:r>
      <w:hyperlink r:id="rId13">
        <w:r w:rsidRPr="00EF635F">
          <w:rPr>
            <w:color w:val="0000FF"/>
            <w:u w:val="single" w:color="0000FF"/>
          </w:rPr>
          <w:t>§ 6986</w:t>
        </w:r>
      </w:hyperlink>
      <w:r w:rsidRPr="00EF635F">
        <w:t>, the State of Delaware may award a contract for a particular professional service to two or more vendors if the agency head makes a determination that such an award is in the best interest of the State of Delaware.</w:t>
      </w:r>
    </w:p>
    <w:p w14:paraId="0DDE4594" w14:textId="77777777" w:rsidR="002B6BDA" w:rsidRPr="00952D96" w:rsidRDefault="002B6BDA" w:rsidP="002B6BDA">
      <w:pPr>
        <w:pStyle w:val="ListParagraph"/>
        <w:spacing w:after="0"/>
        <w:ind w:left="1080"/>
        <w:rPr>
          <w:rFonts w:cstheme="minorHAnsi"/>
          <w:b/>
          <w:bCs/>
        </w:rPr>
      </w:pPr>
    </w:p>
    <w:p w14:paraId="231FE967" w14:textId="77777777" w:rsidR="002B6BDA" w:rsidRPr="009C077B" w:rsidRDefault="002B6BDA" w:rsidP="002B6BDA">
      <w:pPr>
        <w:pStyle w:val="ListParagraph"/>
        <w:numPr>
          <w:ilvl w:val="0"/>
          <w:numId w:val="29"/>
        </w:numPr>
        <w:spacing w:after="0" w:line="240" w:lineRule="auto"/>
        <w:rPr>
          <w:rFonts w:cstheme="minorHAnsi"/>
        </w:rPr>
      </w:pPr>
      <w:r w:rsidRPr="00952D96">
        <w:rPr>
          <w:rFonts w:cstheme="minorHAnsi"/>
          <w:b/>
          <w:bCs/>
        </w:rPr>
        <w:t>Potential Contract Overlap:</w:t>
      </w:r>
      <w:r>
        <w:rPr>
          <w:rFonts w:cstheme="minorHAnsi"/>
        </w:rPr>
        <w:t xml:space="preserve">  </w:t>
      </w:r>
      <w:r w:rsidRPr="00EF635F">
        <w:t>Vendors shall be advised that the State, at its sole discretion, shall retain the right to solicit for goods and/or services as required by its agencies and as it serves the best interest</w:t>
      </w:r>
      <w:r w:rsidRPr="00EF635F">
        <w:rPr>
          <w:spacing w:val="-16"/>
        </w:rPr>
        <w:t xml:space="preserve"> </w:t>
      </w:r>
      <w:r w:rsidRPr="00EF635F">
        <w:t>of</w:t>
      </w:r>
      <w:r w:rsidRPr="00EF635F">
        <w:rPr>
          <w:spacing w:val="-15"/>
        </w:rPr>
        <w:t xml:space="preserve"> </w:t>
      </w:r>
      <w:r w:rsidRPr="00EF635F">
        <w:t>the</w:t>
      </w:r>
      <w:r w:rsidRPr="00EF635F">
        <w:rPr>
          <w:spacing w:val="-14"/>
        </w:rPr>
        <w:t xml:space="preserve"> </w:t>
      </w:r>
      <w:r w:rsidRPr="00EF635F">
        <w:t>State.</w:t>
      </w:r>
      <w:r w:rsidRPr="00EF635F">
        <w:rPr>
          <w:spacing w:val="35"/>
        </w:rPr>
        <w:t xml:space="preserve"> </w:t>
      </w:r>
      <w:r w:rsidRPr="00EF635F">
        <w:t>As</w:t>
      </w:r>
      <w:r w:rsidRPr="00EF635F">
        <w:rPr>
          <w:spacing w:val="-16"/>
        </w:rPr>
        <w:t xml:space="preserve"> </w:t>
      </w:r>
      <w:r w:rsidRPr="00EF635F">
        <w:t>needs</w:t>
      </w:r>
      <w:r w:rsidRPr="00EF635F">
        <w:rPr>
          <w:spacing w:val="-13"/>
        </w:rPr>
        <w:t xml:space="preserve"> </w:t>
      </w:r>
      <w:r w:rsidRPr="00EF635F">
        <w:t>are</w:t>
      </w:r>
      <w:r w:rsidRPr="00EF635F">
        <w:rPr>
          <w:spacing w:val="-14"/>
        </w:rPr>
        <w:t xml:space="preserve"> </w:t>
      </w:r>
      <w:r w:rsidRPr="00EF635F">
        <w:t>identified,</w:t>
      </w:r>
      <w:r w:rsidRPr="00EF635F">
        <w:rPr>
          <w:spacing w:val="-15"/>
        </w:rPr>
        <w:t xml:space="preserve"> </w:t>
      </w:r>
      <w:r w:rsidRPr="00EF635F">
        <w:t>there</w:t>
      </w:r>
      <w:r w:rsidRPr="00EF635F">
        <w:rPr>
          <w:spacing w:val="-14"/>
        </w:rPr>
        <w:t xml:space="preserve"> </w:t>
      </w:r>
      <w:r w:rsidRPr="00EF635F">
        <w:t>may</w:t>
      </w:r>
      <w:r w:rsidRPr="00EF635F">
        <w:rPr>
          <w:spacing w:val="-14"/>
        </w:rPr>
        <w:t xml:space="preserve"> </w:t>
      </w:r>
      <w:r w:rsidRPr="00EF635F">
        <w:t>exist</w:t>
      </w:r>
      <w:r w:rsidRPr="00EF635F">
        <w:rPr>
          <w:spacing w:val="-13"/>
        </w:rPr>
        <w:t xml:space="preserve"> </w:t>
      </w:r>
      <w:r w:rsidRPr="00EF635F">
        <w:t>instances</w:t>
      </w:r>
      <w:r w:rsidRPr="00EF635F">
        <w:rPr>
          <w:spacing w:val="-14"/>
        </w:rPr>
        <w:t xml:space="preserve"> </w:t>
      </w:r>
      <w:r w:rsidRPr="00EF635F">
        <w:t>where</w:t>
      </w:r>
      <w:r w:rsidRPr="00EF635F">
        <w:rPr>
          <w:spacing w:val="-14"/>
        </w:rPr>
        <w:t xml:space="preserve"> </w:t>
      </w:r>
      <w:r w:rsidRPr="00EF635F">
        <w:t>contract deliverables, and/or goods or services to be solicited and subsequently awarded, overlap</w:t>
      </w:r>
      <w:r w:rsidRPr="00EF635F">
        <w:rPr>
          <w:spacing w:val="-9"/>
        </w:rPr>
        <w:t xml:space="preserve"> </w:t>
      </w:r>
      <w:r w:rsidRPr="00EF635F">
        <w:t>previous</w:t>
      </w:r>
      <w:r w:rsidRPr="00EF635F">
        <w:rPr>
          <w:spacing w:val="-11"/>
        </w:rPr>
        <w:t xml:space="preserve"> </w:t>
      </w:r>
      <w:r w:rsidRPr="00EF635F">
        <w:t>awards.</w:t>
      </w:r>
      <w:r w:rsidRPr="00EF635F">
        <w:rPr>
          <w:spacing w:val="40"/>
        </w:rPr>
        <w:t xml:space="preserve"> </w:t>
      </w:r>
      <w:r w:rsidRPr="00EF635F">
        <w:t>The</w:t>
      </w:r>
      <w:r w:rsidRPr="00EF635F">
        <w:rPr>
          <w:spacing w:val="-11"/>
        </w:rPr>
        <w:t xml:space="preserve"> </w:t>
      </w:r>
      <w:r w:rsidRPr="00EF635F">
        <w:t>State</w:t>
      </w:r>
      <w:r w:rsidRPr="00EF635F">
        <w:rPr>
          <w:spacing w:val="-11"/>
        </w:rPr>
        <w:t xml:space="preserve"> </w:t>
      </w:r>
      <w:r w:rsidRPr="00EF635F">
        <w:t>reserves</w:t>
      </w:r>
      <w:r w:rsidRPr="00EF635F">
        <w:rPr>
          <w:spacing w:val="-13"/>
        </w:rPr>
        <w:t xml:space="preserve"> </w:t>
      </w:r>
      <w:r w:rsidRPr="00EF635F">
        <w:t>the</w:t>
      </w:r>
      <w:r w:rsidRPr="00EF635F">
        <w:rPr>
          <w:spacing w:val="-12"/>
        </w:rPr>
        <w:t xml:space="preserve"> </w:t>
      </w:r>
      <w:r w:rsidRPr="00EF635F">
        <w:t>right</w:t>
      </w:r>
      <w:r w:rsidRPr="00EF635F">
        <w:rPr>
          <w:spacing w:val="-10"/>
        </w:rPr>
        <w:t xml:space="preserve"> </w:t>
      </w:r>
      <w:r w:rsidRPr="00EF635F">
        <w:t>to</w:t>
      </w:r>
      <w:r w:rsidRPr="00EF635F">
        <w:rPr>
          <w:spacing w:val="-11"/>
        </w:rPr>
        <w:t xml:space="preserve"> </w:t>
      </w:r>
      <w:r w:rsidRPr="00EF635F">
        <w:t>reject</w:t>
      </w:r>
      <w:r w:rsidRPr="00EF635F">
        <w:rPr>
          <w:spacing w:val="-10"/>
        </w:rPr>
        <w:t xml:space="preserve"> </w:t>
      </w:r>
      <w:r w:rsidRPr="00EF635F">
        <w:t>any</w:t>
      </w:r>
      <w:r w:rsidRPr="00EF635F">
        <w:rPr>
          <w:spacing w:val="-11"/>
        </w:rPr>
        <w:t xml:space="preserve"> </w:t>
      </w:r>
      <w:r w:rsidRPr="00EF635F">
        <w:t>or</w:t>
      </w:r>
      <w:r w:rsidRPr="00EF635F">
        <w:rPr>
          <w:spacing w:val="-10"/>
        </w:rPr>
        <w:t xml:space="preserve"> </w:t>
      </w:r>
      <w:r w:rsidRPr="00EF635F">
        <w:t>all</w:t>
      </w:r>
      <w:r w:rsidRPr="00EF635F">
        <w:rPr>
          <w:spacing w:val="-12"/>
        </w:rPr>
        <w:t xml:space="preserve"> </w:t>
      </w:r>
      <w:r w:rsidRPr="00EF635F">
        <w:t>bids</w:t>
      </w:r>
      <w:r w:rsidRPr="00EF635F">
        <w:rPr>
          <w:spacing w:val="-9"/>
        </w:rPr>
        <w:t xml:space="preserve"> </w:t>
      </w:r>
      <w:r w:rsidRPr="00EF635F">
        <w:t>in</w:t>
      </w:r>
      <w:r w:rsidRPr="00EF635F">
        <w:rPr>
          <w:spacing w:val="-11"/>
        </w:rPr>
        <w:t xml:space="preserve"> </w:t>
      </w:r>
      <w:r w:rsidRPr="00EF635F">
        <w:t>whole or</w:t>
      </w:r>
      <w:r w:rsidRPr="00EF635F">
        <w:rPr>
          <w:spacing w:val="-13"/>
        </w:rPr>
        <w:t xml:space="preserve"> </w:t>
      </w:r>
      <w:r w:rsidRPr="00EF635F">
        <w:t>in</w:t>
      </w:r>
      <w:r w:rsidRPr="00EF635F">
        <w:rPr>
          <w:spacing w:val="-13"/>
        </w:rPr>
        <w:t xml:space="preserve"> </w:t>
      </w:r>
      <w:r w:rsidRPr="00EF635F">
        <w:t>part,</w:t>
      </w:r>
      <w:r w:rsidRPr="00EF635F">
        <w:rPr>
          <w:spacing w:val="-14"/>
        </w:rPr>
        <w:t xml:space="preserve"> </w:t>
      </w:r>
      <w:r w:rsidRPr="00EF635F">
        <w:t>to</w:t>
      </w:r>
      <w:r w:rsidRPr="00EF635F">
        <w:rPr>
          <w:spacing w:val="-15"/>
        </w:rPr>
        <w:t xml:space="preserve"> </w:t>
      </w:r>
      <w:r w:rsidRPr="00EF635F">
        <w:t>make</w:t>
      </w:r>
      <w:r w:rsidRPr="00EF635F">
        <w:rPr>
          <w:spacing w:val="-13"/>
        </w:rPr>
        <w:t xml:space="preserve"> </w:t>
      </w:r>
      <w:r w:rsidRPr="00EF635F">
        <w:t>partial</w:t>
      </w:r>
      <w:r w:rsidRPr="00EF635F">
        <w:rPr>
          <w:spacing w:val="-16"/>
        </w:rPr>
        <w:t xml:space="preserve"> </w:t>
      </w:r>
      <w:r w:rsidRPr="00EF635F">
        <w:t>awards,</w:t>
      </w:r>
      <w:r w:rsidRPr="00EF635F">
        <w:rPr>
          <w:spacing w:val="-14"/>
        </w:rPr>
        <w:t xml:space="preserve"> </w:t>
      </w:r>
      <w:r w:rsidRPr="00EF635F">
        <w:t>to</w:t>
      </w:r>
      <w:r w:rsidRPr="00EF635F">
        <w:rPr>
          <w:spacing w:val="-13"/>
        </w:rPr>
        <w:t xml:space="preserve"> </w:t>
      </w:r>
      <w:r w:rsidRPr="00EF635F">
        <w:t>award</w:t>
      </w:r>
      <w:r w:rsidRPr="00EF635F">
        <w:rPr>
          <w:spacing w:val="-15"/>
        </w:rPr>
        <w:t xml:space="preserve"> </w:t>
      </w:r>
      <w:r w:rsidRPr="00EF635F">
        <w:t>to</w:t>
      </w:r>
      <w:r w:rsidRPr="00EF635F">
        <w:rPr>
          <w:spacing w:val="-15"/>
        </w:rPr>
        <w:t xml:space="preserve"> </w:t>
      </w:r>
      <w:r w:rsidRPr="00EF635F">
        <w:t>multiple</w:t>
      </w:r>
      <w:r w:rsidRPr="00EF635F">
        <w:rPr>
          <w:spacing w:val="-13"/>
        </w:rPr>
        <w:t xml:space="preserve"> </w:t>
      </w:r>
      <w:r w:rsidRPr="00EF635F">
        <w:t>vendors</w:t>
      </w:r>
      <w:r w:rsidRPr="00EF635F">
        <w:rPr>
          <w:spacing w:val="-12"/>
        </w:rPr>
        <w:t xml:space="preserve"> </w:t>
      </w:r>
      <w:r w:rsidRPr="00EF635F">
        <w:t>during</w:t>
      </w:r>
      <w:r w:rsidRPr="00EF635F">
        <w:rPr>
          <w:spacing w:val="-13"/>
        </w:rPr>
        <w:t xml:space="preserve"> </w:t>
      </w:r>
      <w:r w:rsidRPr="00EF635F">
        <w:t>the</w:t>
      </w:r>
      <w:r w:rsidRPr="00EF635F">
        <w:rPr>
          <w:spacing w:val="-13"/>
        </w:rPr>
        <w:t xml:space="preserve"> </w:t>
      </w:r>
      <w:r w:rsidRPr="00EF635F">
        <w:t>same</w:t>
      </w:r>
      <w:r w:rsidRPr="00EF635F">
        <w:rPr>
          <w:spacing w:val="-13"/>
        </w:rPr>
        <w:t xml:space="preserve"> </w:t>
      </w:r>
      <w:r w:rsidRPr="00EF635F">
        <w:t>period, to award by</w:t>
      </w:r>
      <w:r w:rsidRPr="00EF635F">
        <w:rPr>
          <w:spacing w:val="-2"/>
        </w:rPr>
        <w:t xml:space="preserve"> </w:t>
      </w:r>
      <w:r w:rsidRPr="00EF635F">
        <w:t>types, on a</w:t>
      </w:r>
      <w:r w:rsidRPr="00EF635F">
        <w:rPr>
          <w:spacing w:val="-2"/>
        </w:rPr>
        <w:t xml:space="preserve"> </w:t>
      </w:r>
      <w:r w:rsidRPr="00EF635F">
        <w:t>zone-by-zone basis or on an item-by-item or lump sum basis item</w:t>
      </w:r>
      <w:r w:rsidRPr="00EF635F">
        <w:rPr>
          <w:spacing w:val="-3"/>
        </w:rPr>
        <w:t xml:space="preserve"> </w:t>
      </w:r>
      <w:r w:rsidRPr="00EF635F">
        <w:t>by</w:t>
      </w:r>
      <w:r w:rsidRPr="00EF635F">
        <w:rPr>
          <w:spacing w:val="-4"/>
        </w:rPr>
        <w:t xml:space="preserve"> </w:t>
      </w:r>
      <w:r w:rsidRPr="00EF635F">
        <w:t>item,</w:t>
      </w:r>
      <w:r w:rsidRPr="00EF635F">
        <w:rPr>
          <w:spacing w:val="-3"/>
        </w:rPr>
        <w:t xml:space="preserve"> </w:t>
      </w:r>
      <w:r w:rsidRPr="00EF635F">
        <w:t>or</w:t>
      </w:r>
      <w:r w:rsidRPr="00EF635F">
        <w:rPr>
          <w:spacing w:val="-3"/>
        </w:rPr>
        <w:t xml:space="preserve"> </w:t>
      </w:r>
      <w:r w:rsidRPr="00EF635F">
        <w:t>lump</w:t>
      </w:r>
      <w:r w:rsidRPr="00EF635F">
        <w:rPr>
          <w:spacing w:val="-4"/>
        </w:rPr>
        <w:t xml:space="preserve"> </w:t>
      </w:r>
      <w:r w:rsidRPr="00EF635F">
        <w:t>sum</w:t>
      </w:r>
      <w:r w:rsidRPr="00EF635F">
        <w:rPr>
          <w:spacing w:val="-3"/>
        </w:rPr>
        <w:t xml:space="preserve"> </w:t>
      </w:r>
      <w:r w:rsidRPr="00EF635F">
        <w:t>total,</w:t>
      </w:r>
      <w:r w:rsidRPr="00EF635F">
        <w:rPr>
          <w:spacing w:val="-3"/>
        </w:rPr>
        <w:t xml:space="preserve"> </w:t>
      </w:r>
      <w:r w:rsidRPr="00EF635F">
        <w:t>whichever</w:t>
      </w:r>
      <w:r w:rsidRPr="00EF635F">
        <w:rPr>
          <w:spacing w:val="-3"/>
        </w:rPr>
        <w:t xml:space="preserve"> </w:t>
      </w:r>
      <w:r w:rsidRPr="00EF635F">
        <w:t>may</w:t>
      </w:r>
      <w:r w:rsidRPr="00EF635F">
        <w:rPr>
          <w:spacing w:val="-6"/>
        </w:rPr>
        <w:t xml:space="preserve"> </w:t>
      </w:r>
      <w:r w:rsidRPr="00EF635F">
        <w:t>be</w:t>
      </w:r>
      <w:r w:rsidRPr="00EF635F">
        <w:rPr>
          <w:spacing w:val="-4"/>
        </w:rPr>
        <w:t xml:space="preserve"> </w:t>
      </w:r>
      <w:r w:rsidRPr="00EF635F">
        <w:t>most</w:t>
      </w:r>
      <w:r w:rsidRPr="00EF635F">
        <w:rPr>
          <w:spacing w:val="-3"/>
        </w:rPr>
        <w:t xml:space="preserve"> </w:t>
      </w:r>
      <w:r w:rsidRPr="00EF635F">
        <w:t>advantageous</w:t>
      </w:r>
      <w:r w:rsidRPr="00EF635F">
        <w:rPr>
          <w:spacing w:val="-4"/>
        </w:rPr>
        <w:t xml:space="preserve"> </w:t>
      </w:r>
      <w:r w:rsidRPr="00EF635F">
        <w:t>to</w:t>
      </w:r>
      <w:r w:rsidRPr="00EF635F">
        <w:rPr>
          <w:spacing w:val="-9"/>
        </w:rPr>
        <w:t xml:space="preserve"> </w:t>
      </w:r>
      <w:r w:rsidRPr="00EF635F">
        <w:t>the</w:t>
      </w:r>
      <w:r w:rsidRPr="00EF635F">
        <w:rPr>
          <w:spacing w:val="-4"/>
        </w:rPr>
        <w:t xml:space="preserve"> </w:t>
      </w:r>
      <w:r w:rsidRPr="00EF635F">
        <w:t>State</w:t>
      </w:r>
      <w:r w:rsidRPr="00EF635F">
        <w:rPr>
          <w:spacing w:val="-4"/>
        </w:rPr>
        <w:t xml:space="preserve"> </w:t>
      </w:r>
      <w:r w:rsidRPr="00EF635F">
        <w:t xml:space="preserve">of </w:t>
      </w:r>
      <w:r w:rsidRPr="00EF635F">
        <w:rPr>
          <w:spacing w:val="-2"/>
        </w:rPr>
        <w:t>Delaware.</w:t>
      </w:r>
    </w:p>
    <w:p w14:paraId="1A49D575" w14:textId="77777777" w:rsidR="002B6BDA" w:rsidRPr="009C077B" w:rsidRDefault="002B6BDA" w:rsidP="002B6BDA">
      <w:pPr>
        <w:spacing w:after="0" w:line="240" w:lineRule="auto"/>
        <w:rPr>
          <w:rFonts w:cstheme="minorHAnsi"/>
        </w:rPr>
      </w:pPr>
    </w:p>
    <w:p w14:paraId="1D8EB675" w14:textId="77777777" w:rsidR="002B6BDA" w:rsidRPr="00952D96" w:rsidRDefault="002B6BDA" w:rsidP="002B6BDA">
      <w:pPr>
        <w:pStyle w:val="ListParagraph"/>
        <w:numPr>
          <w:ilvl w:val="0"/>
          <w:numId w:val="29"/>
        </w:numPr>
        <w:spacing w:line="240" w:lineRule="auto"/>
        <w:rPr>
          <w:rFonts w:cstheme="minorHAnsi"/>
        </w:rPr>
      </w:pPr>
      <w:r w:rsidRPr="00952D96">
        <w:rPr>
          <w:rFonts w:cstheme="minorHAnsi"/>
          <w:b/>
          <w:bCs/>
        </w:rPr>
        <w:t>Notification of Withdrawal of Proposal:</w:t>
      </w:r>
      <w:r>
        <w:rPr>
          <w:rFonts w:cstheme="minorHAnsi"/>
        </w:rPr>
        <w:t xml:space="preserve">  </w:t>
      </w:r>
      <w:r w:rsidRPr="008E11CA">
        <w:t>Vendor may modify or withdraw its proposal by written request, provided that both proposal and request is received by the State of Delaware prior to the proposal due date.</w:t>
      </w:r>
      <w:r w:rsidRPr="008E11CA">
        <w:rPr>
          <w:spacing w:val="40"/>
        </w:rPr>
        <w:t xml:space="preserve"> </w:t>
      </w:r>
      <w:r w:rsidRPr="008E11CA">
        <w:t>Proposals may be re-submitted in accordance with the proposal due date in order to be considered further. Proposals become the property of the State of Delaware at the proposal submission deadline.</w:t>
      </w:r>
      <w:r w:rsidRPr="008E11CA">
        <w:rPr>
          <w:spacing w:val="40"/>
        </w:rPr>
        <w:t xml:space="preserve"> </w:t>
      </w:r>
      <w:r w:rsidRPr="008E11CA">
        <w:t>All proposals received are considered firm offers at that time.</w:t>
      </w:r>
    </w:p>
    <w:p w14:paraId="06FA6EE3" w14:textId="77777777" w:rsidR="002B6BDA" w:rsidRPr="008E11CA" w:rsidRDefault="002B6BDA" w:rsidP="002B6BDA">
      <w:pPr>
        <w:pStyle w:val="ListParagraph"/>
        <w:spacing w:line="240" w:lineRule="auto"/>
        <w:ind w:left="1080"/>
        <w:rPr>
          <w:rFonts w:cstheme="minorHAnsi"/>
        </w:rPr>
      </w:pPr>
    </w:p>
    <w:p w14:paraId="507CBFC6" w14:textId="77777777" w:rsidR="002B6BDA" w:rsidRPr="0051048B" w:rsidRDefault="002B6BDA" w:rsidP="002B6BDA">
      <w:pPr>
        <w:pStyle w:val="ListParagraph"/>
        <w:numPr>
          <w:ilvl w:val="0"/>
          <w:numId w:val="29"/>
        </w:numPr>
        <w:spacing w:after="0" w:line="240" w:lineRule="auto"/>
        <w:rPr>
          <w:rFonts w:cstheme="minorHAnsi"/>
        </w:rPr>
      </w:pPr>
      <w:r w:rsidRPr="00952D96">
        <w:rPr>
          <w:rFonts w:cstheme="minorHAnsi"/>
          <w:b/>
          <w:bCs/>
        </w:rPr>
        <w:t>Revisions to the RFP:</w:t>
      </w:r>
      <w:r>
        <w:rPr>
          <w:rFonts w:cstheme="minorHAnsi"/>
        </w:rPr>
        <w:t xml:space="preserve">  </w:t>
      </w:r>
      <w:r w:rsidRPr="008E11CA">
        <w:t>If</w:t>
      </w:r>
      <w:r w:rsidRPr="008E11CA">
        <w:rPr>
          <w:spacing w:val="-5"/>
        </w:rPr>
        <w:t xml:space="preserve"> </w:t>
      </w:r>
      <w:r w:rsidRPr="008E11CA">
        <w:t>it</w:t>
      </w:r>
      <w:r w:rsidRPr="008E11CA">
        <w:rPr>
          <w:spacing w:val="-5"/>
        </w:rPr>
        <w:t xml:space="preserve"> </w:t>
      </w:r>
      <w:r w:rsidRPr="008E11CA">
        <w:t>becomes</w:t>
      </w:r>
      <w:r w:rsidRPr="008E11CA">
        <w:rPr>
          <w:spacing w:val="-8"/>
        </w:rPr>
        <w:t xml:space="preserve"> </w:t>
      </w:r>
      <w:r w:rsidRPr="008E11CA">
        <w:t>necessary</w:t>
      </w:r>
      <w:r w:rsidRPr="008E11CA">
        <w:rPr>
          <w:spacing w:val="-6"/>
        </w:rPr>
        <w:t xml:space="preserve"> </w:t>
      </w:r>
      <w:r w:rsidRPr="008E11CA">
        <w:t>to</w:t>
      </w:r>
      <w:r w:rsidRPr="008E11CA">
        <w:rPr>
          <w:spacing w:val="-6"/>
        </w:rPr>
        <w:t xml:space="preserve"> </w:t>
      </w:r>
      <w:r w:rsidRPr="008E11CA">
        <w:t>revise</w:t>
      </w:r>
      <w:r w:rsidRPr="008E11CA">
        <w:rPr>
          <w:spacing w:val="-6"/>
        </w:rPr>
        <w:t xml:space="preserve"> </w:t>
      </w:r>
      <w:r w:rsidRPr="008E11CA">
        <w:t>any</w:t>
      </w:r>
      <w:r w:rsidRPr="008E11CA">
        <w:rPr>
          <w:spacing w:val="-6"/>
        </w:rPr>
        <w:t xml:space="preserve"> </w:t>
      </w:r>
      <w:r w:rsidRPr="008E11CA">
        <w:t>part</w:t>
      </w:r>
      <w:r w:rsidRPr="008E11CA">
        <w:rPr>
          <w:spacing w:val="-5"/>
        </w:rPr>
        <w:t xml:space="preserve"> </w:t>
      </w:r>
      <w:r w:rsidRPr="008E11CA">
        <w:t>of</w:t>
      </w:r>
      <w:r w:rsidRPr="008E11CA">
        <w:rPr>
          <w:spacing w:val="-5"/>
        </w:rPr>
        <w:t xml:space="preserve"> </w:t>
      </w:r>
      <w:r w:rsidRPr="008E11CA">
        <w:t>the</w:t>
      </w:r>
      <w:r w:rsidRPr="008E11CA">
        <w:rPr>
          <w:spacing w:val="-7"/>
        </w:rPr>
        <w:t xml:space="preserve"> </w:t>
      </w:r>
      <w:r w:rsidRPr="008E11CA">
        <w:t>RFP,</w:t>
      </w:r>
      <w:r w:rsidRPr="008E11CA">
        <w:rPr>
          <w:spacing w:val="-5"/>
        </w:rPr>
        <w:t xml:space="preserve"> </w:t>
      </w:r>
      <w:r w:rsidRPr="008E11CA">
        <w:t>an</w:t>
      </w:r>
      <w:r w:rsidRPr="008E11CA">
        <w:rPr>
          <w:spacing w:val="-7"/>
        </w:rPr>
        <w:t xml:space="preserve"> </w:t>
      </w:r>
      <w:r w:rsidRPr="008E11CA">
        <w:t>addendum</w:t>
      </w:r>
      <w:r w:rsidRPr="008E11CA">
        <w:rPr>
          <w:spacing w:val="-6"/>
        </w:rPr>
        <w:t xml:space="preserve"> </w:t>
      </w:r>
      <w:r w:rsidRPr="008E11CA">
        <w:t>will</w:t>
      </w:r>
      <w:r w:rsidRPr="008E11CA">
        <w:rPr>
          <w:spacing w:val="-7"/>
        </w:rPr>
        <w:t xml:space="preserve"> </w:t>
      </w:r>
      <w:r w:rsidRPr="008E11CA">
        <w:t>be</w:t>
      </w:r>
      <w:r w:rsidRPr="008E11CA">
        <w:rPr>
          <w:spacing w:val="-7"/>
        </w:rPr>
        <w:t xml:space="preserve"> </w:t>
      </w:r>
      <w:r w:rsidRPr="008E11CA">
        <w:t>posted</w:t>
      </w:r>
      <w:r w:rsidRPr="008E11CA">
        <w:rPr>
          <w:spacing w:val="-7"/>
        </w:rPr>
        <w:t xml:space="preserve"> </w:t>
      </w:r>
      <w:r w:rsidRPr="008E11CA">
        <w:t xml:space="preserve">on the State of Delaware’s website at </w:t>
      </w:r>
      <w:hyperlink r:id="rId14">
        <w:r w:rsidRPr="008E11CA">
          <w:rPr>
            <w:color w:val="0000FF"/>
            <w:u w:val="single" w:color="0000FF"/>
          </w:rPr>
          <w:t>bids.delaware.gov</w:t>
        </w:r>
      </w:hyperlink>
      <w:r w:rsidRPr="008E11CA">
        <w:t>. The State of Delaware is not bound</w:t>
      </w:r>
      <w:r w:rsidRPr="008E11CA">
        <w:rPr>
          <w:spacing w:val="-16"/>
        </w:rPr>
        <w:t xml:space="preserve"> </w:t>
      </w:r>
      <w:r w:rsidRPr="008E11CA">
        <w:t>by</w:t>
      </w:r>
      <w:r w:rsidRPr="008E11CA">
        <w:rPr>
          <w:spacing w:val="-14"/>
        </w:rPr>
        <w:t xml:space="preserve"> </w:t>
      </w:r>
      <w:r w:rsidRPr="008E11CA">
        <w:t>any</w:t>
      </w:r>
      <w:r w:rsidRPr="008E11CA">
        <w:rPr>
          <w:spacing w:val="-13"/>
        </w:rPr>
        <w:t xml:space="preserve"> </w:t>
      </w:r>
      <w:r w:rsidRPr="008E11CA">
        <w:t>statement</w:t>
      </w:r>
      <w:r w:rsidRPr="008E11CA">
        <w:rPr>
          <w:spacing w:val="-12"/>
        </w:rPr>
        <w:t xml:space="preserve"> </w:t>
      </w:r>
      <w:r w:rsidRPr="008E11CA">
        <w:t>related</w:t>
      </w:r>
      <w:r w:rsidRPr="008E11CA">
        <w:rPr>
          <w:spacing w:val="-13"/>
        </w:rPr>
        <w:t xml:space="preserve"> </w:t>
      </w:r>
      <w:r w:rsidRPr="008E11CA">
        <w:t>to</w:t>
      </w:r>
      <w:r w:rsidRPr="008E11CA">
        <w:rPr>
          <w:spacing w:val="-16"/>
        </w:rPr>
        <w:t xml:space="preserve"> </w:t>
      </w:r>
      <w:r w:rsidRPr="008E11CA">
        <w:t>this</w:t>
      </w:r>
      <w:r w:rsidRPr="008E11CA">
        <w:rPr>
          <w:spacing w:val="-12"/>
        </w:rPr>
        <w:t xml:space="preserve"> </w:t>
      </w:r>
      <w:r w:rsidRPr="008E11CA">
        <w:t>RFP</w:t>
      </w:r>
      <w:r w:rsidRPr="008E11CA">
        <w:rPr>
          <w:spacing w:val="-15"/>
        </w:rPr>
        <w:t xml:space="preserve"> </w:t>
      </w:r>
      <w:r w:rsidRPr="008E11CA">
        <w:t>made</w:t>
      </w:r>
      <w:r w:rsidRPr="008E11CA">
        <w:rPr>
          <w:spacing w:val="-16"/>
        </w:rPr>
        <w:t xml:space="preserve"> </w:t>
      </w:r>
      <w:r w:rsidRPr="008E11CA">
        <w:t>by</w:t>
      </w:r>
      <w:r w:rsidRPr="008E11CA">
        <w:rPr>
          <w:spacing w:val="-12"/>
        </w:rPr>
        <w:t xml:space="preserve"> </w:t>
      </w:r>
      <w:r w:rsidRPr="008E11CA">
        <w:t>any</w:t>
      </w:r>
      <w:r w:rsidRPr="008E11CA">
        <w:rPr>
          <w:spacing w:val="-13"/>
        </w:rPr>
        <w:t xml:space="preserve"> </w:t>
      </w:r>
      <w:r w:rsidRPr="008E11CA">
        <w:t>State</w:t>
      </w:r>
      <w:r w:rsidRPr="008E11CA">
        <w:rPr>
          <w:spacing w:val="-14"/>
        </w:rPr>
        <w:t xml:space="preserve"> </w:t>
      </w:r>
      <w:r w:rsidRPr="008E11CA">
        <w:t>of</w:t>
      </w:r>
      <w:r w:rsidRPr="008E11CA">
        <w:rPr>
          <w:spacing w:val="-12"/>
        </w:rPr>
        <w:t xml:space="preserve"> </w:t>
      </w:r>
      <w:r w:rsidRPr="008E11CA">
        <w:t>Delaware</w:t>
      </w:r>
      <w:r w:rsidRPr="008E11CA">
        <w:rPr>
          <w:spacing w:val="-16"/>
        </w:rPr>
        <w:t xml:space="preserve"> </w:t>
      </w:r>
      <w:r w:rsidRPr="008E11CA">
        <w:t>employee, contractor, or its agents.</w:t>
      </w:r>
    </w:p>
    <w:p w14:paraId="5CD5E971" w14:textId="77777777" w:rsidR="002B6BDA" w:rsidRPr="008E11CA" w:rsidRDefault="002B6BDA" w:rsidP="002B6BDA">
      <w:pPr>
        <w:pStyle w:val="ListParagraph"/>
        <w:spacing w:after="0" w:line="240" w:lineRule="auto"/>
        <w:ind w:left="1080"/>
        <w:rPr>
          <w:rFonts w:cstheme="minorHAnsi"/>
        </w:rPr>
      </w:pPr>
    </w:p>
    <w:p w14:paraId="15697E14" w14:textId="77777777" w:rsidR="002B6BDA" w:rsidRPr="00952D96" w:rsidRDefault="002B6BDA" w:rsidP="002B6BDA">
      <w:pPr>
        <w:pStyle w:val="ListParagraph"/>
        <w:numPr>
          <w:ilvl w:val="0"/>
          <w:numId w:val="29"/>
        </w:numPr>
        <w:spacing w:after="0" w:line="240" w:lineRule="auto"/>
        <w:rPr>
          <w:rFonts w:cstheme="minorHAnsi"/>
        </w:rPr>
      </w:pPr>
      <w:r w:rsidRPr="00952D96">
        <w:rPr>
          <w:rFonts w:cstheme="minorHAnsi"/>
          <w:b/>
          <w:bCs/>
        </w:rPr>
        <w:t>Exceptions to the RFP:</w:t>
      </w:r>
      <w:r>
        <w:rPr>
          <w:rFonts w:cstheme="minorHAnsi"/>
        </w:rPr>
        <w:t xml:space="preserve">  </w:t>
      </w:r>
      <w:r w:rsidRPr="008E11CA">
        <w:t>Any exceptions</w:t>
      </w:r>
      <w:r w:rsidRPr="008E11CA">
        <w:rPr>
          <w:spacing w:val="-2"/>
        </w:rPr>
        <w:t xml:space="preserve"> </w:t>
      </w:r>
      <w:r w:rsidRPr="008E11CA">
        <w:t>to</w:t>
      </w:r>
      <w:r w:rsidRPr="008E11CA">
        <w:rPr>
          <w:spacing w:val="-3"/>
        </w:rPr>
        <w:t xml:space="preserve"> </w:t>
      </w:r>
      <w:r w:rsidRPr="008E11CA">
        <w:t>the</w:t>
      </w:r>
      <w:r w:rsidRPr="008E11CA">
        <w:rPr>
          <w:spacing w:val="-3"/>
        </w:rPr>
        <w:t xml:space="preserve"> </w:t>
      </w:r>
      <w:r w:rsidRPr="008E11CA">
        <w:t>RFP, or</w:t>
      </w:r>
      <w:r w:rsidRPr="008E11CA">
        <w:rPr>
          <w:spacing w:val="-2"/>
        </w:rPr>
        <w:t xml:space="preserve"> </w:t>
      </w:r>
      <w:r w:rsidRPr="008E11CA">
        <w:t>the</w:t>
      </w:r>
      <w:r w:rsidRPr="008E11CA">
        <w:rPr>
          <w:spacing w:val="-3"/>
        </w:rPr>
        <w:t xml:space="preserve"> </w:t>
      </w:r>
      <w:r w:rsidRPr="008E11CA">
        <w:t>State of</w:t>
      </w:r>
      <w:r w:rsidRPr="008E11CA">
        <w:rPr>
          <w:spacing w:val="-1"/>
        </w:rPr>
        <w:t xml:space="preserve"> </w:t>
      </w:r>
      <w:r w:rsidRPr="008E11CA">
        <w:t>Delaware’s terms and</w:t>
      </w:r>
      <w:r w:rsidRPr="008E11CA">
        <w:rPr>
          <w:spacing w:val="-3"/>
        </w:rPr>
        <w:t xml:space="preserve"> </w:t>
      </w:r>
      <w:r w:rsidRPr="008E11CA">
        <w:t>conditions,</w:t>
      </w:r>
      <w:r w:rsidRPr="008E11CA">
        <w:rPr>
          <w:spacing w:val="-1"/>
        </w:rPr>
        <w:t xml:space="preserve"> </w:t>
      </w:r>
      <w:r w:rsidRPr="008E11CA">
        <w:t>must</w:t>
      </w:r>
      <w:r w:rsidRPr="008E11CA">
        <w:rPr>
          <w:spacing w:val="-1"/>
        </w:rPr>
        <w:t xml:space="preserve"> </w:t>
      </w:r>
      <w:r w:rsidRPr="008E11CA">
        <w:t>be recorded on Attachment 3.</w:t>
      </w:r>
      <w:r w:rsidRPr="008E11CA">
        <w:rPr>
          <w:spacing w:val="40"/>
        </w:rPr>
        <w:t xml:space="preserve"> </w:t>
      </w:r>
      <w:r w:rsidRPr="008E11CA">
        <w:t>Acceptance of exceptions is within the sole discretion of the evaluation committee.</w:t>
      </w:r>
    </w:p>
    <w:p w14:paraId="0B167992" w14:textId="77777777" w:rsidR="002B6BDA" w:rsidRPr="008E11CA" w:rsidRDefault="002B6BDA" w:rsidP="002B6BDA">
      <w:pPr>
        <w:pStyle w:val="ListParagraph"/>
        <w:spacing w:line="240" w:lineRule="auto"/>
        <w:ind w:left="1080"/>
        <w:rPr>
          <w:rFonts w:cstheme="minorHAnsi"/>
        </w:rPr>
      </w:pPr>
    </w:p>
    <w:p w14:paraId="78428145" w14:textId="77777777" w:rsidR="002B6BDA" w:rsidRPr="009C077B" w:rsidRDefault="002B6BDA" w:rsidP="002B6BDA">
      <w:pPr>
        <w:pStyle w:val="ListParagraph"/>
        <w:numPr>
          <w:ilvl w:val="0"/>
          <w:numId w:val="29"/>
        </w:numPr>
        <w:spacing w:line="240" w:lineRule="auto"/>
        <w:rPr>
          <w:rFonts w:cstheme="minorHAnsi"/>
        </w:rPr>
      </w:pPr>
      <w:r w:rsidRPr="00952D96">
        <w:rPr>
          <w:rFonts w:cstheme="minorHAnsi"/>
          <w:b/>
          <w:bCs/>
        </w:rPr>
        <w:t>Business References:</w:t>
      </w:r>
      <w:r>
        <w:rPr>
          <w:rFonts w:cstheme="minorHAnsi"/>
        </w:rPr>
        <w:t xml:space="preserve">  </w:t>
      </w:r>
      <w:r w:rsidRPr="008E11CA">
        <w:t>Provide at least three (3) business references consisting of current or previous customers of similar scope and value using Attachment 5.</w:t>
      </w:r>
      <w:r w:rsidRPr="008E11CA">
        <w:rPr>
          <w:spacing w:val="40"/>
        </w:rPr>
        <w:t xml:space="preserve"> </w:t>
      </w:r>
      <w:r w:rsidRPr="008E11CA">
        <w:t>Include business name, mailing address, contact name and phone number, number of years doing business with, and type of work performed.</w:t>
      </w:r>
      <w:r w:rsidRPr="008E11CA">
        <w:rPr>
          <w:spacing w:val="40"/>
        </w:rPr>
        <w:t xml:space="preserve"> </w:t>
      </w:r>
      <w:r w:rsidRPr="008E11CA">
        <w:t>Personal references cannot be considered.</w:t>
      </w:r>
    </w:p>
    <w:p w14:paraId="2A662CDA" w14:textId="77777777" w:rsidR="002B6BDA" w:rsidRPr="008E11CA" w:rsidRDefault="002B6BDA" w:rsidP="002B6BDA">
      <w:pPr>
        <w:pStyle w:val="ListParagraph"/>
        <w:spacing w:line="240" w:lineRule="auto"/>
        <w:ind w:left="1080"/>
        <w:rPr>
          <w:rFonts w:cstheme="minorHAnsi"/>
        </w:rPr>
      </w:pPr>
    </w:p>
    <w:p w14:paraId="2CD3798B" w14:textId="77777777" w:rsidR="002B6BDA" w:rsidRPr="00952D96" w:rsidRDefault="002B6BDA" w:rsidP="002B6BDA">
      <w:pPr>
        <w:pStyle w:val="ListParagraph"/>
        <w:numPr>
          <w:ilvl w:val="0"/>
          <w:numId w:val="29"/>
        </w:numPr>
        <w:spacing w:before="1" w:line="240" w:lineRule="auto"/>
        <w:rPr>
          <w:rFonts w:ascii="Arial" w:hAnsi="Arial" w:cs="Arial"/>
          <w:sz w:val="24"/>
          <w:szCs w:val="24"/>
        </w:rPr>
      </w:pPr>
      <w:r w:rsidRPr="00952D96">
        <w:rPr>
          <w:rFonts w:cstheme="minorHAnsi"/>
          <w:b/>
          <w:bCs/>
        </w:rPr>
        <w:t>Award of Contract:</w:t>
      </w:r>
      <w:r w:rsidRPr="008E11CA">
        <w:rPr>
          <w:rFonts w:cstheme="minorHAnsi"/>
        </w:rPr>
        <w:t xml:space="preserve">  The final award of a contract is subject to approval by the State of Delaware.</w:t>
      </w:r>
      <w:r w:rsidRPr="008E11CA">
        <w:rPr>
          <w:rFonts w:cstheme="minorHAnsi"/>
          <w:spacing w:val="40"/>
        </w:rPr>
        <w:t xml:space="preserve"> </w:t>
      </w:r>
      <w:r w:rsidRPr="008E11CA">
        <w:rPr>
          <w:rFonts w:cstheme="minorHAnsi"/>
        </w:rPr>
        <w:t>The State of Delaware has the sole right to select the successful vendor(s) for award, to reject any proposal as unsatisfactory or non-responsive, to award a contract to other than</w:t>
      </w:r>
      <w:r w:rsidRPr="008E11CA">
        <w:rPr>
          <w:rFonts w:cstheme="minorHAnsi"/>
          <w:spacing w:val="-16"/>
        </w:rPr>
        <w:t xml:space="preserve"> </w:t>
      </w:r>
      <w:r w:rsidRPr="008E11CA">
        <w:rPr>
          <w:rFonts w:cstheme="minorHAnsi"/>
        </w:rPr>
        <w:t>the</w:t>
      </w:r>
      <w:r w:rsidRPr="008E11CA">
        <w:rPr>
          <w:rFonts w:cstheme="minorHAnsi"/>
          <w:spacing w:val="-15"/>
        </w:rPr>
        <w:t xml:space="preserve"> </w:t>
      </w:r>
      <w:r w:rsidRPr="008E11CA">
        <w:rPr>
          <w:rFonts w:cstheme="minorHAnsi"/>
        </w:rPr>
        <w:t>lowest</w:t>
      </w:r>
      <w:r w:rsidRPr="008E11CA">
        <w:rPr>
          <w:rFonts w:cstheme="minorHAnsi"/>
          <w:spacing w:val="-15"/>
        </w:rPr>
        <w:t xml:space="preserve"> </w:t>
      </w:r>
      <w:r w:rsidRPr="008E11CA">
        <w:rPr>
          <w:rFonts w:cstheme="minorHAnsi"/>
        </w:rPr>
        <w:t>priced</w:t>
      </w:r>
      <w:r w:rsidRPr="008E11CA">
        <w:rPr>
          <w:rFonts w:cstheme="minorHAnsi"/>
          <w:spacing w:val="-16"/>
        </w:rPr>
        <w:t xml:space="preserve"> </w:t>
      </w:r>
      <w:r w:rsidRPr="008E11CA">
        <w:rPr>
          <w:rFonts w:cstheme="minorHAnsi"/>
        </w:rPr>
        <w:t>proposal,</w:t>
      </w:r>
      <w:r w:rsidRPr="008E11CA">
        <w:rPr>
          <w:rFonts w:cstheme="minorHAnsi"/>
          <w:spacing w:val="-15"/>
        </w:rPr>
        <w:t xml:space="preserve"> </w:t>
      </w:r>
      <w:r w:rsidRPr="008E11CA">
        <w:rPr>
          <w:rFonts w:cstheme="minorHAnsi"/>
        </w:rPr>
        <w:t>to</w:t>
      </w:r>
      <w:r w:rsidRPr="008E11CA">
        <w:rPr>
          <w:rFonts w:cstheme="minorHAnsi"/>
          <w:spacing w:val="-15"/>
        </w:rPr>
        <w:t xml:space="preserve"> </w:t>
      </w:r>
      <w:r w:rsidRPr="008E11CA">
        <w:rPr>
          <w:rFonts w:cstheme="minorHAnsi"/>
        </w:rPr>
        <w:t>award</w:t>
      </w:r>
      <w:r w:rsidRPr="008E11CA">
        <w:rPr>
          <w:rFonts w:cstheme="minorHAnsi"/>
          <w:spacing w:val="-15"/>
        </w:rPr>
        <w:t xml:space="preserve"> </w:t>
      </w:r>
      <w:r w:rsidRPr="008E11CA">
        <w:rPr>
          <w:rFonts w:cstheme="minorHAnsi"/>
        </w:rPr>
        <w:t>multiple</w:t>
      </w:r>
      <w:r w:rsidRPr="008E11CA">
        <w:rPr>
          <w:rFonts w:cstheme="minorHAnsi"/>
          <w:spacing w:val="-16"/>
        </w:rPr>
        <w:t xml:space="preserve"> </w:t>
      </w:r>
      <w:r w:rsidRPr="008E11CA">
        <w:rPr>
          <w:rFonts w:cstheme="minorHAnsi"/>
        </w:rPr>
        <w:t>contracts,</w:t>
      </w:r>
      <w:r w:rsidRPr="008E11CA">
        <w:rPr>
          <w:rFonts w:cstheme="minorHAnsi"/>
          <w:spacing w:val="-15"/>
        </w:rPr>
        <w:t xml:space="preserve"> </w:t>
      </w:r>
      <w:r w:rsidRPr="008E11CA">
        <w:rPr>
          <w:rFonts w:cstheme="minorHAnsi"/>
        </w:rPr>
        <w:t>or</w:t>
      </w:r>
      <w:r w:rsidRPr="008E11CA">
        <w:rPr>
          <w:rFonts w:cstheme="minorHAnsi"/>
          <w:spacing w:val="-15"/>
        </w:rPr>
        <w:t xml:space="preserve"> </w:t>
      </w:r>
      <w:r w:rsidRPr="008E11CA">
        <w:rPr>
          <w:rFonts w:cstheme="minorHAnsi"/>
        </w:rPr>
        <w:t>not</w:t>
      </w:r>
      <w:r w:rsidRPr="008E11CA">
        <w:rPr>
          <w:rFonts w:cstheme="minorHAnsi"/>
          <w:spacing w:val="-16"/>
        </w:rPr>
        <w:t xml:space="preserve"> </w:t>
      </w:r>
      <w:r w:rsidRPr="008E11CA">
        <w:rPr>
          <w:rFonts w:cstheme="minorHAnsi"/>
        </w:rPr>
        <w:t>to</w:t>
      </w:r>
      <w:r w:rsidRPr="008E11CA">
        <w:rPr>
          <w:rFonts w:cstheme="minorHAnsi"/>
          <w:spacing w:val="-15"/>
        </w:rPr>
        <w:t xml:space="preserve"> </w:t>
      </w:r>
      <w:r w:rsidRPr="008E11CA">
        <w:rPr>
          <w:rFonts w:cstheme="minorHAnsi"/>
        </w:rPr>
        <w:t>award</w:t>
      </w:r>
      <w:r w:rsidRPr="008E11CA">
        <w:rPr>
          <w:rFonts w:cstheme="minorHAnsi"/>
          <w:spacing w:val="-15"/>
        </w:rPr>
        <w:t xml:space="preserve"> </w:t>
      </w:r>
      <w:r w:rsidRPr="008E11CA">
        <w:rPr>
          <w:rFonts w:cstheme="minorHAnsi"/>
        </w:rPr>
        <w:t>a</w:t>
      </w:r>
      <w:r w:rsidRPr="008E11CA">
        <w:rPr>
          <w:rFonts w:cstheme="minorHAnsi"/>
          <w:spacing w:val="-15"/>
        </w:rPr>
        <w:t xml:space="preserve"> </w:t>
      </w:r>
      <w:r w:rsidRPr="008E11CA">
        <w:rPr>
          <w:rFonts w:cstheme="minorHAnsi"/>
        </w:rPr>
        <w:t>contract, as a result of this RFP.  Notice</w:t>
      </w:r>
      <w:r w:rsidRPr="008E11CA">
        <w:rPr>
          <w:rFonts w:cstheme="minorHAnsi"/>
          <w:spacing w:val="-9"/>
        </w:rPr>
        <w:t xml:space="preserve"> </w:t>
      </w:r>
      <w:r w:rsidRPr="008E11CA">
        <w:rPr>
          <w:rFonts w:cstheme="minorHAnsi"/>
        </w:rPr>
        <w:t>in</w:t>
      </w:r>
      <w:r w:rsidRPr="008E11CA">
        <w:rPr>
          <w:rFonts w:cstheme="minorHAnsi"/>
          <w:spacing w:val="-11"/>
        </w:rPr>
        <w:t xml:space="preserve"> </w:t>
      </w:r>
      <w:r w:rsidRPr="008E11CA">
        <w:rPr>
          <w:rFonts w:cstheme="minorHAnsi"/>
        </w:rPr>
        <w:t>writing</w:t>
      </w:r>
      <w:r w:rsidRPr="008E11CA">
        <w:rPr>
          <w:rFonts w:cstheme="minorHAnsi"/>
          <w:spacing w:val="-12"/>
        </w:rPr>
        <w:t xml:space="preserve"> </w:t>
      </w:r>
      <w:r w:rsidRPr="008E11CA">
        <w:rPr>
          <w:rFonts w:cstheme="minorHAnsi"/>
        </w:rPr>
        <w:t>to</w:t>
      </w:r>
      <w:r w:rsidRPr="008E11CA">
        <w:rPr>
          <w:rFonts w:cstheme="minorHAnsi"/>
          <w:spacing w:val="-11"/>
        </w:rPr>
        <w:t xml:space="preserve"> </w:t>
      </w:r>
      <w:r w:rsidRPr="008E11CA">
        <w:rPr>
          <w:rFonts w:cstheme="minorHAnsi"/>
        </w:rPr>
        <w:t>a</w:t>
      </w:r>
      <w:r w:rsidRPr="008E11CA">
        <w:rPr>
          <w:rFonts w:cstheme="minorHAnsi"/>
          <w:spacing w:val="-14"/>
        </w:rPr>
        <w:t xml:space="preserve"> </w:t>
      </w:r>
      <w:r w:rsidRPr="008E11CA">
        <w:rPr>
          <w:rFonts w:cstheme="minorHAnsi"/>
        </w:rPr>
        <w:t>vendor</w:t>
      </w:r>
      <w:r w:rsidRPr="008E11CA">
        <w:rPr>
          <w:rFonts w:cstheme="minorHAnsi"/>
          <w:spacing w:val="-10"/>
        </w:rPr>
        <w:t xml:space="preserve"> </w:t>
      </w:r>
      <w:r w:rsidRPr="008E11CA">
        <w:rPr>
          <w:rFonts w:cstheme="minorHAnsi"/>
        </w:rPr>
        <w:t>of</w:t>
      </w:r>
      <w:r w:rsidRPr="008E11CA">
        <w:rPr>
          <w:rFonts w:cstheme="minorHAnsi"/>
          <w:spacing w:val="-13"/>
        </w:rPr>
        <w:t xml:space="preserve"> </w:t>
      </w:r>
      <w:r w:rsidRPr="008E11CA">
        <w:rPr>
          <w:rFonts w:cstheme="minorHAnsi"/>
        </w:rPr>
        <w:t>the</w:t>
      </w:r>
      <w:r w:rsidRPr="008E11CA">
        <w:rPr>
          <w:rFonts w:cstheme="minorHAnsi"/>
          <w:spacing w:val="-12"/>
        </w:rPr>
        <w:t xml:space="preserve"> </w:t>
      </w:r>
      <w:r w:rsidRPr="008E11CA">
        <w:rPr>
          <w:rFonts w:cstheme="minorHAnsi"/>
        </w:rPr>
        <w:t>acceptance</w:t>
      </w:r>
      <w:r w:rsidRPr="008E11CA">
        <w:rPr>
          <w:rFonts w:cstheme="minorHAnsi"/>
          <w:spacing w:val="-11"/>
        </w:rPr>
        <w:t xml:space="preserve"> </w:t>
      </w:r>
      <w:r w:rsidRPr="008E11CA">
        <w:rPr>
          <w:rFonts w:cstheme="minorHAnsi"/>
        </w:rPr>
        <w:t>of</w:t>
      </w:r>
      <w:r w:rsidRPr="008E11CA">
        <w:rPr>
          <w:rFonts w:cstheme="minorHAnsi"/>
          <w:spacing w:val="-10"/>
        </w:rPr>
        <w:t xml:space="preserve"> </w:t>
      </w:r>
      <w:r w:rsidRPr="008E11CA">
        <w:rPr>
          <w:rFonts w:cstheme="minorHAnsi"/>
        </w:rPr>
        <w:t>its</w:t>
      </w:r>
      <w:r w:rsidRPr="008E11CA">
        <w:rPr>
          <w:rFonts w:cstheme="minorHAnsi"/>
          <w:spacing w:val="-8"/>
        </w:rPr>
        <w:t xml:space="preserve"> </w:t>
      </w:r>
      <w:r w:rsidRPr="008E11CA">
        <w:rPr>
          <w:rFonts w:cstheme="minorHAnsi"/>
        </w:rPr>
        <w:t>proposal</w:t>
      </w:r>
      <w:r w:rsidRPr="008E11CA">
        <w:rPr>
          <w:rFonts w:cstheme="minorHAnsi"/>
          <w:spacing w:val="-12"/>
        </w:rPr>
        <w:t xml:space="preserve"> </w:t>
      </w:r>
      <w:r w:rsidRPr="008E11CA">
        <w:rPr>
          <w:rFonts w:cstheme="minorHAnsi"/>
        </w:rPr>
        <w:t>by</w:t>
      </w:r>
      <w:r w:rsidRPr="008E11CA">
        <w:rPr>
          <w:rFonts w:cstheme="minorHAnsi"/>
          <w:spacing w:val="-14"/>
        </w:rPr>
        <w:t xml:space="preserve"> </w:t>
      </w:r>
      <w:r w:rsidRPr="008E11CA">
        <w:rPr>
          <w:rFonts w:cstheme="minorHAnsi"/>
        </w:rPr>
        <w:t>the</w:t>
      </w:r>
      <w:r w:rsidRPr="008E11CA">
        <w:rPr>
          <w:rFonts w:cstheme="minorHAnsi"/>
          <w:spacing w:val="-12"/>
        </w:rPr>
        <w:t xml:space="preserve"> </w:t>
      </w:r>
      <w:r w:rsidRPr="008E11CA">
        <w:rPr>
          <w:rFonts w:cstheme="minorHAnsi"/>
        </w:rPr>
        <w:t>State</w:t>
      </w:r>
      <w:r w:rsidRPr="008E11CA">
        <w:rPr>
          <w:rFonts w:cstheme="minorHAnsi"/>
          <w:spacing w:val="-11"/>
        </w:rPr>
        <w:t xml:space="preserve"> </w:t>
      </w:r>
      <w:r w:rsidRPr="008E11CA">
        <w:rPr>
          <w:rFonts w:cstheme="minorHAnsi"/>
        </w:rPr>
        <w:t>of</w:t>
      </w:r>
      <w:r w:rsidRPr="008E11CA">
        <w:rPr>
          <w:rFonts w:cstheme="minorHAnsi"/>
          <w:spacing w:val="-10"/>
        </w:rPr>
        <w:t xml:space="preserve"> </w:t>
      </w:r>
      <w:r w:rsidRPr="008E11CA">
        <w:rPr>
          <w:rFonts w:cstheme="minorHAnsi"/>
        </w:rPr>
        <w:t>Delaware and the subsequent full execution of a written contract will constitute a contract, and no</w:t>
      </w:r>
      <w:r w:rsidRPr="008E11CA">
        <w:rPr>
          <w:rFonts w:cstheme="minorHAnsi"/>
          <w:spacing w:val="-8"/>
        </w:rPr>
        <w:t xml:space="preserve"> </w:t>
      </w:r>
      <w:r w:rsidRPr="008E11CA">
        <w:rPr>
          <w:rFonts w:cstheme="minorHAnsi"/>
        </w:rPr>
        <w:t>vendor</w:t>
      </w:r>
      <w:r w:rsidRPr="008E11CA">
        <w:rPr>
          <w:rFonts w:cstheme="minorHAnsi"/>
          <w:spacing w:val="-9"/>
        </w:rPr>
        <w:t xml:space="preserve"> </w:t>
      </w:r>
      <w:r w:rsidRPr="008E11CA">
        <w:rPr>
          <w:rFonts w:cstheme="minorHAnsi"/>
        </w:rPr>
        <w:t>will</w:t>
      </w:r>
      <w:r w:rsidRPr="008E11CA">
        <w:rPr>
          <w:rFonts w:cstheme="minorHAnsi"/>
          <w:spacing w:val="-8"/>
        </w:rPr>
        <w:t xml:space="preserve"> </w:t>
      </w:r>
      <w:r w:rsidRPr="008E11CA">
        <w:rPr>
          <w:rFonts w:cstheme="minorHAnsi"/>
        </w:rPr>
        <w:t>acquire</w:t>
      </w:r>
      <w:r w:rsidRPr="008E11CA">
        <w:rPr>
          <w:rFonts w:cstheme="minorHAnsi"/>
          <w:spacing w:val="-10"/>
        </w:rPr>
        <w:t xml:space="preserve"> </w:t>
      </w:r>
      <w:r w:rsidRPr="008E11CA">
        <w:rPr>
          <w:rFonts w:cstheme="minorHAnsi"/>
        </w:rPr>
        <w:t>any</w:t>
      </w:r>
      <w:r w:rsidRPr="008E11CA">
        <w:rPr>
          <w:rFonts w:cstheme="minorHAnsi"/>
          <w:spacing w:val="-7"/>
        </w:rPr>
        <w:t xml:space="preserve"> </w:t>
      </w:r>
      <w:r w:rsidRPr="008E11CA">
        <w:rPr>
          <w:rFonts w:cstheme="minorHAnsi"/>
        </w:rPr>
        <w:t>legal</w:t>
      </w:r>
      <w:r w:rsidRPr="008E11CA">
        <w:rPr>
          <w:rFonts w:cstheme="minorHAnsi"/>
          <w:spacing w:val="-8"/>
        </w:rPr>
        <w:t xml:space="preserve"> </w:t>
      </w:r>
      <w:r w:rsidRPr="008E11CA">
        <w:rPr>
          <w:rFonts w:cstheme="minorHAnsi"/>
        </w:rPr>
        <w:t>or</w:t>
      </w:r>
      <w:r w:rsidRPr="008E11CA">
        <w:rPr>
          <w:rFonts w:cstheme="minorHAnsi"/>
          <w:spacing w:val="-9"/>
        </w:rPr>
        <w:t xml:space="preserve"> </w:t>
      </w:r>
      <w:r w:rsidRPr="008E11CA">
        <w:rPr>
          <w:rFonts w:cstheme="minorHAnsi"/>
        </w:rPr>
        <w:t>equitable</w:t>
      </w:r>
      <w:r w:rsidRPr="008E11CA">
        <w:rPr>
          <w:rFonts w:cstheme="minorHAnsi"/>
          <w:spacing w:val="-10"/>
        </w:rPr>
        <w:t xml:space="preserve"> </w:t>
      </w:r>
      <w:r w:rsidRPr="008E11CA">
        <w:rPr>
          <w:rFonts w:cstheme="minorHAnsi"/>
        </w:rPr>
        <w:t>rights</w:t>
      </w:r>
      <w:r w:rsidRPr="008E11CA">
        <w:rPr>
          <w:rFonts w:cstheme="minorHAnsi"/>
          <w:spacing w:val="-9"/>
        </w:rPr>
        <w:t xml:space="preserve"> </w:t>
      </w:r>
      <w:r w:rsidRPr="008E11CA">
        <w:rPr>
          <w:rFonts w:cstheme="minorHAnsi"/>
        </w:rPr>
        <w:t>or</w:t>
      </w:r>
      <w:r w:rsidRPr="008E11CA">
        <w:rPr>
          <w:rFonts w:cstheme="minorHAnsi"/>
          <w:spacing w:val="-9"/>
        </w:rPr>
        <w:t xml:space="preserve"> </w:t>
      </w:r>
      <w:r w:rsidRPr="008E11CA">
        <w:rPr>
          <w:rFonts w:cstheme="minorHAnsi"/>
        </w:rPr>
        <w:t>privileges</w:t>
      </w:r>
      <w:r w:rsidRPr="008E11CA">
        <w:rPr>
          <w:rFonts w:cstheme="minorHAnsi"/>
          <w:spacing w:val="-7"/>
        </w:rPr>
        <w:t xml:space="preserve"> </w:t>
      </w:r>
      <w:r w:rsidRPr="008E11CA">
        <w:rPr>
          <w:rFonts w:cstheme="minorHAnsi"/>
        </w:rPr>
        <w:t>until</w:t>
      </w:r>
      <w:r w:rsidRPr="008E11CA">
        <w:rPr>
          <w:rFonts w:cstheme="minorHAnsi"/>
          <w:spacing w:val="-8"/>
        </w:rPr>
        <w:t xml:space="preserve"> </w:t>
      </w:r>
      <w:r w:rsidRPr="008E11CA">
        <w:rPr>
          <w:rFonts w:cstheme="minorHAnsi"/>
        </w:rPr>
        <w:t>the</w:t>
      </w:r>
      <w:r w:rsidRPr="008E11CA">
        <w:rPr>
          <w:rFonts w:cstheme="minorHAnsi"/>
          <w:spacing w:val="-10"/>
        </w:rPr>
        <w:t xml:space="preserve"> </w:t>
      </w:r>
      <w:r w:rsidRPr="008E11CA">
        <w:rPr>
          <w:rFonts w:cstheme="minorHAnsi"/>
        </w:rPr>
        <w:t>occurrence</w:t>
      </w:r>
      <w:r w:rsidRPr="008E11CA">
        <w:rPr>
          <w:rFonts w:cstheme="minorHAnsi"/>
          <w:spacing w:val="-10"/>
        </w:rPr>
        <w:t xml:space="preserve"> </w:t>
      </w:r>
      <w:r w:rsidRPr="008E11CA">
        <w:rPr>
          <w:rFonts w:cstheme="minorHAnsi"/>
        </w:rPr>
        <w:t>of both such events.</w:t>
      </w:r>
    </w:p>
    <w:p w14:paraId="47EA94E0" w14:textId="77777777" w:rsidR="002B6BDA" w:rsidRPr="008E11CA" w:rsidRDefault="002B6BDA" w:rsidP="002B6BDA">
      <w:pPr>
        <w:pStyle w:val="ListParagraph"/>
        <w:spacing w:before="1" w:line="240" w:lineRule="auto"/>
        <w:ind w:left="1080" w:right="1437"/>
        <w:jc w:val="both"/>
        <w:rPr>
          <w:rFonts w:ascii="Arial" w:hAnsi="Arial" w:cs="Arial"/>
          <w:sz w:val="24"/>
          <w:szCs w:val="24"/>
        </w:rPr>
      </w:pPr>
    </w:p>
    <w:p w14:paraId="0D5E24E1" w14:textId="77777777" w:rsidR="002B6BDA" w:rsidRPr="009C077B" w:rsidRDefault="002B6BDA" w:rsidP="002B6BDA">
      <w:pPr>
        <w:pStyle w:val="ListParagraph"/>
        <w:numPr>
          <w:ilvl w:val="0"/>
          <w:numId w:val="29"/>
        </w:numPr>
        <w:spacing w:line="240" w:lineRule="auto"/>
        <w:rPr>
          <w:rFonts w:cstheme="minorHAnsi"/>
        </w:rPr>
      </w:pPr>
      <w:r w:rsidRPr="00952D96">
        <w:rPr>
          <w:rFonts w:cstheme="minorHAnsi"/>
          <w:b/>
          <w:bCs/>
        </w:rPr>
        <w:t>RFP Award Notifications:</w:t>
      </w:r>
      <w:r>
        <w:rPr>
          <w:rFonts w:cstheme="minorHAnsi"/>
        </w:rPr>
        <w:t xml:space="preserve">  </w:t>
      </w:r>
      <w:r w:rsidRPr="008E11CA">
        <w:t>After reviews of the evaluation committee report and its recommendation, and once</w:t>
      </w:r>
      <w:r w:rsidRPr="008E11CA">
        <w:rPr>
          <w:spacing w:val="-7"/>
        </w:rPr>
        <w:t xml:space="preserve"> </w:t>
      </w:r>
      <w:r w:rsidRPr="008E11CA">
        <w:t>the</w:t>
      </w:r>
      <w:r w:rsidRPr="008E11CA">
        <w:rPr>
          <w:spacing w:val="-10"/>
        </w:rPr>
        <w:t xml:space="preserve"> </w:t>
      </w:r>
      <w:r w:rsidRPr="008E11CA">
        <w:t>contract</w:t>
      </w:r>
      <w:r w:rsidRPr="008E11CA">
        <w:rPr>
          <w:spacing w:val="-9"/>
        </w:rPr>
        <w:t xml:space="preserve"> </w:t>
      </w:r>
      <w:r w:rsidRPr="008E11CA">
        <w:t>terms</w:t>
      </w:r>
      <w:r w:rsidRPr="008E11CA">
        <w:rPr>
          <w:spacing w:val="-9"/>
        </w:rPr>
        <w:t xml:space="preserve"> </w:t>
      </w:r>
      <w:r w:rsidRPr="008E11CA">
        <w:t>and</w:t>
      </w:r>
      <w:r w:rsidRPr="008E11CA">
        <w:rPr>
          <w:spacing w:val="-7"/>
        </w:rPr>
        <w:t xml:space="preserve"> </w:t>
      </w:r>
      <w:r w:rsidRPr="008E11CA">
        <w:t>conditions</w:t>
      </w:r>
      <w:r w:rsidRPr="008E11CA">
        <w:rPr>
          <w:spacing w:val="-7"/>
        </w:rPr>
        <w:t xml:space="preserve"> </w:t>
      </w:r>
      <w:r w:rsidRPr="008E11CA">
        <w:t>have</w:t>
      </w:r>
      <w:r w:rsidRPr="008E11CA">
        <w:rPr>
          <w:spacing w:val="-10"/>
        </w:rPr>
        <w:t xml:space="preserve"> </w:t>
      </w:r>
      <w:r w:rsidRPr="008E11CA">
        <w:t>been</w:t>
      </w:r>
      <w:r w:rsidRPr="008E11CA">
        <w:rPr>
          <w:spacing w:val="-7"/>
        </w:rPr>
        <w:t xml:space="preserve"> </w:t>
      </w:r>
      <w:r w:rsidRPr="008E11CA">
        <w:t>finalized,</w:t>
      </w:r>
      <w:r w:rsidRPr="008E11CA">
        <w:rPr>
          <w:spacing w:val="-9"/>
        </w:rPr>
        <w:t xml:space="preserve"> </w:t>
      </w:r>
      <w:r w:rsidRPr="008E11CA">
        <w:t>the</w:t>
      </w:r>
      <w:r w:rsidRPr="008E11CA">
        <w:rPr>
          <w:spacing w:val="-8"/>
        </w:rPr>
        <w:t xml:space="preserve"> </w:t>
      </w:r>
      <w:r w:rsidRPr="008E11CA">
        <w:t>State</w:t>
      </w:r>
      <w:r w:rsidRPr="008E11CA">
        <w:rPr>
          <w:spacing w:val="-7"/>
        </w:rPr>
        <w:t xml:space="preserve"> </w:t>
      </w:r>
      <w:r w:rsidRPr="008E11CA">
        <w:t>of</w:t>
      </w:r>
      <w:r w:rsidRPr="008E11CA">
        <w:rPr>
          <w:spacing w:val="-6"/>
        </w:rPr>
        <w:t xml:space="preserve"> </w:t>
      </w:r>
      <w:r w:rsidRPr="008E11CA">
        <w:t>Delaware will award the contract. The contract shall be awarded to the vendor whose proposal is most advantageous,</w:t>
      </w:r>
      <w:r w:rsidRPr="008E11CA">
        <w:rPr>
          <w:spacing w:val="-16"/>
        </w:rPr>
        <w:t xml:space="preserve"> </w:t>
      </w:r>
      <w:r w:rsidRPr="008E11CA">
        <w:t>taking</w:t>
      </w:r>
      <w:r w:rsidRPr="008E11CA">
        <w:rPr>
          <w:spacing w:val="-15"/>
        </w:rPr>
        <w:t xml:space="preserve"> </w:t>
      </w:r>
      <w:r w:rsidRPr="008E11CA">
        <w:t>into</w:t>
      </w:r>
      <w:r w:rsidRPr="008E11CA">
        <w:rPr>
          <w:spacing w:val="-15"/>
        </w:rPr>
        <w:t xml:space="preserve"> </w:t>
      </w:r>
      <w:r w:rsidRPr="008E11CA">
        <w:t>consideration</w:t>
      </w:r>
      <w:r w:rsidRPr="008E11CA">
        <w:rPr>
          <w:spacing w:val="-15"/>
        </w:rPr>
        <w:t xml:space="preserve"> </w:t>
      </w:r>
      <w:r w:rsidRPr="008E11CA">
        <w:t>the</w:t>
      </w:r>
      <w:r w:rsidRPr="008E11CA">
        <w:rPr>
          <w:spacing w:val="-15"/>
        </w:rPr>
        <w:t xml:space="preserve"> </w:t>
      </w:r>
      <w:r w:rsidRPr="008E11CA">
        <w:t>evaluation</w:t>
      </w:r>
      <w:r w:rsidRPr="008E11CA">
        <w:rPr>
          <w:spacing w:val="-15"/>
        </w:rPr>
        <w:t xml:space="preserve"> </w:t>
      </w:r>
      <w:r w:rsidRPr="008E11CA">
        <w:t>factors</w:t>
      </w:r>
      <w:r w:rsidRPr="008E11CA">
        <w:rPr>
          <w:spacing w:val="-15"/>
        </w:rPr>
        <w:t xml:space="preserve"> </w:t>
      </w:r>
      <w:r w:rsidRPr="008E11CA">
        <w:t>set</w:t>
      </w:r>
      <w:r w:rsidRPr="008E11CA">
        <w:rPr>
          <w:spacing w:val="-16"/>
        </w:rPr>
        <w:t xml:space="preserve"> </w:t>
      </w:r>
      <w:r w:rsidRPr="008E11CA">
        <w:t>forth</w:t>
      </w:r>
      <w:r w:rsidRPr="008E11CA">
        <w:rPr>
          <w:spacing w:val="-15"/>
        </w:rPr>
        <w:t xml:space="preserve"> </w:t>
      </w:r>
      <w:r w:rsidRPr="008E11CA">
        <w:t>in</w:t>
      </w:r>
      <w:r w:rsidRPr="008E11CA">
        <w:rPr>
          <w:spacing w:val="-15"/>
        </w:rPr>
        <w:t xml:space="preserve"> </w:t>
      </w:r>
      <w:r w:rsidRPr="008E11CA">
        <w:t>the</w:t>
      </w:r>
      <w:r w:rsidRPr="008E11CA">
        <w:rPr>
          <w:spacing w:val="-15"/>
        </w:rPr>
        <w:t xml:space="preserve"> </w:t>
      </w:r>
      <w:r w:rsidRPr="008E11CA">
        <w:t>RFP.  It should be explicitly noted that the State of Delaware is not obligated to award the contract to</w:t>
      </w:r>
      <w:r w:rsidRPr="008E11CA">
        <w:rPr>
          <w:spacing w:val="-2"/>
        </w:rPr>
        <w:t xml:space="preserve"> </w:t>
      </w:r>
      <w:r w:rsidRPr="008E11CA">
        <w:t>the</w:t>
      </w:r>
      <w:r w:rsidRPr="008E11CA">
        <w:rPr>
          <w:spacing w:val="-2"/>
        </w:rPr>
        <w:t xml:space="preserve"> </w:t>
      </w:r>
      <w:r w:rsidRPr="008E11CA">
        <w:t>vendor who</w:t>
      </w:r>
      <w:r w:rsidRPr="008E11CA">
        <w:rPr>
          <w:spacing w:val="-2"/>
        </w:rPr>
        <w:t xml:space="preserve"> </w:t>
      </w:r>
      <w:r w:rsidRPr="008E11CA">
        <w:t>submits</w:t>
      </w:r>
      <w:r w:rsidRPr="008E11CA">
        <w:rPr>
          <w:spacing w:val="-1"/>
        </w:rPr>
        <w:t xml:space="preserve"> </w:t>
      </w:r>
      <w:r w:rsidRPr="008E11CA">
        <w:t>the lowest</w:t>
      </w:r>
      <w:r w:rsidRPr="008E11CA">
        <w:rPr>
          <w:spacing w:val="-1"/>
        </w:rPr>
        <w:t xml:space="preserve"> </w:t>
      </w:r>
      <w:r w:rsidRPr="008E11CA">
        <w:t>bid or</w:t>
      </w:r>
      <w:r w:rsidRPr="008E11CA">
        <w:rPr>
          <w:spacing w:val="-1"/>
        </w:rPr>
        <w:t xml:space="preserve"> </w:t>
      </w:r>
      <w:r w:rsidRPr="008E11CA">
        <w:t>the</w:t>
      </w:r>
      <w:r w:rsidRPr="008E11CA">
        <w:rPr>
          <w:spacing w:val="-2"/>
        </w:rPr>
        <w:t xml:space="preserve"> </w:t>
      </w:r>
      <w:r w:rsidRPr="008E11CA">
        <w:t>vendor who</w:t>
      </w:r>
      <w:r w:rsidRPr="008E11CA">
        <w:rPr>
          <w:spacing w:val="-2"/>
        </w:rPr>
        <w:t xml:space="preserve"> </w:t>
      </w:r>
      <w:r w:rsidRPr="008E11CA">
        <w:t>receives the highest total point score, rather the contract will be awarded to the vendor whose</w:t>
      </w:r>
      <w:r w:rsidRPr="008E11CA">
        <w:rPr>
          <w:spacing w:val="-6"/>
        </w:rPr>
        <w:t xml:space="preserve"> </w:t>
      </w:r>
      <w:r w:rsidRPr="008E11CA">
        <w:t>proposal</w:t>
      </w:r>
      <w:r w:rsidRPr="008E11CA">
        <w:rPr>
          <w:spacing w:val="-7"/>
        </w:rPr>
        <w:t xml:space="preserve"> </w:t>
      </w:r>
      <w:r w:rsidRPr="008E11CA">
        <w:t>is</w:t>
      </w:r>
      <w:r w:rsidRPr="008E11CA">
        <w:rPr>
          <w:spacing w:val="-6"/>
        </w:rPr>
        <w:t xml:space="preserve"> </w:t>
      </w:r>
      <w:r w:rsidRPr="008E11CA">
        <w:t>the</w:t>
      </w:r>
      <w:r w:rsidRPr="008E11CA">
        <w:rPr>
          <w:spacing w:val="-9"/>
        </w:rPr>
        <w:t xml:space="preserve"> </w:t>
      </w:r>
      <w:r w:rsidRPr="008E11CA">
        <w:t>most</w:t>
      </w:r>
      <w:r w:rsidRPr="008E11CA">
        <w:rPr>
          <w:spacing w:val="-5"/>
        </w:rPr>
        <w:t xml:space="preserve"> </w:t>
      </w:r>
      <w:r w:rsidRPr="008E11CA">
        <w:t>advantageous</w:t>
      </w:r>
      <w:r w:rsidRPr="008E11CA">
        <w:rPr>
          <w:spacing w:val="-6"/>
        </w:rPr>
        <w:t xml:space="preserve"> </w:t>
      </w:r>
      <w:r w:rsidRPr="008E11CA">
        <w:t>to</w:t>
      </w:r>
      <w:r w:rsidRPr="008E11CA">
        <w:rPr>
          <w:spacing w:val="-9"/>
        </w:rPr>
        <w:t xml:space="preserve"> </w:t>
      </w:r>
      <w:r w:rsidRPr="008E11CA">
        <w:t>the</w:t>
      </w:r>
      <w:r w:rsidRPr="008E11CA">
        <w:rPr>
          <w:spacing w:val="-9"/>
        </w:rPr>
        <w:t xml:space="preserve"> </w:t>
      </w:r>
      <w:r w:rsidRPr="008E11CA">
        <w:t>State</w:t>
      </w:r>
      <w:r w:rsidRPr="008E11CA">
        <w:rPr>
          <w:spacing w:val="-6"/>
        </w:rPr>
        <w:t xml:space="preserve"> </w:t>
      </w:r>
      <w:r w:rsidRPr="008E11CA">
        <w:t>of</w:t>
      </w:r>
      <w:r w:rsidRPr="008E11CA">
        <w:rPr>
          <w:spacing w:val="-5"/>
        </w:rPr>
        <w:t xml:space="preserve"> </w:t>
      </w:r>
      <w:r w:rsidRPr="008E11CA">
        <w:t>Delaware.</w:t>
      </w:r>
      <w:r w:rsidRPr="008E11CA">
        <w:rPr>
          <w:spacing w:val="40"/>
        </w:rPr>
        <w:t xml:space="preserve"> </w:t>
      </w:r>
      <w:r w:rsidRPr="008E11CA">
        <w:t>The</w:t>
      </w:r>
      <w:r w:rsidRPr="008E11CA">
        <w:rPr>
          <w:spacing w:val="-9"/>
        </w:rPr>
        <w:t xml:space="preserve"> </w:t>
      </w:r>
      <w:r w:rsidRPr="008E11CA">
        <w:t>award</w:t>
      </w:r>
      <w:r w:rsidRPr="008E11CA">
        <w:rPr>
          <w:spacing w:val="-6"/>
        </w:rPr>
        <w:t xml:space="preserve"> </w:t>
      </w:r>
      <w:r w:rsidRPr="008E11CA">
        <w:t>is subject to the appropriate State of Delaware approvals.  After a final selection is made, the winning vendor will be invited to negotiate a contract</w:t>
      </w:r>
      <w:r w:rsidRPr="008E11CA">
        <w:rPr>
          <w:spacing w:val="-6"/>
        </w:rPr>
        <w:t xml:space="preserve"> </w:t>
      </w:r>
      <w:r w:rsidRPr="008E11CA">
        <w:t>with</w:t>
      </w:r>
      <w:r w:rsidRPr="008E11CA">
        <w:rPr>
          <w:spacing w:val="-7"/>
        </w:rPr>
        <w:t xml:space="preserve"> </w:t>
      </w:r>
      <w:r w:rsidRPr="008E11CA">
        <w:t>the</w:t>
      </w:r>
      <w:r w:rsidRPr="008E11CA">
        <w:rPr>
          <w:spacing w:val="-8"/>
        </w:rPr>
        <w:t xml:space="preserve"> </w:t>
      </w:r>
      <w:r w:rsidRPr="008E11CA">
        <w:t>State</w:t>
      </w:r>
      <w:r w:rsidRPr="008E11CA">
        <w:rPr>
          <w:spacing w:val="-7"/>
        </w:rPr>
        <w:t xml:space="preserve"> </w:t>
      </w:r>
      <w:r w:rsidRPr="008E11CA">
        <w:t>of</w:t>
      </w:r>
      <w:r w:rsidRPr="008E11CA">
        <w:rPr>
          <w:spacing w:val="-6"/>
        </w:rPr>
        <w:t xml:space="preserve"> </w:t>
      </w:r>
      <w:r w:rsidRPr="008E11CA">
        <w:t>Delaware;</w:t>
      </w:r>
      <w:r w:rsidRPr="008E11CA">
        <w:rPr>
          <w:spacing w:val="-6"/>
        </w:rPr>
        <w:t xml:space="preserve"> </w:t>
      </w:r>
      <w:r w:rsidRPr="008E11CA">
        <w:t>remaining</w:t>
      </w:r>
      <w:r w:rsidRPr="008E11CA">
        <w:rPr>
          <w:spacing w:val="-5"/>
        </w:rPr>
        <w:t xml:space="preserve"> </w:t>
      </w:r>
      <w:r w:rsidRPr="008E11CA">
        <w:t>vendors</w:t>
      </w:r>
      <w:r w:rsidRPr="008E11CA">
        <w:rPr>
          <w:spacing w:val="-7"/>
        </w:rPr>
        <w:t xml:space="preserve"> </w:t>
      </w:r>
      <w:r w:rsidRPr="008E11CA">
        <w:t>will</w:t>
      </w:r>
      <w:r w:rsidRPr="008E11CA">
        <w:rPr>
          <w:spacing w:val="-6"/>
        </w:rPr>
        <w:t xml:space="preserve"> </w:t>
      </w:r>
      <w:r w:rsidRPr="008E11CA">
        <w:t>be</w:t>
      </w:r>
      <w:r w:rsidRPr="008E11CA">
        <w:rPr>
          <w:spacing w:val="-5"/>
        </w:rPr>
        <w:t xml:space="preserve"> </w:t>
      </w:r>
      <w:r w:rsidRPr="008E11CA">
        <w:t>notified</w:t>
      </w:r>
      <w:r w:rsidRPr="008E11CA">
        <w:rPr>
          <w:spacing w:val="-5"/>
        </w:rPr>
        <w:t xml:space="preserve"> </w:t>
      </w:r>
      <w:r w:rsidRPr="008E11CA">
        <w:t>in</w:t>
      </w:r>
      <w:r w:rsidRPr="008E11CA">
        <w:rPr>
          <w:spacing w:val="-7"/>
        </w:rPr>
        <w:t xml:space="preserve"> </w:t>
      </w:r>
      <w:r w:rsidRPr="008E11CA">
        <w:t>writing</w:t>
      </w:r>
      <w:r w:rsidRPr="008E11CA">
        <w:rPr>
          <w:spacing w:val="-5"/>
        </w:rPr>
        <w:t xml:space="preserve"> </w:t>
      </w:r>
      <w:r w:rsidRPr="008E11CA">
        <w:t>of their selection status.</w:t>
      </w:r>
    </w:p>
    <w:p w14:paraId="6FB9747F" w14:textId="77777777" w:rsidR="002B6BDA" w:rsidRPr="008E11CA" w:rsidRDefault="002B6BDA" w:rsidP="002B6BDA">
      <w:pPr>
        <w:pStyle w:val="ListParagraph"/>
        <w:spacing w:line="240" w:lineRule="auto"/>
        <w:ind w:left="1080"/>
        <w:rPr>
          <w:rFonts w:cstheme="minorHAnsi"/>
        </w:rPr>
      </w:pPr>
    </w:p>
    <w:p w14:paraId="38B72526" w14:textId="77777777" w:rsidR="002B6BDA" w:rsidRPr="002B6BDA" w:rsidRDefault="002B6BDA" w:rsidP="002B6BDA">
      <w:pPr>
        <w:pStyle w:val="ListParagraph"/>
        <w:numPr>
          <w:ilvl w:val="0"/>
          <w:numId w:val="29"/>
        </w:numPr>
        <w:spacing w:line="240" w:lineRule="auto"/>
        <w:rPr>
          <w:rFonts w:cstheme="minorHAnsi"/>
        </w:rPr>
      </w:pPr>
      <w:r w:rsidRPr="00952D96">
        <w:rPr>
          <w:rFonts w:cstheme="minorHAnsi"/>
          <w:b/>
          <w:bCs/>
        </w:rPr>
        <w:t>Cooperatives:</w:t>
      </w:r>
      <w:r>
        <w:rPr>
          <w:rFonts w:cstheme="minorHAnsi"/>
        </w:rPr>
        <w:t xml:space="preserve">  </w:t>
      </w:r>
      <w:r w:rsidRPr="008E11CA">
        <w:rPr>
          <w:rFonts w:cstheme="minorHAnsi"/>
        </w:rPr>
        <w:t>Vendors, who have been awarded similar contracts through a competitive bidding process with a cooperative, are welcome to submit the cooperative pricing for this solicitation.</w:t>
      </w:r>
      <w:r w:rsidRPr="008E11CA">
        <w:rPr>
          <w:rFonts w:cstheme="minorHAnsi"/>
          <w:b/>
          <w:u w:val="single"/>
        </w:rPr>
        <w:t xml:space="preserve"> State of Delaware terms will take precedence.</w:t>
      </w:r>
    </w:p>
    <w:p w14:paraId="1E65211A" w14:textId="77777777" w:rsidR="002B6BDA" w:rsidRPr="002B6BDA" w:rsidRDefault="002B6BDA" w:rsidP="002B6BDA">
      <w:pPr>
        <w:pStyle w:val="ListParagraph"/>
        <w:rPr>
          <w:rFonts w:cstheme="minorHAnsi"/>
        </w:rPr>
      </w:pPr>
    </w:p>
    <w:p w14:paraId="7C3528A4" w14:textId="22339ABC" w:rsidR="002B6BDA" w:rsidRDefault="002B6BDA" w:rsidP="002B6BDA">
      <w:pPr>
        <w:pStyle w:val="ListParagraph"/>
        <w:numPr>
          <w:ilvl w:val="0"/>
          <w:numId w:val="2"/>
        </w:numPr>
        <w:spacing w:line="240" w:lineRule="auto"/>
        <w:rPr>
          <w:rFonts w:cstheme="minorHAnsi"/>
        </w:rPr>
      </w:pPr>
      <w:r>
        <w:rPr>
          <w:rFonts w:cstheme="minorHAnsi"/>
        </w:rPr>
        <w:t>RFP Evaluation Process:</w:t>
      </w:r>
    </w:p>
    <w:p w14:paraId="7916C3BA" w14:textId="77777777" w:rsidR="002B6BDA" w:rsidRDefault="002B6BDA" w:rsidP="002B6BDA">
      <w:pPr>
        <w:pStyle w:val="ListParagraph"/>
        <w:rPr>
          <w:rFonts w:cstheme="minorHAnsi"/>
        </w:rPr>
      </w:pPr>
      <w:r>
        <w:rPr>
          <w:rFonts w:cstheme="minorHAnsi"/>
        </w:rPr>
        <w:t>An evaluation team composed of representatives for the DWDB and State of Delaware will evaluate proposals on a variety of quantitative criteria.  Neither the lowest price nor highest scoring proposal will necessarily be selected.  The State of Delaware reserves full discretion to determine the competence and responsibility, professionally and/or financially, of vendors.  Vendors are to provide in a timely manner all information that the State of Delaware may deem necessary to decide.</w:t>
      </w:r>
    </w:p>
    <w:p w14:paraId="27E305DB" w14:textId="77777777" w:rsidR="002B6BDA" w:rsidRDefault="002B6BDA" w:rsidP="002B6BDA">
      <w:pPr>
        <w:pStyle w:val="ListParagraph"/>
        <w:rPr>
          <w:rFonts w:cstheme="minorHAnsi"/>
        </w:rPr>
      </w:pPr>
    </w:p>
    <w:p w14:paraId="53302FB9" w14:textId="09C52BE6" w:rsidR="002B6BDA" w:rsidRPr="005D2F94" w:rsidRDefault="002B6BDA" w:rsidP="002B6BDA">
      <w:pPr>
        <w:pStyle w:val="ListParagraph"/>
        <w:numPr>
          <w:ilvl w:val="0"/>
          <w:numId w:val="31"/>
        </w:numPr>
        <w:rPr>
          <w:rFonts w:cstheme="minorHAnsi"/>
        </w:rPr>
      </w:pPr>
      <w:r w:rsidRPr="005D2F94">
        <w:rPr>
          <w:rFonts w:cstheme="minorHAnsi"/>
          <w:b/>
          <w:bCs/>
        </w:rPr>
        <w:t>Proposal Evaluation Team:</w:t>
      </w:r>
      <w:r w:rsidRPr="005D2F94">
        <w:rPr>
          <w:rFonts w:cstheme="minorHAnsi"/>
        </w:rPr>
        <w:t xml:space="preserve">  </w:t>
      </w:r>
      <w:r w:rsidRPr="00021F34">
        <w:t xml:space="preserve">The Proposal Evaluation Team shall be comprised of at least three (3) members. The Team must have at least one (1) DWDB board member. Other members will include subject matter experts The Team shall determine which vendors meet the minimum requirements pursuant to selection criteria of the RFP and procedures established in 29 </w:t>
      </w:r>
      <w:r w:rsidRPr="00021F34">
        <w:rPr>
          <w:i/>
        </w:rPr>
        <w:t>Del. C</w:t>
      </w:r>
      <w:r w:rsidRPr="00021F34">
        <w:t xml:space="preserve">. §§ </w:t>
      </w:r>
      <w:hyperlink r:id="rId15">
        <w:r w:rsidRPr="00021F34">
          <w:rPr>
            <w:color w:val="0000FF"/>
            <w:u w:val="single" w:color="0000FF"/>
          </w:rPr>
          <w:t>6981 and 6982</w:t>
        </w:r>
      </w:hyperlink>
      <w:r w:rsidRPr="00021F34">
        <w:t>. Professional services</w:t>
      </w:r>
      <w:r w:rsidRPr="00021F34">
        <w:rPr>
          <w:spacing w:val="-2"/>
        </w:rPr>
        <w:t xml:space="preserve"> </w:t>
      </w:r>
      <w:r w:rsidRPr="00021F34">
        <w:t>for</w:t>
      </w:r>
      <w:r w:rsidRPr="00021F34">
        <w:rPr>
          <w:spacing w:val="-1"/>
        </w:rPr>
        <w:t xml:space="preserve"> </w:t>
      </w:r>
      <w:r w:rsidRPr="00021F34">
        <w:t>this solicitation are</w:t>
      </w:r>
      <w:r w:rsidRPr="00021F34">
        <w:rPr>
          <w:spacing w:val="-8"/>
        </w:rPr>
        <w:t xml:space="preserve"> </w:t>
      </w:r>
      <w:r w:rsidRPr="00021F34">
        <w:t>considered</w:t>
      </w:r>
      <w:r w:rsidRPr="00021F34">
        <w:rPr>
          <w:spacing w:val="-9"/>
        </w:rPr>
        <w:t xml:space="preserve"> </w:t>
      </w:r>
      <w:r w:rsidRPr="00021F34">
        <w:t>under</w:t>
      </w:r>
      <w:r w:rsidRPr="00021F34">
        <w:rPr>
          <w:spacing w:val="-8"/>
        </w:rPr>
        <w:t xml:space="preserve"> </w:t>
      </w:r>
      <w:r w:rsidRPr="00021F34">
        <w:t>29</w:t>
      </w:r>
      <w:r w:rsidRPr="00021F34">
        <w:rPr>
          <w:spacing w:val="-13"/>
        </w:rPr>
        <w:t xml:space="preserve"> </w:t>
      </w:r>
      <w:r w:rsidRPr="00021F34">
        <w:rPr>
          <w:i/>
        </w:rPr>
        <w:t>Del.</w:t>
      </w:r>
      <w:r w:rsidRPr="00021F34">
        <w:rPr>
          <w:i/>
          <w:spacing w:val="-8"/>
        </w:rPr>
        <w:t xml:space="preserve"> </w:t>
      </w:r>
      <w:r w:rsidRPr="00021F34">
        <w:rPr>
          <w:i/>
        </w:rPr>
        <w:t>C</w:t>
      </w:r>
      <w:r w:rsidRPr="00021F34">
        <w:t>.</w:t>
      </w:r>
      <w:r w:rsidRPr="00021F34">
        <w:rPr>
          <w:spacing w:val="-8"/>
        </w:rPr>
        <w:t xml:space="preserve"> </w:t>
      </w:r>
      <w:r w:rsidRPr="00021F34">
        <w:t>§</w:t>
      </w:r>
      <w:r w:rsidRPr="00021F34">
        <w:rPr>
          <w:spacing w:val="-11"/>
        </w:rPr>
        <w:t xml:space="preserve"> </w:t>
      </w:r>
      <w:r w:rsidRPr="00021F34">
        <w:t>6982(b).</w:t>
      </w:r>
      <w:r w:rsidRPr="00021F34">
        <w:rPr>
          <w:spacing w:val="-8"/>
        </w:rPr>
        <w:t xml:space="preserve"> </w:t>
      </w:r>
      <w:r w:rsidRPr="00021F34">
        <w:t>The</w:t>
      </w:r>
      <w:r w:rsidRPr="00021F34">
        <w:rPr>
          <w:spacing w:val="-11"/>
        </w:rPr>
        <w:t xml:space="preserve"> </w:t>
      </w:r>
      <w:r w:rsidRPr="00021F34">
        <w:t>Team</w:t>
      </w:r>
      <w:r w:rsidRPr="00021F34">
        <w:rPr>
          <w:spacing w:val="-10"/>
        </w:rPr>
        <w:t xml:space="preserve"> </w:t>
      </w:r>
      <w:r w:rsidRPr="00021F34">
        <w:t>may</w:t>
      </w:r>
      <w:r w:rsidRPr="00021F34">
        <w:rPr>
          <w:spacing w:val="-11"/>
        </w:rPr>
        <w:t xml:space="preserve"> </w:t>
      </w:r>
      <w:r w:rsidRPr="00021F34">
        <w:t>negotiate</w:t>
      </w:r>
      <w:r w:rsidRPr="00021F34">
        <w:rPr>
          <w:spacing w:val="-11"/>
        </w:rPr>
        <w:t xml:space="preserve"> </w:t>
      </w:r>
      <w:r w:rsidRPr="00021F34">
        <w:t>with</w:t>
      </w:r>
      <w:r w:rsidRPr="00021F34">
        <w:rPr>
          <w:spacing w:val="-11"/>
        </w:rPr>
        <w:t xml:space="preserve"> </w:t>
      </w:r>
      <w:r w:rsidRPr="00021F34">
        <w:t>one</w:t>
      </w:r>
      <w:r w:rsidRPr="00021F34">
        <w:rPr>
          <w:spacing w:val="-9"/>
        </w:rPr>
        <w:t xml:space="preserve"> </w:t>
      </w:r>
      <w:r w:rsidRPr="00021F34">
        <w:t>or</w:t>
      </w:r>
      <w:r w:rsidRPr="00021F34">
        <w:rPr>
          <w:spacing w:val="-10"/>
        </w:rPr>
        <w:t xml:space="preserve"> </w:t>
      </w:r>
      <w:r w:rsidRPr="00021F34">
        <w:t>more vendors</w:t>
      </w:r>
      <w:r w:rsidRPr="00021F34">
        <w:rPr>
          <w:spacing w:val="-7"/>
        </w:rPr>
        <w:t xml:space="preserve"> </w:t>
      </w:r>
      <w:r w:rsidRPr="00021F34">
        <w:t>during</w:t>
      </w:r>
      <w:r w:rsidRPr="00021F34">
        <w:rPr>
          <w:spacing w:val="-8"/>
        </w:rPr>
        <w:t xml:space="preserve"> </w:t>
      </w:r>
      <w:r w:rsidRPr="00021F34">
        <w:t>the</w:t>
      </w:r>
      <w:r w:rsidRPr="00021F34">
        <w:rPr>
          <w:spacing w:val="-8"/>
        </w:rPr>
        <w:t xml:space="preserve"> </w:t>
      </w:r>
      <w:r w:rsidRPr="00021F34">
        <w:t>same</w:t>
      </w:r>
      <w:r w:rsidRPr="00021F34">
        <w:rPr>
          <w:spacing w:val="-10"/>
        </w:rPr>
        <w:t xml:space="preserve"> </w:t>
      </w:r>
      <w:r w:rsidRPr="00021F34">
        <w:t>period</w:t>
      </w:r>
      <w:r w:rsidRPr="00021F34">
        <w:rPr>
          <w:spacing w:val="-8"/>
        </w:rPr>
        <w:t xml:space="preserve"> </w:t>
      </w:r>
      <w:r w:rsidRPr="00021F34">
        <w:t>and</w:t>
      </w:r>
      <w:r w:rsidRPr="00021F34">
        <w:rPr>
          <w:spacing w:val="-7"/>
        </w:rPr>
        <w:t xml:space="preserve"> </w:t>
      </w:r>
      <w:r w:rsidRPr="00021F34">
        <w:t>may,</w:t>
      </w:r>
      <w:r w:rsidRPr="00021F34">
        <w:rPr>
          <w:spacing w:val="-6"/>
        </w:rPr>
        <w:t xml:space="preserve"> </w:t>
      </w:r>
      <w:r w:rsidRPr="00021F34">
        <w:t>at</w:t>
      </w:r>
      <w:r w:rsidRPr="00021F34">
        <w:rPr>
          <w:spacing w:val="-6"/>
        </w:rPr>
        <w:t xml:space="preserve"> </w:t>
      </w:r>
      <w:r w:rsidRPr="00021F34">
        <w:t>its</w:t>
      </w:r>
      <w:r w:rsidRPr="00021F34">
        <w:rPr>
          <w:spacing w:val="-9"/>
        </w:rPr>
        <w:t xml:space="preserve"> </w:t>
      </w:r>
      <w:r w:rsidRPr="00021F34">
        <w:t>discretion,</w:t>
      </w:r>
      <w:r w:rsidRPr="00021F34">
        <w:rPr>
          <w:spacing w:val="-6"/>
        </w:rPr>
        <w:t xml:space="preserve"> </w:t>
      </w:r>
      <w:r w:rsidRPr="00021F34">
        <w:t>terminate</w:t>
      </w:r>
      <w:r w:rsidRPr="00021F34">
        <w:rPr>
          <w:spacing w:val="-7"/>
        </w:rPr>
        <w:t xml:space="preserve"> </w:t>
      </w:r>
      <w:r w:rsidRPr="00021F34">
        <w:t>negotiations</w:t>
      </w:r>
      <w:r w:rsidRPr="00021F34">
        <w:rPr>
          <w:spacing w:val="-7"/>
        </w:rPr>
        <w:t xml:space="preserve"> </w:t>
      </w:r>
      <w:r w:rsidRPr="00021F34">
        <w:t>with any or all vendors.</w:t>
      </w:r>
      <w:r w:rsidRPr="00021F34">
        <w:rPr>
          <w:spacing w:val="40"/>
        </w:rPr>
        <w:t xml:space="preserve"> </w:t>
      </w:r>
      <w:r w:rsidRPr="00021F34">
        <w:t>The Team shall make a recommendation regarding the award to the DET Director, who shall have final authority, subject to</w:t>
      </w:r>
      <w:r w:rsidRPr="00021F34">
        <w:rPr>
          <w:spacing w:val="-1"/>
        </w:rPr>
        <w:t xml:space="preserve"> </w:t>
      </w:r>
      <w:r w:rsidRPr="00021F34">
        <w:t>the provisions</w:t>
      </w:r>
      <w:r w:rsidRPr="00021F34">
        <w:rPr>
          <w:spacing w:val="-1"/>
        </w:rPr>
        <w:t xml:space="preserve"> </w:t>
      </w:r>
      <w:r w:rsidRPr="00021F34">
        <w:t xml:space="preserve">of this RFP and 29 </w:t>
      </w:r>
      <w:r w:rsidRPr="00021F34">
        <w:rPr>
          <w:i/>
        </w:rPr>
        <w:t xml:space="preserve">Del. C. </w:t>
      </w:r>
      <w:r w:rsidRPr="00021F34">
        <w:t xml:space="preserve">§ </w:t>
      </w:r>
      <w:hyperlink r:id="rId16">
        <w:r w:rsidRPr="00021F34">
          <w:rPr>
            <w:color w:val="0000FF"/>
            <w:u w:val="single" w:color="0000FF"/>
          </w:rPr>
          <w:t>6982</w:t>
        </w:r>
      </w:hyperlink>
      <w:r w:rsidRPr="00021F34">
        <w:rPr>
          <w:color w:val="0000FF"/>
          <w:u w:val="single" w:color="0000FF"/>
        </w:rPr>
        <w:t>(b)</w:t>
      </w:r>
      <w:r w:rsidRPr="00021F34">
        <w:t>, to award a</w:t>
      </w:r>
      <w:r w:rsidRPr="00021F34">
        <w:rPr>
          <w:spacing w:val="-1"/>
        </w:rPr>
        <w:t xml:space="preserve"> </w:t>
      </w:r>
      <w:r w:rsidRPr="00021F34">
        <w:t>contract to the successful vendor in the best interests of the State of Delaware.</w:t>
      </w:r>
      <w:r>
        <w:t xml:space="preserve"> </w:t>
      </w:r>
    </w:p>
    <w:p w14:paraId="7AA3B16F" w14:textId="77777777" w:rsidR="002B6BDA" w:rsidRDefault="002B6BDA" w:rsidP="002B6BDA">
      <w:pPr>
        <w:ind w:left="1080"/>
      </w:pPr>
      <w:r>
        <w:t>Delaware Reserves the right to respond to submitted proposals and create or remove Evaluation Team(s) as Delaware sees fit.</w:t>
      </w:r>
    </w:p>
    <w:p w14:paraId="74DAD85F" w14:textId="77777777" w:rsidR="002B6BDA" w:rsidRPr="00671F77" w:rsidRDefault="002B6BDA" w:rsidP="002B6BDA">
      <w:pPr>
        <w:pStyle w:val="ListParagraph"/>
        <w:numPr>
          <w:ilvl w:val="0"/>
          <w:numId w:val="31"/>
        </w:numPr>
        <w:rPr>
          <w:rFonts w:cstheme="minorHAnsi"/>
        </w:rPr>
      </w:pPr>
      <w:r w:rsidRPr="00671F77">
        <w:rPr>
          <w:b/>
          <w:bCs/>
        </w:rPr>
        <w:t>Proposal Review</w:t>
      </w:r>
      <w:r>
        <w:t xml:space="preserve">: Proposals who meet the RFP criteria will be reviewed by an Evaluation Team in up to two (2) phases: </w:t>
      </w:r>
    </w:p>
    <w:p w14:paraId="0AABA7D4" w14:textId="77777777" w:rsidR="002B6BDA" w:rsidRPr="00671F77" w:rsidRDefault="002B6BDA" w:rsidP="002B6BDA">
      <w:pPr>
        <w:pStyle w:val="ListParagraph"/>
        <w:numPr>
          <w:ilvl w:val="1"/>
          <w:numId w:val="31"/>
        </w:numPr>
        <w:rPr>
          <w:rFonts w:cstheme="minorHAnsi"/>
        </w:rPr>
      </w:pPr>
      <w:r w:rsidRPr="00671F77">
        <w:rPr>
          <w:b/>
          <w:bCs/>
        </w:rPr>
        <w:t>Written Review</w:t>
      </w:r>
      <w:r>
        <w:t xml:space="preserve">-The Proposal Evaluation Team will individually review, and score written proposals. Points will be awarded based on the Proposal Evaluation Team’s review of the written proposals. The Proposal Evaluation Team will decide which proposal(s) will move forward and, if needed, be invited to Proposal Clarification Day. Those proposals not invited to Proposal Clarification Day will be rejected at this point and not considered for funding. Delaware will notify all Providers of the outcome of this phase. </w:t>
      </w:r>
    </w:p>
    <w:p w14:paraId="76523878" w14:textId="77777777" w:rsidR="002B6BDA" w:rsidRDefault="002B6BDA" w:rsidP="002B6BDA">
      <w:pPr>
        <w:pStyle w:val="ListParagraph"/>
        <w:numPr>
          <w:ilvl w:val="1"/>
          <w:numId w:val="31"/>
        </w:numPr>
        <w:rPr>
          <w:rFonts w:cstheme="minorHAnsi"/>
        </w:rPr>
      </w:pPr>
      <w:r w:rsidRPr="00671F77">
        <w:rPr>
          <w:b/>
          <w:bCs/>
        </w:rPr>
        <w:t>Proposal Clarification</w:t>
      </w:r>
      <w:r>
        <w:t xml:space="preserve">- </w:t>
      </w:r>
      <w:r>
        <w:rPr>
          <w:rFonts w:cstheme="minorHAnsi"/>
        </w:rPr>
        <w:t>The evaluation team may contact any vendor if clarification is needed to eliminate confusion and uncertainties concerning the contents of a proposal.  Proposals may not be modified as a result of a clarification request.</w:t>
      </w:r>
    </w:p>
    <w:p w14:paraId="4B4D463C" w14:textId="77777777" w:rsidR="002B6BDA" w:rsidRPr="00D63BFF" w:rsidRDefault="002B6BDA" w:rsidP="002B6BDA">
      <w:pPr>
        <w:pStyle w:val="ListParagraph"/>
        <w:ind w:left="1800"/>
        <w:rPr>
          <w:rFonts w:cstheme="minorHAnsi"/>
        </w:rPr>
      </w:pPr>
      <w:r>
        <w:t>If needed, Providers will be invited to attend a Proposal Clarification with a set date and time per proposal. Points will be awarded based on the Proposal Clarification. During this meeting, Provider’s should be prepared with a maximum seven-minute presentation. Handouts, promotional materials, videos, presentations, etc. are not permitted at Proposal Clarification. The Proposal Evaluation Team will ask each Provider questions. These questions may be developed from the Written Review and will be specific questions targeted to each Proposal. It is anticipated that the questions and answers will take most of the time allotted. The Proposal Clarification will take place on the date specified in Section I Overview. Providers will be invited to attend and be scheduled a specific time. The Proposal representative(s) attending the Proposal Clarification shall be technically qualified to respond to questions related to the proposal. Providers are strongly encouraged to bring staff who can answer questions regarding the programmatic components and staff who can answer questions regarding the budget. Delaware recognizes that these may be different staff. All the Provider's costs associated with participation in Proposal Clarification are the Provider’s responsibility. While the Proposal Clarification will be the primary venue to clarify uncertainties or eliminate confusion, the Proposal Evaluation Team or Delaware staff designee at the request of the Proposal Evaluation Team may contact any Provider in order to clarify uncertainties or eliminate confusion concerning the contents of a proposal. Proposals may not be modified as a result of any such clarification request.</w:t>
      </w:r>
    </w:p>
    <w:p w14:paraId="6E8C4256" w14:textId="77777777" w:rsidR="002B6BDA" w:rsidRPr="00671F77" w:rsidRDefault="002B6BDA" w:rsidP="002B6BDA">
      <w:pPr>
        <w:pStyle w:val="ListParagraph"/>
        <w:ind w:left="1800"/>
        <w:rPr>
          <w:rFonts w:cstheme="minorHAnsi"/>
        </w:rPr>
      </w:pPr>
    </w:p>
    <w:p w14:paraId="15D9D594" w14:textId="77777777" w:rsidR="002B6BDA" w:rsidRPr="008A54C5" w:rsidRDefault="002B6BDA" w:rsidP="002B6BDA">
      <w:pPr>
        <w:pStyle w:val="ListParagraph"/>
        <w:numPr>
          <w:ilvl w:val="0"/>
          <w:numId w:val="31"/>
        </w:numPr>
        <w:rPr>
          <w:rFonts w:cstheme="minorHAnsi"/>
        </w:rPr>
      </w:pPr>
      <w:r w:rsidRPr="00952D96">
        <w:rPr>
          <w:rFonts w:cstheme="minorHAnsi"/>
          <w:b/>
          <w:bCs/>
        </w:rPr>
        <w:t>Proposal Selection Criteria:</w:t>
      </w:r>
      <w:r>
        <w:rPr>
          <w:rFonts w:cstheme="minorHAnsi"/>
        </w:rPr>
        <w:t xml:space="preserve">  </w:t>
      </w:r>
      <w:r w:rsidRPr="002F0797">
        <w:t>The Proposal Evaluation Team shall assign up to the maximum number of points for each</w:t>
      </w:r>
      <w:r w:rsidRPr="002F0797">
        <w:rPr>
          <w:spacing w:val="-7"/>
        </w:rPr>
        <w:t xml:space="preserve"> </w:t>
      </w:r>
      <w:r w:rsidRPr="002F0797">
        <w:t>Evaluation</w:t>
      </w:r>
      <w:r w:rsidRPr="002F0797">
        <w:rPr>
          <w:spacing w:val="-10"/>
        </w:rPr>
        <w:t xml:space="preserve"> </w:t>
      </w:r>
      <w:r w:rsidRPr="002F0797">
        <w:t>Item</w:t>
      </w:r>
      <w:r w:rsidRPr="002F0797">
        <w:rPr>
          <w:spacing w:val="-9"/>
        </w:rPr>
        <w:t xml:space="preserve"> </w:t>
      </w:r>
      <w:r w:rsidRPr="002F0797">
        <w:t>to</w:t>
      </w:r>
      <w:r w:rsidRPr="002F0797">
        <w:rPr>
          <w:spacing w:val="-12"/>
        </w:rPr>
        <w:t xml:space="preserve"> </w:t>
      </w:r>
      <w:r w:rsidRPr="002F0797">
        <w:t>each</w:t>
      </w:r>
      <w:r w:rsidRPr="002F0797">
        <w:rPr>
          <w:spacing w:val="-7"/>
        </w:rPr>
        <w:t xml:space="preserve"> </w:t>
      </w:r>
      <w:r w:rsidRPr="002F0797">
        <w:t>of</w:t>
      </w:r>
      <w:r w:rsidRPr="002F0797">
        <w:rPr>
          <w:spacing w:val="-8"/>
        </w:rPr>
        <w:t xml:space="preserve"> </w:t>
      </w:r>
      <w:r w:rsidRPr="002F0797">
        <w:t>the</w:t>
      </w:r>
      <w:r w:rsidRPr="002F0797">
        <w:rPr>
          <w:spacing w:val="-10"/>
        </w:rPr>
        <w:t xml:space="preserve"> </w:t>
      </w:r>
      <w:r w:rsidRPr="002F0797">
        <w:t>proposing</w:t>
      </w:r>
      <w:r w:rsidRPr="002F0797">
        <w:rPr>
          <w:spacing w:val="-8"/>
        </w:rPr>
        <w:t xml:space="preserve"> </w:t>
      </w:r>
      <w:r w:rsidRPr="002F0797">
        <w:t>vendor’s</w:t>
      </w:r>
      <w:r w:rsidRPr="002F0797">
        <w:rPr>
          <w:spacing w:val="-7"/>
        </w:rPr>
        <w:t xml:space="preserve"> </w:t>
      </w:r>
      <w:r w:rsidRPr="002F0797">
        <w:t>proposals.</w:t>
      </w:r>
      <w:r w:rsidRPr="002F0797">
        <w:rPr>
          <w:spacing w:val="40"/>
        </w:rPr>
        <w:t xml:space="preserve"> </w:t>
      </w:r>
      <w:r w:rsidRPr="002F0797">
        <w:t>All</w:t>
      </w:r>
      <w:r w:rsidRPr="002F0797">
        <w:rPr>
          <w:spacing w:val="-8"/>
        </w:rPr>
        <w:t xml:space="preserve"> </w:t>
      </w:r>
      <w:r w:rsidRPr="002F0797">
        <w:t>assignments</w:t>
      </w:r>
      <w:r w:rsidRPr="002F0797">
        <w:rPr>
          <w:spacing w:val="-9"/>
        </w:rPr>
        <w:t xml:space="preserve"> </w:t>
      </w:r>
      <w:r w:rsidRPr="002F0797">
        <w:t>of points shall be at the sole discretion of the Proposal Evaluation Team.  The proposals shall contain the essential information on which the award decision shall</w:t>
      </w:r>
      <w:r w:rsidRPr="002F0797">
        <w:rPr>
          <w:spacing w:val="-2"/>
        </w:rPr>
        <w:t xml:space="preserve"> </w:t>
      </w:r>
      <w:r w:rsidRPr="002F0797">
        <w:t>be</w:t>
      </w:r>
      <w:r w:rsidRPr="002F0797">
        <w:rPr>
          <w:spacing w:val="-2"/>
        </w:rPr>
        <w:t xml:space="preserve"> </w:t>
      </w:r>
      <w:r w:rsidRPr="002F0797">
        <w:t>made.</w:t>
      </w:r>
      <w:r w:rsidRPr="002F0797">
        <w:rPr>
          <w:spacing w:val="40"/>
        </w:rPr>
        <w:t xml:space="preserve"> </w:t>
      </w:r>
      <w:r w:rsidRPr="002F0797">
        <w:t>The</w:t>
      </w:r>
      <w:r w:rsidRPr="002F0797">
        <w:rPr>
          <w:spacing w:val="-2"/>
        </w:rPr>
        <w:t xml:space="preserve"> </w:t>
      </w:r>
      <w:r w:rsidRPr="002F0797">
        <w:t>information</w:t>
      </w:r>
      <w:r w:rsidRPr="002F0797">
        <w:rPr>
          <w:spacing w:val="-4"/>
        </w:rPr>
        <w:t xml:space="preserve"> </w:t>
      </w:r>
      <w:r w:rsidRPr="002F0797">
        <w:t>required</w:t>
      </w:r>
      <w:r w:rsidRPr="002F0797">
        <w:rPr>
          <w:spacing w:val="-4"/>
        </w:rPr>
        <w:t xml:space="preserve"> </w:t>
      </w:r>
      <w:r w:rsidRPr="002F0797">
        <w:t>to</w:t>
      </w:r>
      <w:r w:rsidRPr="002F0797">
        <w:rPr>
          <w:spacing w:val="-4"/>
        </w:rPr>
        <w:t xml:space="preserve"> </w:t>
      </w:r>
      <w:r w:rsidRPr="002F0797">
        <w:t>be</w:t>
      </w:r>
      <w:r w:rsidRPr="002F0797">
        <w:rPr>
          <w:spacing w:val="-2"/>
        </w:rPr>
        <w:t xml:space="preserve"> </w:t>
      </w:r>
      <w:r w:rsidRPr="002F0797">
        <w:t>submitted</w:t>
      </w:r>
      <w:r w:rsidRPr="002F0797">
        <w:rPr>
          <w:spacing w:val="-4"/>
        </w:rPr>
        <w:t xml:space="preserve"> </w:t>
      </w:r>
      <w:r w:rsidRPr="002F0797">
        <w:t>in</w:t>
      </w:r>
      <w:r w:rsidRPr="002F0797">
        <w:rPr>
          <w:spacing w:val="-2"/>
        </w:rPr>
        <w:t xml:space="preserve"> </w:t>
      </w:r>
      <w:r w:rsidRPr="002F0797">
        <w:t>response</w:t>
      </w:r>
      <w:r w:rsidRPr="002F0797">
        <w:rPr>
          <w:spacing w:val="-4"/>
        </w:rPr>
        <w:t xml:space="preserve"> </w:t>
      </w:r>
      <w:r w:rsidRPr="002F0797">
        <w:t>to</w:t>
      </w:r>
      <w:r w:rsidRPr="002F0797">
        <w:rPr>
          <w:spacing w:val="-4"/>
        </w:rPr>
        <w:t xml:space="preserve"> </w:t>
      </w:r>
      <w:r w:rsidRPr="002F0797">
        <w:t>this</w:t>
      </w:r>
      <w:r w:rsidRPr="002F0797">
        <w:rPr>
          <w:spacing w:val="-1"/>
        </w:rPr>
        <w:t xml:space="preserve"> </w:t>
      </w:r>
      <w:r w:rsidRPr="002F0797">
        <w:t>RFP</w:t>
      </w:r>
      <w:r w:rsidRPr="002F0797">
        <w:rPr>
          <w:spacing w:val="-3"/>
        </w:rPr>
        <w:t xml:space="preserve"> </w:t>
      </w:r>
      <w:r w:rsidRPr="002F0797">
        <w:t>has been determined by</w:t>
      </w:r>
      <w:r w:rsidRPr="002F0797">
        <w:rPr>
          <w:spacing w:val="-1"/>
        </w:rPr>
        <w:t xml:space="preserve"> </w:t>
      </w:r>
      <w:r w:rsidRPr="002F0797">
        <w:t>the</w:t>
      </w:r>
      <w:r w:rsidRPr="002F0797">
        <w:rPr>
          <w:spacing w:val="-1"/>
        </w:rPr>
        <w:t xml:space="preserve"> </w:t>
      </w:r>
      <w:r w:rsidRPr="002F0797">
        <w:t>State of Delaware to be essential for use by</w:t>
      </w:r>
      <w:r w:rsidRPr="002F0797">
        <w:rPr>
          <w:spacing w:val="-1"/>
        </w:rPr>
        <w:t xml:space="preserve"> </w:t>
      </w:r>
      <w:r w:rsidRPr="002F0797">
        <w:t>the</w:t>
      </w:r>
      <w:r w:rsidRPr="002F0797">
        <w:rPr>
          <w:spacing w:val="-1"/>
        </w:rPr>
        <w:t xml:space="preserve"> </w:t>
      </w:r>
      <w:r w:rsidRPr="002F0797">
        <w:t>Team in the bid evaluation and award process.</w:t>
      </w:r>
      <w:r w:rsidRPr="002F0797">
        <w:rPr>
          <w:spacing w:val="40"/>
        </w:rPr>
        <w:t xml:space="preserve"> </w:t>
      </w:r>
      <w:r w:rsidRPr="002F0797">
        <w:t>Therefore, all instructions contained in this RFP shall be met to qualify as a responsive and responsible contractor and participate in the Proposal Evaluation Team’s consideration for award.</w:t>
      </w:r>
      <w:r w:rsidRPr="002F0797">
        <w:rPr>
          <w:spacing w:val="40"/>
        </w:rPr>
        <w:t xml:space="preserve"> </w:t>
      </w:r>
      <w:r w:rsidRPr="002F0797">
        <w:t>Proposals which</w:t>
      </w:r>
      <w:r w:rsidRPr="002F0797">
        <w:rPr>
          <w:spacing w:val="-6"/>
        </w:rPr>
        <w:t xml:space="preserve"> </w:t>
      </w:r>
      <w:r w:rsidRPr="002F0797">
        <w:t>do</w:t>
      </w:r>
      <w:r w:rsidRPr="002F0797">
        <w:rPr>
          <w:spacing w:val="-7"/>
        </w:rPr>
        <w:t xml:space="preserve"> </w:t>
      </w:r>
      <w:r w:rsidRPr="002F0797">
        <w:t>not</w:t>
      </w:r>
      <w:r w:rsidRPr="002F0797">
        <w:rPr>
          <w:spacing w:val="-7"/>
        </w:rPr>
        <w:t xml:space="preserve"> </w:t>
      </w:r>
      <w:r w:rsidRPr="002F0797">
        <w:t>meet</w:t>
      </w:r>
      <w:r w:rsidRPr="002F0797">
        <w:rPr>
          <w:spacing w:val="-7"/>
        </w:rPr>
        <w:t xml:space="preserve"> </w:t>
      </w:r>
      <w:r w:rsidRPr="002F0797">
        <w:t>or</w:t>
      </w:r>
      <w:r w:rsidRPr="002F0797">
        <w:rPr>
          <w:spacing w:val="-8"/>
        </w:rPr>
        <w:t xml:space="preserve"> </w:t>
      </w:r>
      <w:r w:rsidRPr="002F0797">
        <w:t>comply</w:t>
      </w:r>
      <w:r w:rsidRPr="002F0797">
        <w:rPr>
          <w:spacing w:val="-6"/>
        </w:rPr>
        <w:t xml:space="preserve"> </w:t>
      </w:r>
      <w:r w:rsidRPr="002F0797">
        <w:t>with</w:t>
      </w:r>
      <w:r w:rsidRPr="002F0797">
        <w:rPr>
          <w:spacing w:val="-11"/>
        </w:rPr>
        <w:t xml:space="preserve"> </w:t>
      </w:r>
      <w:r w:rsidRPr="002F0797">
        <w:t>the</w:t>
      </w:r>
      <w:r w:rsidRPr="002F0797">
        <w:rPr>
          <w:spacing w:val="-9"/>
        </w:rPr>
        <w:t xml:space="preserve"> </w:t>
      </w:r>
      <w:r w:rsidRPr="002F0797">
        <w:t>instructions</w:t>
      </w:r>
      <w:r w:rsidRPr="002F0797">
        <w:rPr>
          <w:spacing w:val="-8"/>
        </w:rPr>
        <w:t xml:space="preserve"> </w:t>
      </w:r>
      <w:r w:rsidRPr="002F0797">
        <w:t>of</w:t>
      </w:r>
      <w:r w:rsidRPr="002F0797">
        <w:rPr>
          <w:spacing w:val="-10"/>
        </w:rPr>
        <w:t xml:space="preserve"> </w:t>
      </w:r>
      <w:r w:rsidRPr="002F0797">
        <w:t>this</w:t>
      </w:r>
      <w:r w:rsidRPr="002F0797">
        <w:rPr>
          <w:spacing w:val="-6"/>
        </w:rPr>
        <w:t xml:space="preserve"> </w:t>
      </w:r>
      <w:r w:rsidRPr="002F0797">
        <w:t>RFP</w:t>
      </w:r>
      <w:r w:rsidRPr="002F0797">
        <w:rPr>
          <w:spacing w:val="-12"/>
        </w:rPr>
        <w:t xml:space="preserve"> </w:t>
      </w:r>
      <w:r w:rsidRPr="002F0797">
        <w:t>may</w:t>
      </w:r>
      <w:r w:rsidRPr="002F0797">
        <w:rPr>
          <w:spacing w:val="-9"/>
        </w:rPr>
        <w:t xml:space="preserve"> </w:t>
      </w:r>
      <w:r w:rsidRPr="002F0797">
        <w:t>be</w:t>
      </w:r>
      <w:r w:rsidRPr="002F0797">
        <w:rPr>
          <w:spacing w:val="-9"/>
        </w:rPr>
        <w:t xml:space="preserve"> </w:t>
      </w:r>
      <w:r w:rsidRPr="002F0797">
        <w:t>considered</w:t>
      </w:r>
      <w:r w:rsidRPr="002F0797">
        <w:rPr>
          <w:spacing w:val="-7"/>
        </w:rPr>
        <w:t xml:space="preserve"> </w:t>
      </w:r>
      <w:r w:rsidRPr="002F0797">
        <w:t>non- conforming and deemed non-responsive and subject to disqualification at the sole discretion of the Team.</w:t>
      </w:r>
      <w:r>
        <w:t xml:space="preserve">  The team reserves the right to the following.  Vendors are encouraged to the evaluation criteria (Criteria Weight) and to provide a response that addresses each of the scored items.  Evaluators will not be able to make assumptions about a vendor’s capabilities so the responding vendor should be detailed in their response.</w:t>
      </w:r>
    </w:p>
    <w:p w14:paraId="60E35DD0" w14:textId="77777777" w:rsidR="002B6BDA" w:rsidRDefault="002B6BDA" w:rsidP="002B6BDA">
      <w:pPr>
        <w:pStyle w:val="ListParagraph"/>
        <w:numPr>
          <w:ilvl w:val="1"/>
          <w:numId w:val="31"/>
        </w:numPr>
        <w:rPr>
          <w:rFonts w:cstheme="minorHAnsi"/>
        </w:rPr>
      </w:pPr>
      <w:r w:rsidRPr="008A54C5">
        <w:rPr>
          <w:rFonts w:cstheme="minorHAnsi"/>
        </w:rPr>
        <w:t>Select for contract or for negotiations a proposal other than the lowest cost.</w:t>
      </w:r>
    </w:p>
    <w:p w14:paraId="0D92E69B" w14:textId="77777777" w:rsidR="002B6BDA" w:rsidRDefault="002B6BDA" w:rsidP="002B6BDA">
      <w:pPr>
        <w:pStyle w:val="ListParagraph"/>
        <w:numPr>
          <w:ilvl w:val="1"/>
          <w:numId w:val="31"/>
        </w:numPr>
        <w:rPr>
          <w:rFonts w:cstheme="minorHAnsi"/>
        </w:rPr>
      </w:pPr>
      <w:r w:rsidRPr="008A54C5">
        <w:rPr>
          <w:rFonts w:cstheme="minorHAnsi"/>
        </w:rPr>
        <w:t>Reject any and all proposals or portions of proposals received in response to this RFP or to make no award or issue a new RFP.</w:t>
      </w:r>
    </w:p>
    <w:p w14:paraId="57A58D51" w14:textId="77777777" w:rsidR="002B6BDA" w:rsidRDefault="002B6BDA" w:rsidP="002B6BDA">
      <w:pPr>
        <w:pStyle w:val="ListParagraph"/>
        <w:numPr>
          <w:ilvl w:val="1"/>
          <w:numId w:val="31"/>
        </w:numPr>
        <w:rPr>
          <w:rFonts w:cstheme="minorHAnsi"/>
        </w:rPr>
      </w:pPr>
      <w:r w:rsidRPr="008A54C5">
        <w:rPr>
          <w:rFonts w:cstheme="minorHAnsi"/>
        </w:rPr>
        <w:t>Waive or modify any information, irregularity, or inconsistency in proposals received.</w:t>
      </w:r>
    </w:p>
    <w:p w14:paraId="052B416F" w14:textId="77777777" w:rsidR="002B6BDA" w:rsidRDefault="002B6BDA" w:rsidP="002B6BDA">
      <w:pPr>
        <w:pStyle w:val="ListParagraph"/>
        <w:numPr>
          <w:ilvl w:val="1"/>
          <w:numId w:val="31"/>
        </w:numPr>
        <w:rPr>
          <w:rFonts w:cstheme="minorHAnsi"/>
        </w:rPr>
      </w:pPr>
      <w:r w:rsidRPr="008A54C5">
        <w:rPr>
          <w:rFonts w:cstheme="minorHAnsi"/>
        </w:rPr>
        <w:t>Request modification to proposals from any or all vendors during the contract review and negotiation.</w:t>
      </w:r>
    </w:p>
    <w:p w14:paraId="6779ED1A" w14:textId="77777777" w:rsidR="002B6BDA" w:rsidRDefault="002B6BDA" w:rsidP="002B6BDA">
      <w:pPr>
        <w:pStyle w:val="ListParagraph"/>
        <w:numPr>
          <w:ilvl w:val="1"/>
          <w:numId w:val="31"/>
        </w:numPr>
        <w:rPr>
          <w:rFonts w:cstheme="minorHAnsi"/>
        </w:rPr>
      </w:pPr>
      <w:r w:rsidRPr="008A54C5">
        <w:rPr>
          <w:rFonts w:cstheme="minorHAnsi"/>
        </w:rPr>
        <w:t>Negotiate any aspect of the proposal with any vendor and negotiate with more than one vendor at the same time.</w:t>
      </w:r>
    </w:p>
    <w:p w14:paraId="4B89FDF9" w14:textId="77777777" w:rsidR="002B6BDA" w:rsidRDefault="002B6BDA" w:rsidP="002B6BDA">
      <w:pPr>
        <w:pStyle w:val="ListParagraph"/>
        <w:numPr>
          <w:ilvl w:val="1"/>
          <w:numId w:val="31"/>
        </w:numPr>
        <w:rPr>
          <w:rFonts w:cstheme="minorHAnsi"/>
        </w:rPr>
      </w:pPr>
      <w:r w:rsidRPr="008A54C5">
        <w:rPr>
          <w:rFonts w:cstheme="minorHAnsi"/>
        </w:rPr>
        <w:t>Select more than one vendor pursuant to 29 Del. C. § 6986.  Such selection will be based on the following criteria.  Such selection will be on the type of services and programming being offered and the existing needs for services and programming for occupational skills training.</w:t>
      </w:r>
    </w:p>
    <w:p w14:paraId="0E95E53E" w14:textId="77777777" w:rsidR="002B6BDA" w:rsidRPr="008A54C5" w:rsidRDefault="002B6BDA" w:rsidP="002B6BDA">
      <w:pPr>
        <w:pStyle w:val="ListParagraph"/>
        <w:ind w:left="1800"/>
        <w:rPr>
          <w:rFonts w:cstheme="minorHAnsi"/>
        </w:rPr>
      </w:pPr>
    </w:p>
    <w:p w14:paraId="4583AB2D" w14:textId="28DDC95C" w:rsidR="002B6BDA" w:rsidRDefault="002B6BDA" w:rsidP="002B6BDA">
      <w:pPr>
        <w:pStyle w:val="ListParagraph"/>
        <w:numPr>
          <w:ilvl w:val="0"/>
          <w:numId w:val="2"/>
        </w:numPr>
        <w:rPr>
          <w:rFonts w:cstheme="minorHAnsi"/>
        </w:rPr>
      </w:pPr>
      <w:r>
        <w:rPr>
          <w:rFonts w:cstheme="minorHAnsi"/>
        </w:rPr>
        <w:t>Criteria Weight:</w:t>
      </w:r>
    </w:p>
    <w:p w14:paraId="2F282A6C" w14:textId="77777777" w:rsidR="002B6BDA" w:rsidRDefault="002B6BDA" w:rsidP="002B6BDA">
      <w:pPr>
        <w:pStyle w:val="ListParagraph"/>
        <w:rPr>
          <w:rFonts w:cstheme="minorHAnsi"/>
        </w:rPr>
      </w:pPr>
    </w:p>
    <w:tbl>
      <w:tblPr>
        <w:tblStyle w:val="TableGrid"/>
        <w:tblW w:w="0" w:type="auto"/>
        <w:tblInd w:w="720" w:type="dxa"/>
        <w:tblLook w:val="04A0" w:firstRow="1" w:lastRow="0" w:firstColumn="1" w:lastColumn="0" w:noHBand="0" w:noVBand="1"/>
      </w:tblPr>
      <w:tblGrid>
        <w:gridCol w:w="4391"/>
        <w:gridCol w:w="4239"/>
      </w:tblGrid>
      <w:tr w:rsidR="002B6BDA" w14:paraId="055E3FE4" w14:textId="77777777" w:rsidTr="00D10F17">
        <w:tc>
          <w:tcPr>
            <w:tcW w:w="4391" w:type="dxa"/>
          </w:tcPr>
          <w:p w14:paraId="1CDC45F2" w14:textId="39163DBD" w:rsidR="002B6BDA" w:rsidRDefault="002B6BDA" w:rsidP="002B6BDA">
            <w:pPr>
              <w:pStyle w:val="ListParagraph"/>
              <w:ind w:left="0"/>
              <w:rPr>
                <w:rFonts w:cstheme="minorHAnsi"/>
              </w:rPr>
            </w:pPr>
            <w:r>
              <w:rPr>
                <w:rFonts w:cstheme="minorHAnsi"/>
              </w:rPr>
              <w:t>Criteria</w:t>
            </w:r>
          </w:p>
        </w:tc>
        <w:tc>
          <w:tcPr>
            <w:tcW w:w="4239" w:type="dxa"/>
          </w:tcPr>
          <w:p w14:paraId="49741534" w14:textId="7178FF52" w:rsidR="002B6BDA" w:rsidRDefault="002B6BDA" w:rsidP="002B6BDA">
            <w:pPr>
              <w:pStyle w:val="ListParagraph"/>
              <w:ind w:left="0"/>
              <w:rPr>
                <w:rFonts w:cstheme="minorHAnsi"/>
              </w:rPr>
            </w:pPr>
            <w:r>
              <w:rPr>
                <w:rFonts w:cstheme="minorHAnsi"/>
              </w:rPr>
              <w:t>Weight</w:t>
            </w:r>
          </w:p>
        </w:tc>
      </w:tr>
      <w:tr w:rsidR="002B6BDA" w14:paraId="535F4070" w14:textId="77777777" w:rsidTr="00D10F17">
        <w:tc>
          <w:tcPr>
            <w:tcW w:w="4391" w:type="dxa"/>
          </w:tcPr>
          <w:p w14:paraId="2F47B68D" w14:textId="77777777" w:rsidR="002B6BDA" w:rsidRPr="002B6BDA" w:rsidRDefault="002B6BDA" w:rsidP="002B6BDA">
            <w:pPr>
              <w:widowControl w:val="0"/>
              <w:tabs>
                <w:tab w:val="left" w:pos="-1440"/>
              </w:tabs>
              <w:rPr>
                <w:rFonts w:cstheme="minorHAnsi"/>
                <w:b/>
                <w:snapToGrid w:val="0"/>
              </w:rPr>
            </w:pPr>
            <w:r w:rsidRPr="002B6BDA">
              <w:rPr>
                <w:rFonts w:cstheme="minorHAnsi"/>
                <w:b/>
                <w:snapToGrid w:val="0"/>
              </w:rPr>
              <w:t>Demonstrated Ability-</w:t>
            </w:r>
          </w:p>
          <w:p w14:paraId="23DB5E50" w14:textId="60627E2D" w:rsidR="002B6BDA" w:rsidRPr="00D10F17" w:rsidRDefault="002B6BDA" w:rsidP="00D10F17">
            <w:pPr>
              <w:pStyle w:val="ListParagraph"/>
              <w:widowControl w:val="0"/>
              <w:numPr>
                <w:ilvl w:val="0"/>
                <w:numId w:val="38"/>
              </w:numPr>
              <w:tabs>
                <w:tab w:val="left" w:pos="-1440"/>
              </w:tabs>
              <w:overflowPunct w:val="0"/>
              <w:autoSpaceDE w:val="0"/>
              <w:autoSpaceDN w:val="0"/>
              <w:adjustRightInd w:val="0"/>
              <w:textAlignment w:val="baseline"/>
              <w:rPr>
                <w:rFonts w:cstheme="minorHAnsi"/>
                <w:snapToGrid w:val="0"/>
              </w:rPr>
            </w:pPr>
            <w:r w:rsidRPr="00D10F17">
              <w:rPr>
                <w:rFonts w:cstheme="minorHAnsi"/>
              </w:rPr>
              <w:t xml:space="preserve">Provider demonstrates the ability to operate like or similar high-quality programs that provided similar services as being solicited in this RFP. </w:t>
            </w:r>
          </w:p>
          <w:p w14:paraId="0BC5B2B2" w14:textId="18EEFFE3" w:rsidR="002B6BDA" w:rsidRPr="00D10F17" w:rsidRDefault="002B6BDA" w:rsidP="00D10F17">
            <w:pPr>
              <w:pStyle w:val="ListParagraph"/>
              <w:widowControl w:val="0"/>
              <w:numPr>
                <w:ilvl w:val="0"/>
                <w:numId w:val="38"/>
              </w:numPr>
              <w:tabs>
                <w:tab w:val="left" w:pos="-1440"/>
              </w:tabs>
              <w:overflowPunct w:val="0"/>
              <w:autoSpaceDE w:val="0"/>
              <w:autoSpaceDN w:val="0"/>
              <w:adjustRightInd w:val="0"/>
              <w:textAlignment w:val="baseline"/>
              <w:rPr>
                <w:rFonts w:cstheme="minorHAnsi"/>
                <w:snapToGrid w:val="0"/>
              </w:rPr>
            </w:pPr>
            <w:r w:rsidRPr="00D10F17">
              <w:rPr>
                <w:rFonts w:cstheme="minorHAnsi"/>
              </w:rPr>
              <w:t>Provider demonstrates the ability to service the number of youth proposed.</w:t>
            </w:r>
            <w:r>
              <w:t xml:space="preserve"> </w:t>
            </w:r>
            <w:r w:rsidRPr="00944763">
              <w:t xml:space="preserve"> </w:t>
            </w:r>
          </w:p>
        </w:tc>
        <w:tc>
          <w:tcPr>
            <w:tcW w:w="4239" w:type="dxa"/>
          </w:tcPr>
          <w:p w14:paraId="3A65183A" w14:textId="40E6600F" w:rsidR="002B6BDA" w:rsidRDefault="002B6BDA" w:rsidP="002B6BDA">
            <w:pPr>
              <w:pStyle w:val="ListParagraph"/>
              <w:ind w:left="0"/>
              <w:rPr>
                <w:rFonts w:cstheme="minorHAnsi"/>
              </w:rPr>
            </w:pPr>
            <w:r>
              <w:rPr>
                <w:rFonts w:cstheme="minorHAnsi"/>
              </w:rPr>
              <w:t>30</w:t>
            </w:r>
          </w:p>
        </w:tc>
      </w:tr>
      <w:tr w:rsidR="002B6BDA" w14:paraId="08843B77" w14:textId="77777777" w:rsidTr="00D10F17">
        <w:tc>
          <w:tcPr>
            <w:tcW w:w="4391" w:type="dxa"/>
          </w:tcPr>
          <w:p w14:paraId="7284024F" w14:textId="77777777" w:rsidR="00D10F17" w:rsidRDefault="00D10F17" w:rsidP="00D10F17">
            <w:pPr>
              <w:rPr>
                <w:rFonts w:cstheme="minorHAnsi"/>
              </w:rPr>
            </w:pPr>
            <w:r w:rsidRPr="00D10F17">
              <w:rPr>
                <w:rFonts w:cstheme="minorHAnsi"/>
                <w:b/>
                <w:snapToGrid w:val="0"/>
              </w:rPr>
              <w:t>Program Design-</w:t>
            </w:r>
            <w:r w:rsidRPr="00D10F17">
              <w:rPr>
                <w:rFonts w:cstheme="minorHAnsi"/>
              </w:rPr>
              <w:t xml:space="preserve"> </w:t>
            </w:r>
          </w:p>
          <w:p w14:paraId="0837DA96" w14:textId="29107041" w:rsidR="00D10F17" w:rsidRPr="00D10F17" w:rsidRDefault="00D10F17" w:rsidP="00D10F17">
            <w:pPr>
              <w:pStyle w:val="ListParagraph"/>
              <w:numPr>
                <w:ilvl w:val="0"/>
                <w:numId w:val="37"/>
              </w:numPr>
              <w:rPr>
                <w:rFonts w:cstheme="minorHAnsi"/>
              </w:rPr>
            </w:pPr>
            <w:r w:rsidRPr="00D10F17">
              <w:rPr>
                <w:rFonts w:cstheme="minorHAnsi"/>
              </w:rPr>
              <w:t>Proposed Program describes how Provider will implement all required Design Components outlined in this RFP.</w:t>
            </w:r>
          </w:p>
        </w:tc>
        <w:tc>
          <w:tcPr>
            <w:tcW w:w="4239" w:type="dxa"/>
          </w:tcPr>
          <w:p w14:paraId="61C9746C" w14:textId="77269C35" w:rsidR="002B6BDA" w:rsidRDefault="00D10F17" w:rsidP="002B6BDA">
            <w:pPr>
              <w:pStyle w:val="ListParagraph"/>
              <w:ind w:left="0"/>
              <w:rPr>
                <w:rFonts w:cstheme="minorHAnsi"/>
              </w:rPr>
            </w:pPr>
            <w:r>
              <w:rPr>
                <w:rFonts w:cstheme="minorHAnsi"/>
              </w:rPr>
              <w:t>30</w:t>
            </w:r>
          </w:p>
        </w:tc>
      </w:tr>
      <w:tr w:rsidR="002B6BDA" w14:paraId="47DE1BE7" w14:textId="77777777" w:rsidTr="00D10F17">
        <w:tc>
          <w:tcPr>
            <w:tcW w:w="4391" w:type="dxa"/>
          </w:tcPr>
          <w:p w14:paraId="190DA99B" w14:textId="77777777" w:rsidR="00D10F17" w:rsidRPr="00D10F17" w:rsidRDefault="00D10F17" w:rsidP="00D10F17">
            <w:pPr>
              <w:rPr>
                <w:rFonts w:cstheme="minorHAnsi"/>
              </w:rPr>
            </w:pPr>
            <w:r w:rsidRPr="00D10F17">
              <w:rPr>
                <w:rFonts w:cstheme="minorHAnsi"/>
                <w:b/>
              </w:rPr>
              <w:t>Work Experiences</w:t>
            </w:r>
            <w:r w:rsidRPr="00D10F17">
              <w:rPr>
                <w:rFonts w:cstheme="minorHAnsi"/>
              </w:rPr>
              <w:t>-</w:t>
            </w:r>
          </w:p>
          <w:p w14:paraId="53E9EABE" w14:textId="3A022518" w:rsidR="002B6BDA" w:rsidRDefault="00D10F17" w:rsidP="00D10F17">
            <w:pPr>
              <w:pStyle w:val="ListParagraph"/>
              <w:numPr>
                <w:ilvl w:val="0"/>
                <w:numId w:val="37"/>
              </w:numPr>
              <w:rPr>
                <w:rFonts w:cstheme="minorHAnsi"/>
              </w:rPr>
            </w:pPr>
            <w:r w:rsidRPr="00D10F17">
              <w:rPr>
                <w:rFonts w:cstheme="minorHAnsi"/>
              </w:rPr>
              <w:t>Proposal demonstrates that youth receive a meaningful experience that provides the opportunity to learn positive work behaviors, gain skills, promotes responsibility, teamwork, and a strong work ethic, on top of earning a good wage over the summer months.</w:t>
            </w:r>
          </w:p>
        </w:tc>
        <w:tc>
          <w:tcPr>
            <w:tcW w:w="4239" w:type="dxa"/>
          </w:tcPr>
          <w:p w14:paraId="4FDF62CC" w14:textId="4D6744E9" w:rsidR="002B6BDA" w:rsidRDefault="00D10F17" w:rsidP="002B6BDA">
            <w:pPr>
              <w:pStyle w:val="ListParagraph"/>
              <w:ind w:left="0"/>
              <w:rPr>
                <w:rFonts w:cstheme="minorHAnsi"/>
              </w:rPr>
            </w:pPr>
            <w:r>
              <w:rPr>
                <w:rFonts w:cstheme="minorHAnsi"/>
              </w:rPr>
              <w:t>30</w:t>
            </w:r>
          </w:p>
        </w:tc>
      </w:tr>
      <w:tr w:rsidR="002B6BDA" w14:paraId="43C9FCC2" w14:textId="77777777" w:rsidTr="00D10F17">
        <w:tc>
          <w:tcPr>
            <w:tcW w:w="4391" w:type="dxa"/>
          </w:tcPr>
          <w:p w14:paraId="5613975F" w14:textId="77777777" w:rsidR="00D10F17" w:rsidRPr="00D10F17" w:rsidRDefault="00D10F17" w:rsidP="00D10F17">
            <w:pPr>
              <w:pStyle w:val="a"/>
              <w:tabs>
                <w:tab w:val="left" w:pos="-1440"/>
              </w:tabs>
              <w:snapToGrid w:val="0"/>
              <w:ind w:left="0" w:firstLine="0"/>
              <w:rPr>
                <w:rFonts w:asciiTheme="minorHAnsi" w:hAnsiTheme="minorHAnsi" w:cstheme="minorHAnsi"/>
                <w:sz w:val="22"/>
                <w:szCs w:val="22"/>
              </w:rPr>
            </w:pPr>
            <w:r w:rsidRPr="00D10F17">
              <w:rPr>
                <w:rFonts w:asciiTheme="minorHAnsi" w:hAnsiTheme="minorHAnsi" w:cstheme="minorHAnsi"/>
                <w:b/>
                <w:sz w:val="22"/>
                <w:szCs w:val="22"/>
              </w:rPr>
              <w:t>Partnerships</w:t>
            </w:r>
            <w:r w:rsidRPr="00D10F17">
              <w:rPr>
                <w:rFonts w:asciiTheme="minorHAnsi" w:hAnsiTheme="minorHAnsi" w:cstheme="minorHAnsi"/>
                <w:sz w:val="22"/>
                <w:szCs w:val="22"/>
              </w:rPr>
              <w:t>-</w:t>
            </w:r>
          </w:p>
          <w:p w14:paraId="48A30AE7" w14:textId="5BEEA9CB" w:rsidR="00D10F17" w:rsidRPr="00D10F17" w:rsidRDefault="00D10F17" w:rsidP="00D10F17">
            <w:pPr>
              <w:pStyle w:val="a"/>
              <w:numPr>
                <w:ilvl w:val="0"/>
                <w:numId w:val="37"/>
              </w:numPr>
              <w:tabs>
                <w:tab w:val="left" w:pos="-1440"/>
              </w:tabs>
              <w:snapToGrid w:val="0"/>
              <w:rPr>
                <w:rFonts w:asciiTheme="minorHAnsi" w:hAnsiTheme="minorHAnsi" w:cstheme="minorHAnsi"/>
                <w:sz w:val="22"/>
                <w:szCs w:val="22"/>
              </w:rPr>
            </w:pPr>
            <w:r w:rsidRPr="00D10F17">
              <w:rPr>
                <w:rFonts w:asciiTheme="minorHAnsi" w:hAnsiTheme="minorHAnsi" w:cstheme="minorHAnsi"/>
                <w:sz w:val="22"/>
                <w:szCs w:val="22"/>
              </w:rPr>
              <w:t>Provider demonstrates the existence or ability to establish solid relationships with local employers and community-based organizations to serve as work experience sites.</w:t>
            </w:r>
          </w:p>
          <w:p w14:paraId="2EE1470F" w14:textId="31E60F45" w:rsidR="002B6BDA" w:rsidRDefault="00D10F17" w:rsidP="00D10F17">
            <w:pPr>
              <w:pStyle w:val="ListParagraph"/>
              <w:numPr>
                <w:ilvl w:val="0"/>
                <w:numId w:val="37"/>
              </w:numPr>
              <w:rPr>
                <w:rFonts w:cstheme="minorHAnsi"/>
              </w:rPr>
            </w:pPr>
            <w:r w:rsidRPr="00D10F17">
              <w:rPr>
                <w:rFonts w:cstheme="minorHAnsi"/>
              </w:rPr>
              <w:t>Provider demonstrates the existence of relationships with other partners that enhance the proposed program.</w:t>
            </w:r>
            <w:r w:rsidRPr="00D8033B">
              <w:t xml:space="preserve">  </w:t>
            </w:r>
          </w:p>
        </w:tc>
        <w:tc>
          <w:tcPr>
            <w:tcW w:w="4239" w:type="dxa"/>
          </w:tcPr>
          <w:p w14:paraId="136FD1A2" w14:textId="5E0D507E" w:rsidR="002B6BDA" w:rsidRDefault="00D10F17" w:rsidP="002B6BDA">
            <w:pPr>
              <w:pStyle w:val="ListParagraph"/>
              <w:ind w:left="0"/>
              <w:rPr>
                <w:rFonts w:cstheme="minorHAnsi"/>
              </w:rPr>
            </w:pPr>
            <w:r>
              <w:rPr>
                <w:rFonts w:cstheme="minorHAnsi"/>
              </w:rPr>
              <w:t>10</w:t>
            </w:r>
          </w:p>
        </w:tc>
      </w:tr>
      <w:tr w:rsidR="002B6BDA" w14:paraId="2F55FA3C" w14:textId="77777777" w:rsidTr="00D10F17">
        <w:tc>
          <w:tcPr>
            <w:tcW w:w="4391" w:type="dxa"/>
          </w:tcPr>
          <w:p w14:paraId="36F26E33" w14:textId="59552317" w:rsidR="002B6BDA" w:rsidRDefault="00D10F17" w:rsidP="002B6BDA">
            <w:pPr>
              <w:pStyle w:val="ListParagraph"/>
              <w:ind w:left="0"/>
              <w:rPr>
                <w:rFonts w:cstheme="minorHAnsi"/>
              </w:rPr>
            </w:pPr>
            <w:r>
              <w:rPr>
                <w:rFonts w:cstheme="minorHAnsi"/>
              </w:rPr>
              <w:t>Total Points</w:t>
            </w:r>
          </w:p>
        </w:tc>
        <w:tc>
          <w:tcPr>
            <w:tcW w:w="4239" w:type="dxa"/>
          </w:tcPr>
          <w:p w14:paraId="0D7A7E8F" w14:textId="039C8006" w:rsidR="002B6BDA" w:rsidRDefault="00D10F17" w:rsidP="002B6BDA">
            <w:pPr>
              <w:pStyle w:val="ListParagraph"/>
              <w:ind w:left="0"/>
              <w:rPr>
                <w:rFonts w:cstheme="minorHAnsi"/>
              </w:rPr>
            </w:pPr>
            <w:r>
              <w:rPr>
                <w:rFonts w:cstheme="minorHAnsi"/>
              </w:rPr>
              <w:t>100</w:t>
            </w:r>
          </w:p>
        </w:tc>
      </w:tr>
    </w:tbl>
    <w:p w14:paraId="46DED0B0" w14:textId="77777777" w:rsidR="002B6BDA" w:rsidRPr="002B6BDA" w:rsidRDefault="002B6BDA" w:rsidP="002B6BDA">
      <w:pPr>
        <w:pStyle w:val="ListParagraph"/>
        <w:rPr>
          <w:rFonts w:cstheme="minorHAnsi"/>
        </w:rPr>
      </w:pPr>
    </w:p>
    <w:p w14:paraId="66D44240" w14:textId="799E96A3" w:rsidR="002B6BDA" w:rsidRDefault="00D10F17" w:rsidP="00D10F17">
      <w:pPr>
        <w:pStyle w:val="ListParagraph"/>
        <w:numPr>
          <w:ilvl w:val="0"/>
          <w:numId w:val="2"/>
        </w:numPr>
        <w:spacing w:line="240" w:lineRule="auto"/>
        <w:rPr>
          <w:rFonts w:cstheme="minorHAnsi"/>
        </w:rPr>
      </w:pPr>
      <w:r>
        <w:rPr>
          <w:rFonts w:cstheme="minorHAnsi"/>
        </w:rPr>
        <w:t>References:</w:t>
      </w:r>
    </w:p>
    <w:p w14:paraId="3E99D54B" w14:textId="77777777" w:rsidR="00D10F17" w:rsidRDefault="00D10F17" w:rsidP="00D10F17">
      <w:pPr>
        <w:pStyle w:val="ListParagraph"/>
      </w:pPr>
      <w:r w:rsidRPr="007734C7">
        <w:t>The</w:t>
      </w:r>
      <w:r w:rsidRPr="007734C7">
        <w:rPr>
          <w:spacing w:val="-16"/>
        </w:rPr>
        <w:t xml:space="preserve"> </w:t>
      </w:r>
      <w:r w:rsidRPr="007734C7">
        <w:t>Evaluation</w:t>
      </w:r>
      <w:r w:rsidRPr="007734C7">
        <w:rPr>
          <w:spacing w:val="-15"/>
        </w:rPr>
        <w:t xml:space="preserve"> </w:t>
      </w:r>
      <w:r w:rsidRPr="007734C7">
        <w:t>Team</w:t>
      </w:r>
      <w:r w:rsidRPr="007734C7">
        <w:rPr>
          <w:spacing w:val="-15"/>
        </w:rPr>
        <w:t xml:space="preserve"> </w:t>
      </w:r>
      <w:r w:rsidRPr="007734C7">
        <w:t>may</w:t>
      </w:r>
      <w:r w:rsidRPr="007734C7">
        <w:rPr>
          <w:spacing w:val="-16"/>
        </w:rPr>
        <w:t xml:space="preserve"> </w:t>
      </w:r>
      <w:r w:rsidRPr="007734C7">
        <w:t>contact</w:t>
      </w:r>
      <w:r w:rsidRPr="007734C7">
        <w:rPr>
          <w:spacing w:val="-15"/>
        </w:rPr>
        <w:t xml:space="preserve"> </w:t>
      </w:r>
      <w:r w:rsidRPr="007734C7">
        <w:t>any</w:t>
      </w:r>
      <w:r w:rsidRPr="007734C7">
        <w:rPr>
          <w:spacing w:val="-15"/>
        </w:rPr>
        <w:t xml:space="preserve"> </w:t>
      </w:r>
      <w:r w:rsidRPr="007734C7">
        <w:t>customer</w:t>
      </w:r>
      <w:r w:rsidRPr="007734C7">
        <w:rPr>
          <w:spacing w:val="-15"/>
        </w:rPr>
        <w:t xml:space="preserve"> </w:t>
      </w:r>
      <w:r w:rsidRPr="007734C7">
        <w:t>of</w:t>
      </w:r>
      <w:r w:rsidRPr="007734C7">
        <w:rPr>
          <w:spacing w:val="-16"/>
        </w:rPr>
        <w:t xml:space="preserve"> </w:t>
      </w:r>
      <w:r w:rsidRPr="007734C7">
        <w:t>the</w:t>
      </w:r>
      <w:r w:rsidRPr="007734C7">
        <w:rPr>
          <w:spacing w:val="-15"/>
        </w:rPr>
        <w:t xml:space="preserve"> </w:t>
      </w:r>
      <w:r w:rsidRPr="007734C7">
        <w:t>vendor,</w:t>
      </w:r>
      <w:r w:rsidRPr="007734C7">
        <w:rPr>
          <w:spacing w:val="-15"/>
        </w:rPr>
        <w:t xml:space="preserve"> </w:t>
      </w:r>
      <w:r w:rsidRPr="007734C7">
        <w:t>whether</w:t>
      </w:r>
      <w:r w:rsidRPr="007734C7">
        <w:rPr>
          <w:spacing w:val="-16"/>
        </w:rPr>
        <w:t xml:space="preserve"> </w:t>
      </w:r>
      <w:r w:rsidRPr="007734C7">
        <w:t>or</w:t>
      </w:r>
      <w:r w:rsidRPr="007734C7">
        <w:rPr>
          <w:spacing w:val="-15"/>
        </w:rPr>
        <w:t xml:space="preserve"> </w:t>
      </w:r>
      <w:r w:rsidRPr="007734C7">
        <w:t>not</w:t>
      </w:r>
      <w:r w:rsidRPr="007734C7">
        <w:rPr>
          <w:spacing w:val="-15"/>
        </w:rPr>
        <w:t xml:space="preserve"> </w:t>
      </w:r>
      <w:r w:rsidRPr="007734C7">
        <w:t>included in the vendor’s reference list, and use such information in the evaluation process. Additionally, the State of Delaware may choose to visit existing installations of comparable systems, which may or may not include vendor personnel.</w:t>
      </w:r>
      <w:r w:rsidRPr="007734C7">
        <w:rPr>
          <w:spacing w:val="40"/>
        </w:rPr>
        <w:t xml:space="preserve"> </w:t>
      </w:r>
      <w:r w:rsidRPr="007734C7">
        <w:t>If the vendor is</w:t>
      </w:r>
      <w:r w:rsidRPr="007734C7">
        <w:rPr>
          <w:spacing w:val="-1"/>
        </w:rPr>
        <w:t xml:space="preserve"> </w:t>
      </w:r>
      <w:r w:rsidRPr="007734C7">
        <w:t>involved</w:t>
      </w:r>
      <w:r w:rsidRPr="007734C7">
        <w:rPr>
          <w:spacing w:val="-2"/>
        </w:rPr>
        <w:t xml:space="preserve"> </w:t>
      </w:r>
      <w:r w:rsidRPr="007734C7">
        <w:t>in</w:t>
      </w:r>
      <w:r w:rsidRPr="007734C7">
        <w:rPr>
          <w:spacing w:val="-4"/>
        </w:rPr>
        <w:t xml:space="preserve"> </w:t>
      </w:r>
      <w:r w:rsidRPr="007734C7">
        <w:t>such</w:t>
      </w:r>
      <w:r w:rsidRPr="007734C7">
        <w:rPr>
          <w:spacing w:val="-4"/>
        </w:rPr>
        <w:t xml:space="preserve"> </w:t>
      </w:r>
      <w:r w:rsidRPr="007734C7">
        <w:t>site</w:t>
      </w:r>
      <w:r w:rsidRPr="007734C7">
        <w:rPr>
          <w:spacing w:val="-4"/>
        </w:rPr>
        <w:t xml:space="preserve"> </w:t>
      </w:r>
      <w:r w:rsidRPr="007734C7">
        <w:t>visits,</w:t>
      </w:r>
      <w:r w:rsidRPr="007734C7">
        <w:rPr>
          <w:spacing w:val="-3"/>
        </w:rPr>
        <w:t xml:space="preserve"> </w:t>
      </w:r>
      <w:r w:rsidRPr="007734C7">
        <w:t>the</w:t>
      </w:r>
      <w:r w:rsidRPr="007734C7">
        <w:rPr>
          <w:spacing w:val="-4"/>
        </w:rPr>
        <w:t xml:space="preserve"> </w:t>
      </w:r>
      <w:r w:rsidRPr="007734C7">
        <w:t>State</w:t>
      </w:r>
      <w:r w:rsidRPr="007734C7">
        <w:rPr>
          <w:spacing w:val="-4"/>
        </w:rPr>
        <w:t xml:space="preserve"> </w:t>
      </w:r>
      <w:r w:rsidRPr="007734C7">
        <w:t>of</w:t>
      </w:r>
      <w:r w:rsidRPr="007734C7">
        <w:rPr>
          <w:spacing w:val="-3"/>
        </w:rPr>
        <w:t xml:space="preserve"> </w:t>
      </w:r>
      <w:r w:rsidRPr="007734C7">
        <w:t>Delaware</w:t>
      </w:r>
      <w:r w:rsidRPr="007734C7">
        <w:rPr>
          <w:spacing w:val="-2"/>
        </w:rPr>
        <w:t xml:space="preserve"> </w:t>
      </w:r>
      <w:r w:rsidRPr="007734C7">
        <w:t>will</w:t>
      </w:r>
      <w:r w:rsidRPr="007734C7">
        <w:rPr>
          <w:spacing w:val="-2"/>
        </w:rPr>
        <w:t xml:space="preserve"> </w:t>
      </w:r>
      <w:r w:rsidRPr="007734C7">
        <w:t>pay</w:t>
      </w:r>
      <w:r w:rsidRPr="007734C7">
        <w:rPr>
          <w:spacing w:val="-4"/>
        </w:rPr>
        <w:t xml:space="preserve"> </w:t>
      </w:r>
      <w:r w:rsidRPr="007734C7">
        <w:t>travel</w:t>
      </w:r>
      <w:r w:rsidRPr="007734C7">
        <w:rPr>
          <w:spacing w:val="-5"/>
        </w:rPr>
        <w:t xml:space="preserve"> </w:t>
      </w:r>
      <w:r w:rsidRPr="007734C7">
        <w:t>costs</w:t>
      </w:r>
      <w:r w:rsidRPr="007734C7">
        <w:rPr>
          <w:spacing w:val="-4"/>
        </w:rPr>
        <w:t xml:space="preserve"> </w:t>
      </w:r>
      <w:r w:rsidRPr="007734C7">
        <w:t>only</w:t>
      </w:r>
      <w:r w:rsidRPr="007734C7">
        <w:rPr>
          <w:spacing w:val="-1"/>
        </w:rPr>
        <w:t xml:space="preserve"> </w:t>
      </w:r>
      <w:r w:rsidRPr="007734C7">
        <w:t>for</w:t>
      </w:r>
      <w:r w:rsidRPr="007734C7">
        <w:rPr>
          <w:spacing w:val="-3"/>
        </w:rPr>
        <w:t xml:space="preserve"> </w:t>
      </w:r>
      <w:r w:rsidRPr="007734C7">
        <w:t>State of Delaware personnel for these visits.</w:t>
      </w:r>
    </w:p>
    <w:p w14:paraId="0EAB38FE" w14:textId="77777777" w:rsidR="00D10F17" w:rsidRDefault="00D10F17" w:rsidP="00D10F17">
      <w:pPr>
        <w:pStyle w:val="ListParagraph"/>
      </w:pPr>
    </w:p>
    <w:p w14:paraId="3CFCA7C6" w14:textId="7D1C657C" w:rsidR="00D10F17" w:rsidRDefault="00D10F17" w:rsidP="00D10F17">
      <w:pPr>
        <w:pStyle w:val="ListParagraph"/>
        <w:numPr>
          <w:ilvl w:val="0"/>
          <w:numId w:val="2"/>
        </w:numPr>
      </w:pPr>
      <w:r>
        <w:t>Attachments:</w:t>
      </w:r>
    </w:p>
    <w:p w14:paraId="33199088" w14:textId="5FB39A93" w:rsidR="00D10F17" w:rsidRDefault="00D10F17" w:rsidP="00D10F17">
      <w:pPr>
        <w:pStyle w:val="ListParagraph"/>
      </w:pPr>
      <w:r>
        <w:t>The below attachments shall be considered part of the solicitation:</w:t>
      </w:r>
    </w:p>
    <w:p w14:paraId="46B58501" w14:textId="77777777" w:rsidR="00D10F17" w:rsidRDefault="00D10F17" w:rsidP="00D10F17">
      <w:pPr>
        <w:pStyle w:val="ListParagraph"/>
      </w:pPr>
    </w:p>
    <w:p w14:paraId="7512159F" w14:textId="4FE94681" w:rsidR="00D10F17" w:rsidRDefault="00D10F17" w:rsidP="00D10F17">
      <w:pPr>
        <w:pStyle w:val="ListParagraph"/>
        <w:numPr>
          <w:ilvl w:val="1"/>
          <w:numId w:val="40"/>
        </w:numPr>
        <w:rPr>
          <w:rFonts w:cstheme="minorHAnsi"/>
        </w:rPr>
      </w:pPr>
      <w:r>
        <w:rPr>
          <w:rFonts w:cstheme="minorHAnsi"/>
        </w:rPr>
        <w:t xml:space="preserve">Attachment </w:t>
      </w:r>
      <w:r w:rsidR="00021F34">
        <w:rPr>
          <w:rFonts w:cstheme="minorHAnsi"/>
        </w:rPr>
        <w:t>1</w:t>
      </w:r>
      <w:r>
        <w:rPr>
          <w:rFonts w:cstheme="minorHAnsi"/>
        </w:rPr>
        <w:t xml:space="preserve"> – Non-Collusion Statement</w:t>
      </w:r>
    </w:p>
    <w:p w14:paraId="51D45D44" w14:textId="6F87DFC8" w:rsidR="00D10F17" w:rsidRDefault="00D10F17" w:rsidP="00D10F17">
      <w:pPr>
        <w:pStyle w:val="ListParagraph"/>
        <w:numPr>
          <w:ilvl w:val="1"/>
          <w:numId w:val="40"/>
        </w:numPr>
        <w:rPr>
          <w:rFonts w:cstheme="minorHAnsi"/>
        </w:rPr>
      </w:pPr>
      <w:r>
        <w:rPr>
          <w:rFonts w:cstheme="minorHAnsi"/>
        </w:rPr>
        <w:t xml:space="preserve">Attachment </w:t>
      </w:r>
      <w:r w:rsidR="00021F34">
        <w:rPr>
          <w:rFonts w:cstheme="minorHAnsi"/>
        </w:rPr>
        <w:t>2</w:t>
      </w:r>
      <w:r>
        <w:rPr>
          <w:rFonts w:cstheme="minorHAnsi"/>
        </w:rPr>
        <w:t xml:space="preserve"> – Exceptions</w:t>
      </w:r>
    </w:p>
    <w:p w14:paraId="5B0AEA52" w14:textId="1AEB4FB1" w:rsidR="00D10F17" w:rsidRDefault="00D10F17" w:rsidP="00D10F17">
      <w:pPr>
        <w:pStyle w:val="ListParagraph"/>
        <w:numPr>
          <w:ilvl w:val="1"/>
          <w:numId w:val="40"/>
        </w:numPr>
        <w:rPr>
          <w:rFonts w:cstheme="minorHAnsi"/>
        </w:rPr>
      </w:pPr>
      <w:r>
        <w:rPr>
          <w:rFonts w:cstheme="minorHAnsi"/>
        </w:rPr>
        <w:t xml:space="preserve">Attachment </w:t>
      </w:r>
      <w:r w:rsidR="00021F34">
        <w:rPr>
          <w:rFonts w:cstheme="minorHAnsi"/>
        </w:rPr>
        <w:t>3</w:t>
      </w:r>
      <w:r>
        <w:rPr>
          <w:rFonts w:cstheme="minorHAnsi"/>
        </w:rPr>
        <w:t xml:space="preserve"> – Confidentiality and Proprietary Information</w:t>
      </w:r>
    </w:p>
    <w:p w14:paraId="4CCC25DA" w14:textId="19A0ACB3" w:rsidR="00D10F17" w:rsidRDefault="00D10F17" w:rsidP="00D10F17">
      <w:pPr>
        <w:pStyle w:val="ListParagraph"/>
        <w:numPr>
          <w:ilvl w:val="1"/>
          <w:numId w:val="40"/>
        </w:numPr>
        <w:rPr>
          <w:rFonts w:cstheme="minorHAnsi"/>
        </w:rPr>
      </w:pPr>
      <w:r>
        <w:rPr>
          <w:rFonts w:cstheme="minorHAnsi"/>
        </w:rPr>
        <w:t xml:space="preserve">Attachment </w:t>
      </w:r>
      <w:r w:rsidR="00021F34">
        <w:rPr>
          <w:rFonts w:cstheme="minorHAnsi"/>
        </w:rPr>
        <w:t>4</w:t>
      </w:r>
      <w:r>
        <w:rPr>
          <w:rFonts w:cstheme="minorHAnsi"/>
        </w:rPr>
        <w:t xml:space="preserve"> – Business References</w:t>
      </w:r>
    </w:p>
    <w:p w14:paraId="4ED502C6" w14:textId="686901B2" w:rsidR="00D10F17" w:rsidRDefault="00D10F17" w:rsidP="00D10F17">
      <w:pPr>
        <w:pStyle w:val="ListParagraph"/>
        <w:numPr>
          <w:ilvl w:val="1"/>
          <w:numId w:val="40"/>
        </w:numPr>
        <w:rPr>
          <w:rFonts w:cstheme="minorHAnsi"/>
        </w:rPr>
      </w:pPr>
      <w:r>
        <w:rPr>
          <w:rFonts w:cstheme="minorHAnsi"/>
        </w:rPr>
        <w:t xml:space="preserve">Attachment </w:t>
      </w:r>
      <w:r w:rsidR="00021F34">
        <w:rPr>
          <w:rFonts w:cstheme="minorHAnsi"/>
        </w:rPr>
        <w:t>5</w:t>
      </w:r>
      <w:r>
        <w:rPr>
          <w:rFonts w:cstheme="minorHAnsi"/>
        </w:rPr>
        <w:t xml:space="preserve"> – Subcontractor Information Form</w:t>
      </w:r>
    </w:p>
    <w:p w14:paraId="5CD832F4" w14:textId="1B0C3E4C" w:rsidR="00D10F17" w:rsidRDefault="00D10F17" w:rsidP="00D10F17">
      <w:pPr>
        <w:pStyle w:val="ListParagraph"/>
        <w:numPr>
          <w:ilvl w:val="1"/>
          <w:numId w:val="40"/>
        </w:numPr>
        <w:rPr>
          <w:rFonts w:cstheme="minorHAnsi"/>
        </w:rPr>
      </w:pPr>
      <w:r>
        <w:rPr>
          <w:rFonts w:cstheme="minorHAnsi"/>
        </w:rPr>
        <w:t xml:space="preserve">Attachment </w:t>
      </w:r>
      <w:r w:rsidR="00021F34">
        <w:rPr>
          <w:rFonts w:cstheme="minorHAnsi"/>
        </w:rPr>
        <w:t>6</w:t>
      </w:r>
      <w:r>
        <w:rPr>
          <w:rFonts w:cstheme="minorHAnsi"/>
        </w:rPr>
        <w:t xml:space="preserve"> – Monthly Usage Report</w:t>
      </w:r>
    </w:p>
    <w:p w14:paraId="6D27B05A" w14:textId="1140A847" w:rsidR="00D10F17" w:rsidRDefault="00D10F17" w:rsidP="00D10F17">
      <w:pPr>
        <w:pStyle w:val="ListParagraph"/>
        <w:numPr>
          <w:ilvl w:val="1"/>
          <w:numId w:val="40"/>
        </w:numPr>
        <w:rPr>
          <w:rFonts w:cstheme="minorHAnsi"/>
        </w:rPr>
      </w:pPr>
      <w:r>
        <w:rPr>
          <w:rFonts w:cstheme="minorHAnsi"/>
        </w:rPr>
        <w:t xml:space="preserve">Attachment </w:t>
      </w:r>
      <w:r w:rsidR="00021F34">
        <w:rPr>
          <w:rFonts w:cstheme="minorHAnsi"/>
        </w:rPr>
        <w:t>7</w:t>
      </w:r>
      <w:r>
        <w:rPr>
          <w:rFonts w:cstheme="minorHAnsi"/>
        </w:rPr>
        <w:t xml:space="preserve"> – Subcontracting (2</w:t>
      </w:r>
      <w:r w:rsidRPr="007734C7">
        <w:rPr>
          <w:rFonts w:cstheme="minorHAnsi"/>
          <w:vertAlign w:val="superscript"/>
        </w:rPr>
        <w:t>nd</w:t>
      </w:r>
      <w:r>
        <w:rPr>
          <w:rFonts w:cstheme="minorHAnsi"/>
        </w:rPr>
        <w:t xml:space="preserve"> Tier Spend) Report</w:t>
      </w:r>
    </w:p>
    <w:p w14:paraId="26A55440" w14:textId="2F8C1B73" w:rsidR="00D10F17" w:rsidRDefault="00D10F17" w:rsidP="00D10F17">
      <w:pPr>
        <w:pStyle w:val="ListParagraph"/>
        <w:numPr>
          <w:ilvl w:val="1"/>
          <w:numId w:val="40"/>
        </w:numPr>
        <w:rPr>
          <w:rFonts w:cstheme="minorHAnsi"/>
        </w:rPr>
      </w:pPr>
      <w:r>
        <w:rPr>
          <w:rFonts w:cstheme="minorHAnsi"/>
        </w:rPr>
        <w:t xml:space="preserve">Attachment </w:t>
      </w:r>
      <w:r w:rsidR="00021F34">
        <w:rPr>
          <w:rFonts w:cstheme="minorHAnsi"/>
        </w:rPr>
        <w:t>8</w:t>
      </w:r>
      <w:r>
        <w:rPr>
          <w:rFonts w:cstheme="minorHAnsi"/>
        </w:rPr>
        <w:t>– Office of Supplier Diversity Application</w:t>
      </w:r>
    </w:p>
    <w:p w14:paraId="225868F9" w14:textId="77777777" w:rsidR="00D10F17" w:rsidRDefault="00D10F17" w:rsidP="00D10F17">
      <w:pPr>
        <w:pStyle w:val="ListParagraph"/>
      </w:pPr>
    </w:p>
    <w:p w14:paraId="16E3CA3F" w14:textId="10FD0CFC" w:rsidR="00D10F17" w:rsidRDefault="00D10F17" w:rsidP="00D10F17">
      <w:pPr>
        <w:pStyle w:val="ListParagraph"/>
        <w:numPr>
          <w:ilvl w:val="0"/>
          <w:numId w:val="2"/>
        </w:numPr>
      </w:pPr>
      <w:r>
        <w:t>Appendices:</w:t>
      </w:r>
    </w:p>
    <w:p w14:paraId="192F60FB" w14:textId="34028668" w:rsidR="00D10F17" w:rsidRDefault="00D10F17" w:rsidP="00D10F17">
      <w:pPr>
        <w:pStyle w:val="ListParagraph"/>
      </w:pPr>
      <w:r>
        <w:t>The below appendices shall be considered part of the solicitation:</w:t>
      </w:r>
    </w:p>
    <w:p w14:paraId="55EB3BD3" w14:textId="77777777" w:rsidR="00D10F17" w:rsidRDefault="00D10F17" w:rsidP="00D10F17">
      <w:pPr>
        <w:pStyle w:val="ListParagraph"/>
      </w:pPr>
    </w:p>
    <w:p w14:paraId="3C92B9F8" w14:textId="5E5CC69A" w:rsidR="00D10F17" w:rsidRDefault="00D10F17" w:rsidP="00D10F17">
      <w:pPr>
        <w:pStyle w:val="ListParagraph"/>
        <w:numPr>
          <w:ilvl w:val="0"/>
          <w:numId w:val="41"/>
        </w:numPr>
        <w:rPr>
          <w:rFonts w:cstheme="minorHAnsi"/>
        </w:rPr>
      </w:pPr>
      <w:r>
        <w:rPr>
          <w:rFonts w:cstheme="minorHAnsi"/>
        </w:rPr>
        <w:t xml:space="preserve">Appendix A – Minimum </w:t>
      </w:r>
      <w:r w:rsidR="008A6F99">
        <w:rPr>
          <w:rFonts w:cstheme="minorHAnsi"/>
        </w:rPr>
        <w:t>Criteria for Response</w:t>
      </w:r>
    </w:p>
    <w:p w14:paraId="63F544B2" w14:textId="77777777" w:rsidR="00D10F17" w:rsidRDefault="00D10F17" w:rsidP="00D10F17">
      <w:pPr>
        <w:pStyle w:val="ListParagraph"/>
        <w:numPr>
          <w:ilvl w:val="0"/>
          <w:numId w:val="41"/>
        </w:numPr>
        <w:rPr>
          <w:rFonts w:cstheme="minorHAnsi"/>
        </w:rPr>
      </w:pPr>
      <w:r>
        <w:rPr>
          <w:rFonts w:cstheme="minorHAnsi"/>
        </w:rPr>
        <w:t>Appendix B – Proposal Submission Template and Budget Template</w:t>
      </w:r>
    </w:p>
    <w:p w14:paraId="53594631" w14:textId="77777777" w:rsidR="00D10F17" w:rsidRDefault="00D10F17" w:rsidP="00D10F17">
      <w:pPr>
        <w:pStyle w:val="ListParagraph"/>
        <w:numPr>
          <w:ilvl w:val="0"/>
          <w:numId w:val="41"/>
        </w:numPr>
        <w:rPr>
          <w:rFonts w:cstheme="minorHAnsi"/>
        </w:rPr>
      </w:pPr>
      <w:r>
        <w:rPr>
          <w:rFonts w:cstheme="minorHAnsi"/>
        </w:rPr>
        <w:t>Appendix C – Definitions</w:t>
      </w:r>
    </w:p>
    <w:p w14:paraId="22E6A45D" w14:textId="77777777" w:rsidR="00D10F17" w:rsidRDefault="00D10F17" w:rsidP="00D10F17">
      <w:pPr>
        <w:pStyle w:val="ListParagraph"/>
        <w:numPr>
          <w:ilvl w:val="0"/>
          <w:numId w:val="41"/>
        </w:numPr>
        <w:rPr>
          <w:rFonts w:cstheme="minorHAnsi"/>
        </w:rPr>
      </w:pPr>
      <w:r>
        <w:rPr>
          <w:rFonts w:cstheme="minorHAnsi"/>
        </w:rPr>
        <w:t>Appendix D – Terms and Conditions</w:t>
      </w:r>
    </w:p>
    <w:p w14:paraId="737407C0" w14:textId="17D46CF1" w:rsidR="00D10F17" w:rsidRDefault="00D10F17" w:rsidP="00D10F17">
      <w:pPr>
        <w:pStyle w:val="ListParagraph"/>
        <w:numPr>
          <w:ilvl w:val="0"/>
          <w:numId w:val="41"/>
        </w:numPr>
        <w:rPr>
          <w:rFonts w:cstheme="minorHAnsi"/>
        </w:rPr>
      </w:pPr>
      <w:r>
        <w:rPr>
          <w:rFonts w:cstheme="minorHAnsi"/>
        </w:rPr>
        <w:t xml:space="preserve">Appendix </w:t>
      </w:r>
      <w:r w:rsidR="008A6F99">
        <w:rPr>
          <w:rFonts w:cstheme="minorHAnsi"/>
        </w:rPr>
        <w:t>E</w:t>
      </w:r>
      <w:r>
        <w:rPr>
          <w:rFonts w:cstheme="minorHAnsi"/>
        </w:rPr>
        <w:t xml:space="preserve"> – </w:t>
      </w:r>
      <w:r w:rsidR="00E60E45">
        <w:rPr>
          <w:rFonts w:cstheme="minorHAnsi"/>
        </w:rPr>
        <w:t>In</w:t>
      </w:r>
      <w:r>
        <w:rPr>
          <w:rFonts w:cstheme="minorHAnsi"/>
        </w:rPr>
        <w:t>-Demand Occupation List</w:t>
      </w:r>
    </w:p>
    <w:p w14:paraId="3D541089" w14:textId="77777777" w:rsidR="00D10F17" w:rsidRDefault="00D10F17" w:rsidP="00D10F17">
      <w:pPr>
        <w:pStyle w:val="ListParagraph"/>
      </w:pPr>
    </w:p>
    <w:p w14:paraId="7FBE154A" w14:textId="77777777" w:rsidR="00D10F17" w:rsidRPr="002F0797" w:rsidRDefault="00D10F17" w:rsidP="00D10F17">
      <w:pPr>
        <w:pStyle w:val="ListParagraph"/>
        <w:spacing w:line="240" w:lineRule="auto"/>
        <w:rPr>
          <w:rFonts w:cstheme="minorHAnsi"/>
        </w:rPr>
      </w:pPr>
    </w:p>
    <w:p w14:paraId="225F51F9" w14:textId="6518E3C4" w:rsidR="002B6BDA" w:rsidRDefault="002B6BDA" w:rsidP="002B6BDA">
      <w:pPr>
        <w:pStyle w:val="ListParagraph"/>
        <w:overflowPunct w:val="0"/>
        <w:autoSpaceDE w:val="0"/>
        <w:autoSpaceDN w:val="0"/>
        <w:adjustRightInd w:val="0"/>
        <w:spacing w:after="0" w:line="240" w:lineRule="auto"/>
        <w:textAlignment w:val="baseline"/>
      </w:pPr>
    </w:p>
    <w:p w14:paraId="794A7EAE" w14:textId="77777777" w:rsidR="00D10F17" w:rsidRDefault="00D10F17" w:rsidP="002B6BDA">
      <w:pPr>
        <w:pStyle w:val="ListParagraph"/>
        <w:overflowPunct w:val="0"/>
        <w:autoSpaceDE w:val="0"/>
        <w:autoSpaceDN w:val="0"/>
        <w:adjustRightInd w:val="0"/>
        <w:spacing w:after="0" w:line="240" w:lineRule="auto"/>
        <w:textAlignment w:val="baseline"/>
      </w:pPr>
    </w:p>
    <w:p w14:paraId="02B1BD1A" w14:textId="77777777" w:rsidR="00D10F17" w:rsidRDefault="00D10F17" w:rsidP="002B6BDA">
      <w:pPr>
        <w:pStyle w:val="ListParagraph"/>
        <w:overflowPunct w:val="0"/>
        <w:autoSpaceDE w:val="0"/>
        <w:autoSpaceDN w:val="0"/>
        <w:adjustRightInd w:val="0"/>
        <w:spacing w:after="0" w:line="240" w:lineRule="auto"/>
        <w:textAlignment w:val="baseline"/>
      </w:pPr>
    </w:p>
    <w:p w14:paraId="404827A0" w14:textId="77777777" w:rsidR="00D10F17" w:rsidRDefault="00D10F17" w:rsidP="002B6BDA">
      <w:pPr>
        <w:pStyle w:val="ListParagraph"/>
        <w:overflowPunct w:val="0"/>
        <w:autoSpaceDE w:val="0"/>
        <w:autoSpaceDN w:val="0"/>
        <w:adjustRightInd w:val="0"/>
        <w:spacing w:after="0" w:line="240" w:lineRule="auto"/>
        <w:textAlignment w:val="baseline"/>
      </w:pPr>
    </w:p>
    <w:p w14:paraId="431CF502" w14:textId="77777777" w:rsidR="00D10F17" w:rsidRDefault="00D10F17" w:rsidP="002B6BDA">
      <w:pPr>
        <w:pStyle w:val="ListParagraph"/>
        <w:overflowPunct w:val="0"/>
        <w:autoSpaceDE w:val="0"/>
        <w:autoSpaceDN w:val="0"/>
        <w:adjustRightInd w:val="0"/>
        <w:spacing w:after="0" w:line="240" w:lineRule="auto"/>
        <w:textAlignment w:val="baseline"/>
      </w:pPr>
    </w:p>
    <w:p w14:paraId="41A62647" w14:textId="77777777" w:rsidR="00D10F17" w:rsidRDefault="00D10F17" w:rsidP="002B6BDA">
      <w:pPr>
        <w:pStyle w:val="ListParagraph"/>
        <w:overflowPunct w:val="0"/>
        <w:autoSpaceDE w:val="0"/>
        <w:autoSpaceDN w:val="0"/>
        <w:adjustRightInd w:val="0"/>
        <w:spacing w:after="0" w:line="240" w:lineRule="auto"/>
        <w:textAlignment w:val="baseline"/>
      </w:pPr>
    </w:p>
    <w:p w14:paraId="7DA3A432" w14:textId="77777777" w:rsidR="00D10F17" w:rsidRDefault="00D10F17" w:rsidP="002B6BDA">
      <w:pPr>
        <w:pStyle w:val="ListParagraph"/>
        <w:overflowPunct w:val="0"/>
        <w:autoSpaceDE w:val="0"/>
        <w:autoSpaceDN w:val="0"/>
        <w:adjustRightInd w:val="0"/>
        <w:spacing w:after="0" w:line="240" w:lineRule="auto"/>
        <w:textAlignment w:val="baseline"/>
      </w:pPr>
    </w:p>
    <w:p w14:paraId="4B0791F8" w14:textId="77777777" w:rsidR="00D10F17" w:rsidRDefault="00D10F17" w:rsidP="002B6BDA">
      <w:pPr>
        <w:pStyle w:val="ListParagraph"/>
        <w:overflowPunct w:val="0"/>
        <w:autoSpaceDE w:val="0"/>
        <w:autoSpaceDN w:val="0"/>
        <w:adjustRightInd w:val="0"/>
        <w:spacing w:after="0" w:line="240" w:lineRule="auto"/>
        <w:textAlignment w:val="baseline"/>
      </w:pPr>
    </w:p>
    <w:p w14:paraId="15B4BF0B" w14:textId="77777777" w:rsidR="00D10F17" w:rsidRDefault="00D10F17" w:rsidP="002B6BDA">
      <w:pPr>
        <w:pStyle w:val="ListParagraph"/>
        <w:overflowPunct w:val="0"/>
        <w:autoSpaceDE w:val="0"/>
        <w:autoSpaceDN w:val="0"/>
        <w:adjustRightInd w:val="0"/>
        <w:spacing w:after="0" w:line="240" w:lineRule="auto"/>
        <w:textAlignment w:val="baseline"/>
      </w:pPr>
    </w:p>
    <w:p w14:paraId="0FD3E479" w14:textId="77777777" w:rsidR="00D10F17" w:rsidRDefault="00D10F17" w:rsidP="002B6BDA">
      <w:pPr>
        <w:pStyle w:val="ListParagraph"/>
        <w:overflowPunct w:val="0"/>
        <w:autoSpaceDE w:val="0"/>
        <w:autoSpaceDN w:val="0"/>
        <w:adjustRightInd w:val="0"/>
        <w:spacing w:after="0" w:line="240" w:lineRule="auto"/>
        <w:textAlignment w:val="baseline"/>
      </w:pPr>
    </w:p>
    <w:p w14:paraId="04193C8C" w14:textId="77777777" w:rsidR="00D10F17" w:rsidRDefault="00D10F17" w:rsidP="002B6BDA">
      <w:pPr>
        <w:pStyle w:val="ListParagraph"/>
        <w:overflowPunct w:val="0"/>
        <w:autoSpaceDE w:val="0"/>
        <w:autoSpaceDN w:val="0"/>
        <w:adjustRightInd w:val="0"/>
        <w:spacing w:after="0" w:line="240" w:lineRule="auto"/>
        <w:textAlignment w:val="baseline"/>
      </w:pPr>
    </w:p>
    <w:p w14:paraId="15512F61" w14:textId="77777777" w:rsidR="00D10F17" w:rsidRDefault="00D10F17" w:rsidP="002B6BDA">
      <w:pPr>
        <w:pStyle w:val="ListParagraph"/>
        <w:overflowPunct w:val="0"/>
        <w:autoSpaceDE w:val="0"/>
        <w:autoSpaceDN w:val="0"/>
        <w:adjustRightInd w:val="0"/>
        <w:spacing w:after="0" w:line="240" w:lineRule="auto"/>
        <w:textAlignment w:val="baseline"/>
      </w:pPr>
    </w:p>
    <w:p w14:paraId="3EE9D42F" w14:textId="77777777" w:rsidR="00D10F17" w:rsidRDefault="00D10F17" w:rsidP="002B6BDA">
      <w:pPr>
        <w:pStyle w:val="ListParagraph"/>
        <w:overflowPunct w:val="0"/>
        <w:autoSpaceDE w:val="0"/>
        <w:autoSpaceDN w:val="0"/>
        <w:adjustRightInd w:val="0"/>
        <w:spacing w:after="0" w:line="240" w:lineRule="auto"/>
        <w:textAlignment w:val="baseline"/>
      </w:pPr>
    </w:p>
    <w:p w14:paraId="17EFEF99" w14:textId="77777777" w:rsidR="00D10F17" w:rsidRDefault="00D10F17" w:rsidP="002B6BDA">
      <w:pPr>
        <w:pStyle w:val="ListParagraph"/>
        <w:overflowPunct w:val="0"/>
        <w:autoSpaceDE w:val="0"/>
        <w:autoSpaceDN w:val="0"/>
        <w:adjustRightInd w:val="0"/>
        <w:spacing w:after="0" w:line="240" w:lineRule="auto"/>
        <w:textAlignment w:val="baseline"/>
      </w:pPr>
    </w:p>
    <w:p w14:paraId="0123B078" w14:textId="77777777" w:rsidR="00D10F17" w:rsidRDefault="00D10F17" w:rsidP="002B6BDA">
      <w:pPr>
        <w:pStyle w:val="ListParagraph"/>
        <w:overflowPunct w:val="0"/>
        <w:autoSpaceDE w:val="0"/>
        <w:autoSpaceDN w:val="0"/>
        <w:adjustRightInd w:val="0"/>
        <w:spacing w:after="0" w:line="240" w:lineRule="auto"/>
        <w:textAlignment w:val="baseline"/>
      </w:pPr>
    </w:p>
    <w:p w14:paraId="11DC3EF0" w14:textId="77777777" w:rsidR="00D10F17" w:rsidRDefault="00D10F17" w:rsidP="002B6BDA">
      <w:pPr>
        <w:pStyle w:val="ListParagraph"/>
        <w:overflowPunct w:val="0"/>
        <w:autoSpaceDE w:val="0"/>
        <w:autoSpaceDN w:val="0"/>
        <w:adjustRightInd w:val="0"/>
        <w:spacing w:after="0" w:line="240" w:lineRule="auto"/>
        <w:textAlignment w:val="baseline"/>
      </w:pPr>
    </w:p>
    <w:p w14:paraId="19214025" w14:textId="77777777" w:rsidR="00D10F17" w:rsidRDefault="00D10F17" w:rsidP="002B6BDA">
      <w:pPr>
        <w:pStyle w:val="ListParagraph"/>
        <w:overflowPunct w:val="0"/>
        <w:autoSpaceDE w:val="0"/>
        <w:autoSpaceDN w:val="0"/>
        <w:adjustRightInd w:val="0"/>
        <w:spacing w:after="0" w:line="240" w:lineRule="auto"/>
        <w:textAlignment w:val="baseline"/>
      </w:pPr>
    </w:p>
    <w:p w14:paraId="2F3A19B5" w14:textId="77777777" w:rsidR="00D10F17" w:rsidRDefault="00D10F17" w:rsidP="002B6BDA">
      <w:pPr>
        <w:pStyle w:val="ListParagraph"/>
        <w:overflowPunct w:val="0"/>
        <w:autoSpaceDE w:val="0"/>
        <w:autoSpaceDN w:val="0"/>
        <w:adjustRightInd w:val="0"/>
        <w:spacing w:after="0" w:line="240" w:lineRule="auto"/>
        <w:textAlignment w:val="baseline"/>
      </w:pPr>
    </w:p>
    <w:p w14:paraId="0375FFA7" w14:textId="77777777" w:rsidR="00D10F17" w:rsidRDefault="00D10F17" w:rsidP="002B6BDA">
      <w:pPr>
        <w:pStyle w:val="ListParagraph"/>
        <w:overflowPunct w:val="0"/>
        <w:autoSpaceDE w:val="0"/>
        <w:autoSpaceDN w:val="0"/>
        <w:adjustRightInd w:val="0"/>
        <w:spacing w:after="0" w:line="240" w:lineRule="auto"/>
        <w:textAlignment w:val="baseline"/>
      </w:pPr>
    </w:p>
    <w:p w14:paraId="24572821" w14:textId="77777777" w:rsidR="00D10F17" w:rsidRDefault="00D10F17" w:rsidP="002B6BDA">
      <w:pPr>
        <w:pStyle w:val="ListParagraph"/>
        <w:overflowPunct w:val="0"/>
        <w:autoSpaceDE w:val="0"/>
        <w:autoSpaceDN w:val="0"/>
        <w:adjustRightInd w:val="0"/>
        <w:spacing w:after="0" w:line="240" w:lineRule="auto"/>
        <w:textAlignment w:val="baseline"/>
      </w:pPr>
    </w:p>
    <w:p w14:paraId="495D8FFF" w14:textId="77777777" w:rsidR="00D10F17" w:rsidRDefault="00D10F17" w:rsidP="002B6BDA">
      <w:pPr>
        <w:pStyle w:val="ListParagraph"/>
        <w:overflowPunct w:val="0"/>
        <w:autoSpaceDE w:val="0"/>
        <w:autoSpaceDN w:val="0"/>
        <w:adjustRightInd w:val="0"/>
        <w:spacing w:after="0" w:line="240" w:lineRule="auto"/>
        <w:textAlignment w:val="baseline"/>
      </w:pPr>
    </w:p>
    <w:p w14:paraId="6DC99FDD" w14:textId="77777777" w:rsidR="00D10F17" w:rsidRDefault="00D10F17" w:rsidP="002B6BDA">
      <w:pPr>
        <w:pStyle w:val="ListParagraph"/>
        <w:overflowPunct w:val="0"/>
        <w:autoSpaceDE w:val="0"/>
        <w:autoSpaceDN w:val="0"/>
        <w:adjustRightInd w:val="0"/>
        <w:spacing w:after="0" w:line="240" w:lineRule="auto"/>
        <w:textAlignment w:val="baseline"/>
      </w:pPr>
    </w:p>
    <w:p w14:paraId="7E3C95D0" w14:textId="77777777" w:rsidR="00D10F17" w:rsidRDefault="00D10F17" w:rsidP="002B6BDA">
      <w:pPr>
        <w:pStyle w:val="ListParagraph"/>
        <w:overflowPunct w:val="0"/>
        <w:autoSpaceDE w:val="0"/>
        <w:autoSpaceDN w:val="0"/>
        <w:adjustRightInd w:val="0"/>
        <w:spacing w:after="0" w:line="240" w:lineRule="auto"/>
        <w:textAlignment w:val="baseline"/>
      </w:pPr>
    </w:p>
    <w:p w14:paraId="089A6A71" w14:textId="77777777" w:rsidR="00D10F17" w:rsidRDefault="00D10F17" w:rsidP="002B6BDA">
      <w:pPr>
        <w:pStyle w:val="ListParagraph"/>
        <w:overflowPunct w:val="0"/>
        <w:autoSpaceDE w:val="0"/>
        <w:autoSpaceDN w:val="0"/>
        <w:adjustRightInd w:val="0"/>
        <w:spacing w:after="0" w:line="240" w:lineRule="auto"/>
        <w:textAlignment w:val="baseline"/>
      </w:pPr>
    </w:p>
    <w:p w14:paraId="3081B6F6" w14:textId="77777777" w:rsidR="00D10F17" w:rsidRDefault="00D10F17" w:rsidP="002B6BDA">
      <w:pPr>
        <w:pStyle w:val="ListParagraph"/>
        <w:overflowPunct w:val="0"/>
        <w:autoSpaceDE w:val="0"/>
        <w:autoSpaceDN w:val="0"/>
        <w:adjustRightInd w:val="0"/>
        <w:spacing w:after="0" w:line="240" w:lineRule="auto"/>
        <w:textAlignment w:val="baseline"/>
      </w:pPr>
    </w:p>
    <w:p w14:paraId="7D70875C" w14:textId="77777777" w:rsidR="00D10F17" w:rsidRDefault="00D10F17" w:rsidP="002B6BDA">
      <w:pPr>
        <w:pStyle w:val="ListParagraph"/>
        <w:overflowPunct w:val="0"/>
        <w:autoSpaceDE w:val="0"/>
        <w:autoSpaceDN w:val="0"/>
        <w:adjustRightInd w:val="0"/>
        <w:spacing w:after="0" w:line="240" w:lineRule="auto"/>
        <w:textAlignment w:val="baseline"/>
      </w:pPr>
    </w:p>
    <w:p w14:paraId="3467F627" w14:textId="77777777" w:rsidR="00D10F17" w:rsidRDefault="00D10F17" w:rsidP="002B6BDA">
      <w:pPr>
        <w:pStyle w:val="ListParagraph"/>
        <w:overflowPunct w:val="0"/>
        <w:autoSpaceDE w:val="0"/>
        <w:autoSpaceDN w:val="0"/>
        <w:adjustRightInd w:val="0"/>
        <w:spacing w:after="0" w:line="240" w:lineRule="auto"/>
        <w:textAlignment w:val="baseline"/>
      </w:pPr>
    </w:p>
    <w:p w14:paraId="27511099" w14:textId="77777777" w:rsidR="00D10F17" w:rsidRDefault="00D10F17" w:rsidP="002B6BDA">
      <w:pPr>
        <w:pStyle w:val="ListParagraph"/>
        <w:overflowPunct w:val="0"/>
        <w:autoSpaceDE w:val="0"/>
        <w:autoSpaceDN w:val="0"/>
        <w:adjustRightInd w:val="0"/>
        <w:spacing w:after="0" w:line="240" w:lineRule="auto"/>
        <w:textAlignment w:val="baseline"/>
      </w:pPr>
    </w:p>
    <w:p w14:paraId="6D0AC831" w14:textId="77777777" w:rsidR="00D10F17" w:rsidRDefault="00D10F17" w:rsidP="002B6BDA">
      <w:pPr>
        <w:pStyle w:val="ListParagraph"/>
        <w:overflowPunct w:val="0"/>
        <w:autoSpaceDE w:val="0"/>
        <w:autoSpaceDN w:val="0"/>
        <w:adjustRightInd w:val="0"/>
        <w:spacing w:after="0" w:line="240" w:lineRule="auto"/>
        <w:textAlignment w:val="baseline"/>
      </w:pPr>
    </w:p>
    <w:p w14:paraId="3CFFAD65" w14:textId="77777777" w:rsidR="00D10F17" w:rsidRDefault="00D10F17" w:rsidP="002B6BDA">
      <w:pPr>
        <w:pStyle w:val="ListParagraph"/>
        <w:overflowPunct w:val="0"/>
        <w:autoSpaceDE w:val="0"/>
        <w:autoSpaceDN w:val="0"/>
        <w:adjustRightInd w:val="0"/>
        <w:spacing w:after="0" w:line="240" w:lineRule="auto"/>
        <w:textAlignment w:val="baseline"/>
      </w:pPr>
    </w:p>
    <w:p w14:paraId="52E159F8" w14:textId="77777777" w:rsidR="00D10F17" w:rsidRDefault="00D10F17" w:rsidP="002B6BDA">
      <w:pPr>
        <w:pStyle w:val="ListParagraph"/>
        <w:overflowPunct w:val="0"/>
        <w:autoSpaceDE w:val="0"/>
        <w:autoSpaceDN w:val="0"/>
        <w:adjustRightInd w:val="0"/>
        <w:spacing w:after="0" w:line="240" w:lineRule="auto"/>
        <w:textAlignment w:val="baseline"/>
      </w:pPr>
    </w:p>
    <w:p w14:paraId="441ADBD9" w14:textId="77777777" w:rsidR="00D10F17" w:rsidRDefault="00D10F17" w:rsidP="002B6BDA">
      <w:pPr>
        <w:pStyle w:val="ListParagraph"/>
        <w:overflowPunct w:val="0"/>
        <w:autoSpaceDE w:val="0"/>
        <w:autoSpaceDN w:val="0"/>
        <w:adjustRightInd w:val="0"/>
        <w:spacing w:after="0" w:line="240" w:lineRule="auto"/>
        <w:textAlignment w:val="baseline"/>
      </w:pPr>
    </w:p>
    <w:p w14:paraId="65A5F052" w14:textId="77777777" w:rsidR="00D10F17" w:rsidRDefault="00D10F17" w:rsidP="002B6BDA">
      <w:pPr>
        <w:pStyle w:val="ListParagraph"/>
        <w:overflowPunct w:val="0"/>
        <w:autoSpaceDE w:val="0"/>
        <w:autoSpaceDN w:val="0"/>
        <w:adjustRightInd w:val="0"/>
        <w:spacing w:after="0" w:line="240" w:lineRule="auto"/>
        <w:textAlignment w:val="baseline"/>
      </w:pPr>
    </w:p>
    <w:p w14:paraId="14FCBF19" w14:textId="77777777" w:rsidR="00D10F17" w:rsidRDefault="00D10F17" w:rsidP="002B6BDA">
      <w:pPr>
        <w:pStyle w:val="ListParagraph"/>
        <w:overflowPunct w:val="0"/>
        <w:autoSpaceDE w:val="0"/>
        <w:autoSpaceDN w:val="0"/>
        <w:adjustRightInd w:val="0"/>
        <w:spacing w:after="0" w:line="240" w:lineRule="auto"/>
        <w:textAlignment w:val="baseline"/>
      </w:pPr>
    </w:p>
    <w:p w14:paraId="741550C9" w14:textId="77777777" w:rsidR="00D10F17" w:rsidRDefault="00D10F17" w:rsidP="002B6BDA">
      <w:pPr>
        <w:pStyle w:val="ListParagraph"/>
        <w:overflowPunct w:val="0"/>
        <w:autoSpaceDE w:val="0"/>
        <w:autoSpaceDN w:val="0"/>
        <w:adjustRightInd w:val="0"/>
        <w:spacing w:after="0" w:line="240" w:lineRule="auto"/>
        <w:textAlignment w:val="baseline"/>
      </w:pPr>
    </w:p>
    <w:p w14:paraId="6DC9F60B" w14:textId="77777777" w:rsidR="00D10F17" w:rsidRDefault="00D10F17" w:rsidP="002B6BDA">
      <w:pPr>
        <w:pStyle w:val="ListParagraph"/>
        <w:overflowPunct w:val="0"/>
        <w:autoSpaceDE w:val="0"/>
        <w:autoSpaceDN w:val="0"/>
        <w:adjustRightInd w:val="0"/>
        <w:spacing w:after="0" w:line="240" w:lineRule="auto"/>
        <w:textAlignment w:val="baseline"/>
      </w:pPr>
    </w:p>
    <w:p w14:paraId="74DBE307" w14:textId="77777777" w:rsidR="00D10F17" w:rsidRDefault="00D10F17" w:rsidP="002B6BDA">
      <w:pPr>
        <w:pStyle w:val="ListParagraph"/>
        <w:overflowPunct w:val="0"/>
        <w:autoSpaceDE w:val="0"/>
        <w:autoSpaceDN w:val="0"/>
        <w:adjustRightInd w:val="0"/>
        <w:spacing w:after="0" w:line="240" w:lineRule="auto"/>
        <w:textAlignment w:val="baseline"/>
      </w:pPr>
    </w:p>
    <w:p w14:paraId="7A2DFDC9" w14:textId="77777777" w:rsidR="00D10F17" w:rsidRDefault="00D10F17" w:rsidP="002B6BDA">
      <w:pPr>
        <w:pStyle w:val="ListParagraph"/>
        <w:overflowPunct w:val="0"/>
        <w:autoSpaceDE w:val="0"/>
        <w:autoSpaceDN w:val="0"/>
        <w:adjustRightInd w:val="0"/>
        <w:spacing w:after="0" w:line="240" w:lineRule="auto"/>
        <w:textAlignment w:val="baseline"/>
      </w:pPr>
    </w:p>
    <w:p w14:paraId="02CE8099" w14:textId="77777777" w:rsidR="00D10F17" w:rsidRDefault="00D10F17" w:rsidP="002B6BDA">
      <w:pPr>
        <w:pStyle w:val="ListParagraph"/>
        <w:overflowPunct w:val="0"/>
        <w:autoSpaceDE w:val="0"/>
        <w:autoSpaceDN w:val="0"/>
        <w:adjustRightInd w:val="0"/>
        <w:spacing w:after="0" w:line="240" w:lineRule="auto"/>
        <w:textAlignment w:val="baseline"/>
      </w:pPr>
    </w:p>
    <w:p w14:paraId="6797C47F" w14:textId="77777777" w:rsidR="00D10F17" w:rsidRDefault="00D10F17" w:rsidP="002B6BDA">
      <w:pPr>
        <w:pStyle w:val="ListParagraph"/>
        <w:overflowPunct w:val="0"/>
        <w:autoSpaceDE w:val="0"/>
        <w:autoSpaceDN w:val="0"/>
        <w:adjustRightInd w:val="0"/>
        <w:spacing w:after="0" w:line="240" w:lineRule="auto"/>
        <w:textAlignment w:val="baseline"/>
      </w:pPr>
    </w:p>
    <w:p w14:paraId="5006DE1C" w14:textId="77777777" w:rsidR="00D10F17" w:rsidRDefault="00D10F17" w:rsidP="002B6BDA">
      <w:pPr>
        <w:pStyle w:val="ListParagraph"/>
        <w:overflowPunct w:val="0"/>
        <w:autoSpaceDE w:val="0"/>
        <w:autoSpaceDN w:val="0"/>
        <w:adjustRightInd w:val="0"/>
        <w:spacing w:after="0" w:line="240" w:lineRule="auto"/>
        <w:textAlignment w:val="baseline"/>
      </w:pPr>
    </w:p>
    <w:p w14:paraId="04648B55" w14:textId="77777777" w:rsidR="00D10F17" w:rsidRDefault="00D10F17" w:rsidP="002B6BDA">
      <w:pPr>
        <w:pStyle w:val="ListParagraph"/>
        <w:overflowPunct w:val="0"/>
        <w:autoSpaceDE w:val="0"/>
        <w:autoSpaceDN w:val="0"/>
        <w:adjustRightInd w:val="0"/>
        <w:spacing w:after="0" w:line="240" w:lineRule="auto"/>
        <w:textAlignment w:val="baseline"/>
      </w:pPr>
    </w:p>
    <w:p w14:paraId="19F8E538" w14:textId="77777777" w:rsidR="00D10F17" w:rsidRDefault="00D10F17" w:rsidP="002B6BDA">
      <w:pPr>
        <w:pStyle w:val="ListParagraph"/>
        <w:overflowPunct w:val="0"/>
        <w:autoSpaceDE w:val="0"/>
        <w:autoSpaceDN w:val="0"/>
        <w:adjustRightInd w:val="0"/>
        <w:spacing w:after="0" w:line="240" w:lineRule="auto"/>
        <w:textAlignment w:val="baseline"/>
      </w:pPr>
    </w:p>
    <w:p w14:paraId="167F9226" w14:textId="77777777" w:rsidR="00D10F17" w:rsidRDefault="00D10F17" w:rsidP="002B6BDA">
      <w:pPr>
        <w:pStyle w:val="ListParagraph"/>
        <w:overflowPunct w:val="0"/>
        <w:autoSpaceDE w:val="0"/>
        <w:autoSpaceDN w:val="0"/>
        <w:adjustRightInd w:val="0"/>
        <w:spacing w:after="0" w:line="240" w:lineRule="auto"/>
        <w:textAlignment w:val="baseline"/>
      </w:pPr>
    </w:p>
    <w:p w14:paraId="75F3C994" w14:textId="77777777" w:rsidR="00D10F17" w:rsidRDefault="00D10F17" w:rsidP="002B6BDA">
      <w:pPr>
        <w:pStyle w:val="ListParagraph"/>
        <w:overflowPunct w:val="0"/>
        <w:autoSpaceDE w:val="0"/>
        <w:autoSpaceDN w:val="0"/>
        <w:adjustRightInd w:val="0"/>
        <w:spacing w:after="0" w:line="240" w:lineRule="auto"/>
        <w:textAlignment w:val="baseline"/>
      </w:pPr>
    </w:p>
    <w:p w14:paraId="62604A9E" w14:textId="77777777" w:rsidR="00D10F17" w:rsidRPr="009C077B" w:rsidRDefault="00D10F17" w:rsidP="00D10F17">
      <w:pPr>
        <w:jc w:val="center"/>
        <w:rPr>
          <w:b/>
          <w:bCs/>
        </w:rPr>
      </w:pPr>
      <w:r w:rsidRPr="009C077B">
        <w:rPr>
          <w:b/>
          <w:bCs/>
        </w:rPr>
        <w:t>IMPORTANT</w:t>
      </w:r>
      <w:r w:rsidRPr="009C077B">
        <w:rPr>
          <w:b/>
          <w:bCs/>
          <w:spacing w:val="-4"/>
        </w:rPr>
        <w:t xml:space="preserve"> </w:t>
      </w:r>
      <w:r w:rsidRPr="009C077B">
        <w:rPr>
          <w:b/>
          <w:bCs/>
        </w:rPr>
        <w:t>–</w:t>
      </w:r>
      <w:r w:rsidRPr="009C077B">
        <w:rPr>
          <w:b/>
          <w:bCs/>
          <w:spacing w:val="-7"/>
        </w:rPr>
        <w:t xml:space="preserve"> </w:t>
      </w:r>
      <w:r w:rsidRPr="009C077B">
        <w:rPr>
          <w:b/>
          <w:bCs/>
        </w:rPr>
        <w:t>PLEASE</w:t>
      </w:r>
      <w:r w:rsidRPr="009C077B">
        <w:rPr>
          <w:b/>
          <w:bCs/>
          <w:spacing w:val="-7"/>
        </w:rPr>
        <w:t xml:space="preserve"> </w:t>
      </w:r>
      <w:r w:rsidRPr="009C077B">
        <w:rPr>
          <w:b/>
          <w:bCs/>
          <w:spacing w:val="-4"/>
        </w:rPr>
        <w:t>NOTE</w:t>
      </w:r>
    </w:p>
    <w:p w14:paraId="231B899C" w14:textId="77777777" w:rsidR="00D10F17" w:rsidRPr="00C650B0" w:rsidRDefault="00D10F17" w:rsidP="00D10F17">
      <w:pPr>
        <w:pStyle w:val="ListParagraph"/>
        <w:numPr>
          <w:ilvl w:val="0"/>
          <w:numId w:val="42"/>
        </w:numPr>
        <w:rPr>
          <w:b/>
          <w:bCs/>
        </w:rPr>
      </w:pPr>
      <w:r w:rsidRPr="00C650B0">
        <w:rPr>
          <w:b/>
          <w:bCs/>
        </w:rPr>
        <w:t>Attachments</w:t>
      </w:r>
      <w:r w:rsidRPr="00C650B0">
        <w:rPr>
          <w:b/>
          <w:bCs/>
          <w:spacing w:val="-5"/>
        </w:rPr>
        <w:t xml:space="preserve"> </w:t>
      </w:r>
      <w:r w:rsidRPr="00C650B0">
        <w:rPr>
          <w:b/>
          <w:bCs/>
        </w:rPr>
        <w:t>2,</w:t>
      </w:r>
      <w:r w:rsidRPr="00C650B0">
        <w:rPr>
          <w:b/>
          <w:bCs/>
          <w:spacing w:val="-1"/>
        </w:rPr>
        <w:t xml:space="preserve"> </w:t>
      </w:r>
      <w:r w:rsidRPr="00C650B0">
        <w:rPr>
          <w:b/>
          <w:bCs/>
        </w:rPr>
        <w:t>3, 4,</w:t>
      </w:r>
      <w:r w:rsidRPr="00C650B0">
        <w:rPr>
          <w:b/>
          <w:bCs/>
          <w:spacing w:val="-3"/>
        </w:rPr>
        <w:t xml:space="preserve"> </w:t>
      </w:r>
      <w:r w:rsidRPr="00C650B0">
        <w:rPr>
          <w:b/>
          <w:bCs/>
        </w:rPr>
        <w:t>and</w:t>
      </w:r>
      <w:r w:rsidRPr="00C650B0">
        <w:rPr>
          <w:b/>
          <w:bCs/>
          <w:spacing w:val="-3"/>
        </w:rPr>
        <w:t xml:space="preserve"> </w:t>
      </w:r>
      <w:r w:rsidRPr="00C650B0">
        <w:rPr>
          <w:b/>
          <w:bCs/>
        </w:rPr>
        <w:t>5</w:t>
      </w:r>
      <w:r w:rsidRPr="00C650B0">
        <w:rPr>
          <w:b/>
          <w:bCs/>
          <w:spacing w:val="-2"/>
        </w:rPr>
        <w:t xml:space="preserve"> </w:t>
      </w:r>
      <w:r w:rsidRPr="00C650B0">
        <w:rPr>
          <w:b/>
          <w:bCs/>
          <w:u w:val="single"/>
        </w:rPr>
        <w:t>must</w:t>
      </w:r>
      <w:r w:rsidRPr="00C650B0">
        <w:rPr>
          <w:b/>
          <w:bCs/>
          <w:spacing w:val="-4"/>
        </w:rPr>
        <w:t xml:space="preserve"> </w:t>
      </w:r>
      <w:r w:rsidRPr="00C650B0">
        <w:rPr>
          <w:b/>
          <w:bCs/>
        </w:rPr>
        <w:t>be</w:t>
      </w:r>
      <w:r w:rsidRPr="00C650B0">
        <w:rPr>
          <w:b/>
          <w:bCs/>
          <w:spacing w:val="-4"/>
        </w:rPr>
        <w:t xml:space="preserve"> </w:t>
      </w:r>
      <w:r w:rsidRPr="00C650B0">
        <w:rPr>
          <w:b/>
          <w:bCs/>
        </w:rPr>
        <w:t>included</w:t>
      </w:r>
      <w:r w:rsidRPr="00C650B0">
        <w:rPr>
          <w:b/>
          <w:bCs/>
          <w:spacing w:val="-6"/>
        </w:rPr>
        <w:t xml:space="preserve"> </w:t>
      </w:r>
      <w:r w:rsidRPr="00C650B0">
        <w:rPr>
          <w:b/>
          <w:bCs/>
        </w:rPr>
        <w:t>in</w:t>
      </w:r>
      <w:r w:rsidRPr="00C650B0">
        <w:rPr>
          <w:b/>
          <w:bCs/>
          <w:spacing w:val="-4"/>
        </w:rPr>
        <w:t xml:space="preserve"> </w:t>
      </w:r>
      <w:r w:rsidRPr="00C650B0">
        <w:rPr>
          <w:b/>
          <w:bCs/>
        </w:rPr>
        <w:t>your</w:t>
      </w:r>
      <w:r w:rsidRPr="00C650B0">
        <w:rPr>
          <w:b/>
          <w:bCs/>
          <w:spacing w:val="-1"/>
        </w:rPr>
        <w:t xml:space="preserve"> </w:t>
      </w:r>
      <w:r w:rsidRPr="00C650B0">
        <w:rPr>
          <w:b/>
          <w:bCs/>
          <w:spacing w:val="-2"/>
        </w:rPr>
        <w:t>proposal</w:t>
      </w:r>
    </w:p>
    <w:p w14:paraId="727AE2F6" w14:textId="77777777" w:rsidR="00D10F17" w:rsidRPr="007734C7" w:rsidRDefault="00D10F17" w:rsidP="00D10F17">
      <w:pPr>
        <w:pStyle w:val="ListParagraph"/>
        <w:numPr>
          <w:ilvl w:val="0"/>
          <w:numId w:val="42"/>
        </w:numPr>
      </w:pPr>
      <w:r w:rsidRPr="007734C7">
        <w:t>Attachment</w:t>
      </w:r>
      <w:r w:rsidRPr="009C077B">
        <w:rPr>
          <w:spacing w:val="-8"/>
        </w:rPr>
        <w:t xml:space="preserve"> </w:t>
      </w:r>
      <w:r w:rsidRPr="007734C7">
        <w:t>6</w:t>
      </w:r>
      <w:r w:rsidRPr="009C077B">
        <w:rPr>
          <w:spacing w:val="-6"/>
        </w:rPr>
        <w:t xml:space="preserve"> </w:t>
      </w:r>
      <w:r w:rsidRPr="007734C7">
        <w:t>must</w:t>
      </w:r>
      <w:r w:rsidRPr="009C077B">
        <w:rPr>
          <w:spacing w:val="-2"/>
        </w:rPr>
        <w:t xml:space="preserve"> </w:t>
      </w:r>
      <w:r w:rsidRPr="007734C7">
        <w:t>be</w:t>
      </w:r>
      <w:r w:rsidRPr="009C077B">
        <w:rPr>
          <w:spacing w:val="-6"/>
        </w:rPr>
        <w:t xml:space="preserve"> </w:t>
      </w:r>
      <w:r w:rsidRPr="007734C7">
        <w:t>included</w:t>
      </w:r>
      <w:r w:rsidRPr="009C077B">
        <w:rPr>
          <w:spacing w:val="-5"/>
        </w:rPr>
        <w:t xml:space="preserve"> </w:t>
      </w:r>
      <w:r w:rsidRPr="007734C7">
        <w:t>in</w:t>
      </w:r>
      <w:r w:rsidRPr="009C077B">
        <w:rPr>
          <w:spacing w:val="-4"/>
        </w:rPr>
        <w:t xml:space="preserve"> </w:t>
      </w:r>
      <w:r w:rsidRPr="007734C7">
        <w:t>your</w:t>
      </w:r>
      <w:r w:rsidRPr="009C077B">
        <w:rPr>
          <w:spacing w:val="-5"/>
        </w:rPr>
        <w:t xml:space="preserve"> </w:t>
      </w:r>
      <w:r w:rsidRPr="007734C7">
        <w:t>proposal</w:t>
      </w:r>
      <w:r w:rsidRPr="009C077B">
        <w:rPr>
          <w:spacing w:val="-4"/>
        </w:rPr>
        <w:t xml:space="preserve"> </w:t>
      </w:r>
      <w:r w:rsidRPr="00C650B0">
        <w:rPr>
          <w:u w:val="single"/>
        </w:rPr>
        <w:t>if</w:t>
      </w:r>
      <w:r w:rsidRPr="00C650B0">
        <w:rPr>
          <w:spacing w:val="-6"/>
          <w:u w:val="single"/>
        </w:rPr>
        <w:t xml:space="preserve"> </w:t>
      </w:r>
      <w:r w:rsidRPr="00C650B0">
        <w:rPr>
          <w:u w:val="single"/>
        </w:rPr>
        <w:t>subcontractors</w:t>
      </w:r>
      <w:r w:rsidRPr="00C650B0">
        <w:rPr>
          <w:spacing w:val="-5"/>
          <w:u w:val="single"/>
        </w:rPr>
        <w:t xml:space="preserve"> </w:t>
      </w:r>
      <w:r w:rsidRPr="00C650B0">
        <w:rPr>
          <w:u w:val="single"/>
        </w:rPr>
        <w:t>will</w:t>
      </w:r>
      <w:r w:rsidRPr="00C650B0">
        <w:rPr>
          <w:spacing w:val="-4"/>
          <w:u w:val="single"/>
        </w:rPr>
        <w:t xml:space="preserve"> </w:t>
      </w:r>
      <w:r w:rsidRPr="00C650B0">
        <w:rPr>
          <w:u w:val="single"/>
        </w:rPr>
        <w:t>be</w:t>
      </w:r>
      <w:r w:rsidRPr="00C650B0">
        <w:rPr>
          <w:spacing w:val="-4"/>
          <w:u w:val="single"/>
        </w:rPr>
        <w:t xml:space="preserve"> </w:t>
      </w:r>
      <w:r w:rsidRPr="00C650B0">
        <w:rPr>
          <w:spacing w:val="-2"/>
          <w:u w:val="single"/>
        </w:rPr>
        <w:t>involved</w:t>
      </w:r>
    </w:p>
    <w:p w14:paraId="6F61E788" w14:textId="77777777" w:rsidR="00D10F17" w:rsidRPr="007734C7" w:rsidRDefault="00D10F17" w:rsidP="00D10F17">
      <w:pPr>
        <w:pStyle w:val="ListParagraph"/>
        <w:numPr>
          <w:ilvl w:val="0"/>
          <w:numId w:val="42"/>
        </w:numPr>
      </w:pPr>
      <w:r w:rsidRPr="007734C7">
        <w:t>Attachments 7</w:t>
      </w:r>
      <w:r w:rsidRPr="009C077B">
        <w:rPr>
          <w:spacing w:val="25"/>
        </w:rPr>
        <w:t xml:space="preserve"> </w:t>
      </w:r>
      <w:r w:rsidRPr="007734C7">
        <w:t>and</w:t>
      </w:r>
      <w:r w:rsidRPr="009C077B">
        <w:rPr>
          <w:spacing w:val="25"/>
        </w:rPr>
        <w:t xml:space="preserve"> </w:t>
      </w:r>
      <w:r w:rsidRPr="007734C7">
        <w:t>8 represent required reporting on the part</w:t>
      </w:r>
      <w:r w:rsidRPr="009C077B">
        <w:rPr>
          <w:spacing w:val="26"/>
        </w:rPr>
        <w:t xml:space="preserve"> </w:t>
      </w:r>
      <w:r w:rsidRPr="007734C7">
        <w:t>of</w:t>
      </w:r>
      <w:r w:rsidRPr="009C077B">
        <w:rPr>
          <w:spacing w:val="26"/>
        </w:rPr>
        <w:t xml:space="preserve"> </w:t>
      </w:r>
      <w:r w:rsidRPr="007734C7">
        <w:t>awarded vendors.</w:t>
      </w:r>
      <w:r w:rsidRPr="009C077B">
        <w:rPr>
          <w:spacing w:val="26"/>
        </w:rPr>
        <w:t xml:space="preserve"> </w:t>
      </w:r>
      <w:r w:rsidRPr="007734C7">
        <w:t>Those bidders receiving an award will be provided with active spreadsheets for reporting.</w:t>
      </w:r>
    </w:p>
    <w:p w14:paraId="19FC4977" w14:textId="77777777" w:rsidR="00D10F17" w:rsidRPr="009C077B" w:rsidRDefault="00D10F17" w:rsidP="00D10F17">
      <w:pPr>
        <w:rPr>
          <w:b/>
          <w:u w:val="single"/>
        </w:rPr>
      </w:pPr>
      <w:r w:rsidRPr="009C077B">
        <w:rPr>
          <w:b/>
          <w:u w:val="single"/>
        </w:rPr>
        <w:t>REQUIRED</w:t>
      </w:r>
      <w:r w:rsidRPr="009C077B">
        <w:rPr>
          <w:b/>
          <w:spacing w:val="-8"/>
          <w:u w:val="single"/>
        </w:rPr>
        <w:t xml:space="preserve"> </w:t>
      </w:r>
      <w:r w:rsidRPr="009C077B">
        <w:rPr>
          <w:b/>
          <w:spacing w:val="-2"/>
          <w:u w:val="single"/>
        </w:rPr>
        <w:t>REPORTING</w:t>
      </w:r>
    </w:p>
    <w:p w14:paraId="7E9B13D9" w14:textId="77777777" w:rsidR="00D10F17" w:rsidRPr="007734C7" w:rsidRDefault="00D10F17" w:rsidP="00D10F17">
      <w:r w:rsidRPr="007734C7">
        <w:t>One of the primary goals in administering this contract is to keep</w:t>
      </w:r>
      <w:r w:rsidRPr="007734C7">
        <w:rPr>
          <w:spacing w:val="-1"/>
        </w:rPr>
        <w:t xml:space="preserve"> </w:t>
      </w:r>
      <w:r w:rsidRPr="007734C7">
        <w:t>accurate</w:t>
      </w:r>
      <w:r w:rsidRPr="007734C7">
        <w:rPr>
          <w:spacing w:val="-1"/>
        </w:rPr>
        <w:t xml:space="preserve"> </w:t>
      </w:r>
      <w:r w:rsidRPr="007734C7">
        <w:t>records</w:t>
      </w:r>
      <w:r w:rsidRPr="007734C7">
        <w:rPr>
          <w:spacing w:val="-1"/>
        </w:rPr>
        <w:t xml:space="preserve"> </w:t>
      </w:r>
      <w:r w:rsidRPr="007734C7">
        <w:t>regarding its actual value/usage.</w:t>
      </w:r>
      <w:r w:rsidRPr="007734C7">
        <w:rPr>
          <w:spacing w:val="40"/>
        </w:rPr>
        <w:t xml:space="preserve"> </w:t>
      </w:r>
      <w:r w:rsidRPr="007734C7">
        <w:t>This information is essential in order to update the contents of the contract and to establish proper bonding levels if they are required.</w:t>
      </w:r>
      <w:r w:rsidRPr="007734C7">
        <w:rPr>
          <w:spacing w:val="40"/>
        </w:rPr>
        <w:t xml:space="preserve"> </w:t>
      </w:r>
      <w:r w:rsidRPr="007734C7">
        <w:t>The integrity of future contracts revolves around our ability to convey accurate and realistic information to all interested parties.</w:t>
      </w:r>
    </w:p>
    <w:p w14:paraId="1E555FD3" w14:textId="77777777" w:rsidR="00D10F17" w:rsidRPr="007734C7" w:rsidRDefault="00D10F17" w:rsidP="00D10F17">
      <w:r w:rsidRPr="007734C7">
        <w:t>A complete</w:t>
      </w:r>
      <w:r w:rsidRPr="007734C7">
        <w:rPr>
          <w:spacing w:val="-1"/>
        </w:rPr>
        <w:t xml:space="preserve"> </w:t>
      </w:r>
      <w:r w:rsidRPr="007734C7">
        <w:t>and accurate</w:t>
      </w:r>
      <w:r w:rsidRPr="007734C7">
        <w:rPr>
          <w:spacing w:val="-2"/>
        </w:rPr>
        <w:t xml:space="preserve"> </w:t>
      </w:r>
      <w:r>
        <w:t>usage report</w:t>
      </w:r>
      <w:r w:rsidRPr="007734C7">
        <w:t xml:space="preserve"> (Attachment 7)</w:t>
      </w:r>
      <w:r w:rsidRPr="007734C7">
        <w:rPr>
          <w:spacing w:val="-1"/>
        </w:rPr>
        <w:t xml:space="preserve"> </w:t>
      </w:r>
      <w:r w:rsidRPr="007734C7">
        <w:t>shall be</w:t>
      </w:r>
      <w:r w:rsidRPr="007734C7">
        <w:rPr>
          <w:spacing w:val="-2"/>
        </w:rPr>
        <w:t xml:space="preserve"> </w:t>
      </w:r>
      <w:r w:rsidRPr="007734C7">
        <w:t>furnished</w:t>
      </w:r>
      <w:r w:rsidRPr="007734C7">
        <w:rPr>
          <w:spacing w:val="-4"/>
        </w:rPr>
        <w:t xml:space="preserve"> </w:t>
      </w:r>
      <w:r w:rsidRPr="007734C7">
        <w:t>in an Excel</w:t>
      </w:r>
      <w:r w:rsidRPr="007734C7">
        <w:rPr>
          <w:spacing w:val="-1"/>
        </w:rPr>
        <w:t xml:space="preserve"> </w:t>
      </w:r>
      <w:r w:rsidRPr="007734C7">
        <w:t xml:space="preserve">format and submitted electronically, </w:t>
      </w:r>
      <w:r>
        <w:t>upon request</w:t>
      </w:r>
      <w:r w:rsidRPr="007734C7">
        <w:t>, detailing the purchasing of all items and/or services on this contract. The reports</w:t>
      </w:r>
      <w:r w:rsidRPr="007734C7">
        <w:rPr>
          <w:spacing w:val="-4"/>
        </w:rPr>
        <w:t xml:space="preserve"> </w:t>
      </w:r>
      <w:r w:rsidRPr="007734C7">
        <w:t>shall</w:t>
      </w:r>
      <w:r w:rsidRPr="007734C7">
        <w:rPr>
          <w:spacing w:val="-5"/>
        </w:rPr>
        <w:t xml:space="preserve"> </w:t>
      </w:r>
      <w:r w:rsidRPr="007734C7">
        <w:t>be</w:t>
      </w:r>
      <w:r w:rsidRPr="007734C7">
        <w:rPr>
          <w:spacing w:val="-4"/>
        </w:rPr>
        <w:t xml:space="preserve"> </w:t>
      </w:r>
      <w:r w:rsidRPr="007734C7">
        <w:t>completed</w:t>
      </w:r>
      <w:r w:rsidRPr="007734C7">
        <w:rPr>
          <w:spacing w:val="-4"/>
        </w:rPr>
        <w:t xml:space="preserve"> </w:t>
      </w:r>
      <w:r w:rsidRPr="007734C7">
        <w:t>in</w:t>
      </w:r>
      <w:r w:rsidRPr="007734C7">
        <w:rPr>
          <w:spacing w:val="-4"/>
        </w:rPr>
        <w:t xml:space="preserve"> </w:t>
      </w:r>
      <w:r w:rsidRPr="007734C7">
        <w:t>Excel</w:t>
      </w:r>
      <w:r w:rsidRPr="007734C7">
        <w:rPr>
          <w:spacing w:val="-5"/>
        </w:rPr>
        <w:t xml:space="preserve"> </w:t>
      </w:r>
      <w:r w:rsidRPr="007734C7">
        <w:t>format,</w:t>
      </w:r>
      <w:r w:rsidRPr="007734C7">
        <w:rPr>
          <w:spacing w:val="-3"/>
        </w:rPr>
        <w:t xml:space="preserve"> </w:t>
      </w:r>
      <w:r w:rsidRPr="007734C7">
        <w:t>using</w:t>
      </w:r>
      <w:r w:rsidRPr="007734C7">
        <w:rPr>
          <w:spacing w:val="-7"/>
        </w:rPr>
        <w:t xml:space="preserve"> </w:t>
      </w:r>
      <w:r w:rsidRPr="007734C7">
        <w:t>the</w:t>
      </w:r>
      <w:r w:rsidRPr="007734C7">
        <w:rPr>
          <w:spacing w:val="-4"/>
        </w:rPr>
        <w:t xml:space="preserve"> </w:t>
      </w:r>
      <w:r>
        <w:t>example in Attachment 7</w:t>
      </w:r>
      <w:r w:rsidRPr="007734C7">
        <w:t>,</w:t>
      </w:r>
      <w:r w:rsidRPr="007734C7">
        <w:rPr>
          <w:spacing w:val="-3"/>
        </w:rPr>
        <w:t xml:space="preserve"> </w:t>
      </w:r>
      <w:r w:rsidRPr="007734C7">
        <w:t>and</w:t>
      </w:r>
      <w:r w:rsidRPr="007734C7">
        <w:rPr>
          <w:spacing w:val="-4"/>
        </w:rPr>
        <w:t xml:space="preserve"> </w:t>
      </w:r>
      <w:r w:rsidRPr="007734C7">
        <w:t>submitted</w:t>
      </w:r>
      <w:r w:rsidRPr="007734C7">
        <w:rPr>
          <w:spacing w:val="-4"/>
        </w:rPr>
        <w:t xml:space="preserve"> </w:t>
      </w:r>
      <w:r>
        <w:t xml:space="preserve">upon request to the Contract Specialist. </w:t>
      </w:r>
      <w:r w:rsidRPr="007734C7">
        <w:rPr>
          <w:spacing w:val="-7"/>
        </w:rPr>
        <w:t xml:space="preserve"> </w:t>
      </w:r>
      <w:r w:rsidRPr="007734C7">
        <w:t>Submitted</w:t>
      </w:r>
      <w:r w:rsidRPr="007734C7">
        <w:rPr>
          <w:spacing w:val="-9"/>
        </w:rPr>
        <w:t xml:space="preserve"> </w:t>
      </w:r>
      <w:r w:rsidRPr="007734C7">
        <w:t>reports</w:t>
      </w:r>
      <w:r w:rsidRPr="007734C7">
        <w:rPr>
          <w:spacing w:val="-8"/>
        </w:rPr>
        <w:t xml:space="preserve"> </w:t>
      </w:r>
      <w:r w:rsidRPr="007734C7">
        <w:t>shall</w:t>
      </w:r>
      <w:r w:rsidRPr="007734C7">
        <w:rPr>
          <w:spacing w:val="-7"/>
        </w:rPr>
        <w:t xml:space="preserve"> </w:t>
      </w:r>
      <w:r w:rsidRPr="007734C7">
        <w:t>cover</w:t>
      </w:r>
      <w:r w:rsidRPr="007734C7">
        <w:rPr>
          <w:spacing w:val="-8"/>
        </w:rPr>
        <w:t xml:space="preserve"> </w:t>
      </w:r>
      <w:r w:rsidRPr="007734C7">
        <w:t>the</w:t>
      </w:r>
      <w:r w:rsidRPr="007734C7">
        <w:rPr>
          <w:spacing w:val="-12"/>
        </w:rPr>
        <w:t xml:space="preserve"> </w:t>
      </w:r>
      <w:r w:rsidRPr="007734C7">
        <w:t>full</w:t>
      </w:r>
      <w:r w:rsidRPr="007734C7">
        <w:rPr>
          <w:spacing w:val="-10"/>
        </w:rPr>
        <w:t xml:space="preserve"> </w:t>
      </w:r>
      <w:r w:rsidRPr="007734C7">
        <w:t>month, contain accurate</w:t>
      </w:r>
      <w:r w:rsidRPr="007734C7">
        <w:rPr>
          <w:spacing w:val="-1"/>
        </w:rPr>
        <w:t xml:space="preserve"> </w:t>
      </w:r>
      <w:r w:rsidRPr="007734C7">
        <w:t>descriptions of the products, goods or services procured, purchasing agency information, quantities procured, and</w:t>
      </w:r>
      <w:r w:rsidRPr="007734C7">
        <w:rPr>
          <w:spacing w:val="-12"/>
        </w:rPr>
        <w:t xml:space="preserve"> </w:t>
      </w:r>
      <w:r w:rsidRPr="007734C7">
        <w:t>prices</w:t>
      </w:r>
      <w:r w:rsidRPr="007734C7">
        <w:rPr>
          <w:spacing w:val="-12"/>
        </w:rPr>
        <w:t xml:space="preserve"> </w:t>
      </w:r>
      <w:r w:rsidRPr="007734C7">
        <w:t>paid.</w:t>
      </w:r>
      <w:r w:rsidRPr="007734C7">
        <w:rPr>
          <w:spacing w:val="-11"/>
        </w:rPr>
        <w:t xml:space="preserve"> </w:t>
      </w:r>
      <w:r w:rsidRPr="007734C7">
        <w:t>Reports</w:t>
      </w:r>
      <w:r w:rsidRPr="007734C7">
        <w:rPr>
          <w:spacing w:val="-16"/>
        </w:rPr>
        <w:t xml:space="preserve"> </w:t>
      </w:r>
      <w:r w:rsidRPr="007734C7">
        <w:t>are</w:t>
      </w:r>
      <w:r w:rsidRPr="007734C7">
        <w:rPr>
          <w:spacing w:val="-11"/>
        </w:rPr>
        <w:t xml:space="preserve"> </w:t>
      </w:r>
      <w:r w:rsidRPr="007734C7">
        <w:t>required</w:t>
      </w:r>
      <w:r w:rsidRPr="007734C7">
        <w:rPr>
          <w:spacing w:val="-14"/>
        </w:rPr>
        <w:t xml:space="preserve"> </w:t>
      </w:r>
      <w:r>
        <w:t>upon request</w:t>
      </w:r>
      <w:r w:rsidRPr="007734C7">
        <w:t>,</w:t>
      </w:r>
      <w:r w:rsidRPr="007734C7">
        <w:rPr>
          <w:spacing w:val="-11"/>
        </w:rPr>
        <w:t xml:space="preserve"> </w:t>
      </w:r>
      <w:r w:rsidRPr="007734C7">
        <w:t>including</w:t>
      </w:r>
      <w:r w:rsidRPr="007734C7">
        <w:rPr>
          <w:spacing w:val="-13"/>
        </w:rPr>
        <w:t xml:space="preserve"> </w:t>
      </w:r>
      <w:r w:rsidRPr="007734C7">
        <w:t>those</w:t>
      </w:r>
      <w:r w:rsidRPr="007734C7">
        <w:rPr>
          <w:spacing w:val="-12"/>
        </w:rPr>
        <w:t xml:space="preserve"> </w:t>
      </w:r>
      <w:r w:rsidRPr="007734C7">
        <w:t>with</w:t>
      </w:r>
      <w:r w:rsidRPr="007734C7">
        <w:rPr>
          <w:spacing w:val="-14"/>
        </w:rPr>
        <w:t xml:space="preserve"> </w:t>
      </w:r>
      <w:r w:rsidRPr="007734C7">
        <w:t>“no</w:t>
      </w:r>
      <w:r w:rsidRPr="007734C7">
        <w:rPr>
          <w:spacing w:val="-15"/>
        </w:rPr>
        <w:t xml:space="preserve"> </w:t>
      </w:r>
      <w:r w:rsidRPr="007734C7">
        <w:t>spend”.</w:t>
      </w:r>
      <w:r w:rsidRPr="007734C7">
        <w:rPr>
          <w:spacing w:val="-13"/>
        </w:rPr>
        <w:t xml:space="preserve"> </w:t>
      </w:r>
      <w:r w:rsidRPr="007734C7">
        <w:t>Any</w:t>
      </w:r>
      <w:r w:rsidRPr="007734C7">
        <w:rPr>
          <w:spacing w:val="-12"/>
        </w:rPr>
        <w:t xml:space="preserve"> </w:t>
      </w:r>
      <w:r w:rsidRPr="007734C7">
        <w:t>exception to</w:t>
      </w:r>
      <w:r w:rsidRPr="007734C7">
        <w:rPr>
          <w:spacing w:val="-4"/>
        </w:rPr>
        <w:t xml:space="preserve"> </w:t>
      </w:r>
      <w:r w:rsidRPr="007734C7">
        <w:t>this</w:t>
      </w:r>
      <w:r w:rsidRPr="007734C7">
        <w:rPr>
          <w:spacing w:val="-6"/>
        </w:rPr>
        <w:t xml:space="preserve"> </w:t>
      </w:r>
      <w:r w:rsidRPr="007734C7">
        <w:t>requirement</w:t>
      </w:r>
      <w:r w:rsidRPr="007734C7">
        <w:rPr>
          <w:spacing w:val="-3"/>
        </w:rPr>
        <w:t xml:space="preserve"> </w:t>
      </w:r>
      <w:r w:rsidRPr="007734C7">
        <w:t>or</w:t>
      </w:r>
      <w:r w:rsidRPr="007734C7">
        <w:rPr>
          <w:spacing w:val="-5"/>
        </w:rPr>
        <w:t xml:space="preserve"> </w:t>
      </w:r>
      <w:r w:rsidRPr="007734C7">
        <w:t>failure</w:t>
      </w:r>
      <w:r w:rsidRPr="007734C7">
        <w:rPr>
          <w:spacing w:val="-4"/>
        </w:rPr>
        <w:t xml:space="preserve"> </w:t>
      </w:r>
      <w:r w:rsidRPr="007734C7">
        <w:t>to</w:t>
      </w:r>
      <w:r w:rsidRPr="007734C7">
        <w:rPr>
          <w:spacing w:val="-6"/>
        </w:rPr>
        <w:t xml:space="preserve"> </w:t>
      </w:r>
      <w:r w:rsidRPr="007734C7">
        <w:t>submit</w:t>
      </w:r>
      <w:r w:rsidRPr="007734C7">
        <w:rPr>
          <w:spacing w:val="-5"/>
        </w:rPr>
        <w:t xml:space="preserve"> </w:t>
      </w:r>
      <w:r w:rsidRPr="007734C7">
        <w:t>complete</w:t>
      </w:r>
      <w:r w:rsidRPr="007734C7">
        <w:rPr>
          <w:spacing w:val="-6"/>
        </w:rPr>
        <w:t xml:space="preserve"> </w:t>
      </w:r>
      <w:r w:rsidRPr="007734C7">
        <w:t>reports</w:t>
      </w:r>
      <w:r>
        <w:t xml:space="preserve"> upon request</w:t>
      </w:r>
      <w:r w:rsidRPr="007734C7">
        <w:t>,</w:t>
      </w:r>
      <w:r w:rsidRPr="007734C7">
        <w:rPr>
          <w:spacing w:val="-5"/>
        </w:rPr>
        <w:t xml:space="preserve"> </w:t>
      </w:r>
      <w:r w:rsidRPr="007734C7">
        <w:t>or</w:t>
      </w:r>
      <w:r w:rsidRPr="007734C7">
        <w:rPr>
          <w:spacing w:val="-3"/>
        </w:rPr>
        <w:t xml:space="preserve"> </w:t>
      </w:r>
      <w:r w:rsidRPr="007734C7">
        <w:t>in</w:t>
      </w:r>
      <w:r w:rsidRPr="007734C7">
        <w:rPr>
          <w:spacing w:val="-6"/>
        </w:rPr>
        <w:t xml:space="preserve"> </w:t>
      </w:r>
      <w:r w:rsidRPr="007734C7">
        <w:t>the</w:t>
      </w:r>
      <w:r w:rsidRPr="007734C7">
        <w:rPr>
          <w:spacing w:val="-4"/>
        </w:rPr>
        <w:t xml:space="preserve"> </w:t>
      </w:r>
      <w:r w:rsidRPr="007734C7">
        <w:t>format</w:t>
      </w:r>
      <w:r w:rsidRPr="007734C7">
        <w:rPr>
          <w:spacing w:val="-5"/>
        </w:rPr>
        <w:t xml:space="preserve"> </w:t>
      </w:r>
      <w:r w:rsidRPr="007734C7">
        <w:t>required, may result in corrective action, up to and including the possible cancellation of the award. Failure to provide the report with the minimum required information may also negate any contract extension</w:t>
      </w:r>
      <w:r w:rsidRPr="007734C7">
        <w:rPr>
          <w:spacing w:val="-1"/>
        </w:rPr>
        <w:t xml:space="preserve"> </w:t>
      </w:r>
      <w:r w:rsidRPr="007734C7">
        <w:t>clauses. Additionally, Vendors who are determined to be in default of this mandatory report requirement may have such conduct considered against them, in assessment of responsibility, in the evaluation of future proposals.</w:t>
      </w:r>
    </w:p>
    <w:p w14:paraId="4C49DC05" w14:textId="77777777" w:rsidR="00D10F17" w:rsidRPr="007734C7" w:rsidRDefault="00D10F17" w:rsidP="00D10F17">
      <w:r w:rsidRPr="007734C7">
        <w:t>–</w:t>
      </w:r>
      <w:r w:rsidRPr="007734C7">
        <w:rPr>
          <w:spacing w:val="-5"/>
        </w:rPr>
        <w:t xml:space="preserve"> </w:t>
      </w:r>
      <w:r w:rsidRPr="007734C7">
        <w:t>Reporting</w:t>
      </w:r>
      <w:r w:rsidRPr="007734C7">
        <w:rPr>
          <w:spacing w:val="-6"/>
        </w:rPr>
        <w:t xml:space="preserve"> </w:t>
      </w:r>
      <w:r w:rsidRPr="007734C7">
        <w:t>is</w:t>
      </w:r>
      <w:r w:rsidRPr="007734C7">
        <w:rPr>
          <w:spacing w:val="-4"/>
        </w:rPr>
        <w:t xml:space="preserve"> </w:t>
      </w:r>
      <w:r w:rsidRPr="007734C7">
        <w:t>required</w:t>
      </w:r>
      <w:r w:rsidRPr="007734C7">
        <w:rPr>
          <w:spacing w:val="-5"/>
        </w:rPr>
        <w:t xml:space="preserve"> </w:t>
      </w:r>
      <w:r w:rsidRPr="007734C7">
        <w:t>by</w:t>
      </w:r>
      <w:r w:rsidRPr="007734C7">
        <w:rPr>
          <w:spacing w:val="-3"/>
        </w:rPr>
        <w:t xml:space="preserve"> </w:t>
      </w:r>
      <w:r w:rsidRPr="007734C7">
        <w:t>Executive</w:t>
      </w:r>
      <w:r w:rsidRPr="007734C7">
        <w:rPr>
          <w:spacing w:val="-6"/>
        </w:rPr>
        <w:t xml:space="preserve"> </w:t>
      </w:r>
      <w:r w:rsidRPr="007734C7">
        <w:rPr>
          <w:spacing w:val="-2"/>
        </w:rPr>
        <w:t>Order.</w:t>
      </w:r>
    </w:p>
    <w:p w14:paraId="488A98C3" w14:textId="77777777" w:rsidR="00D10F17" w:rsidRPr="00D31D06" w:rsidRDefault="00D10F17" w:rsidP="00D10F17">
      <w:r w:rsidRPr="007734C7">
        <w:t xml:space="preserve">In accordance with </w:t>
      </w:r>
      <w:hyperlink r:id="rId17">
        <w:r w:rsidRPr="007734C7">
          <w:rPr>
            <w:color w:val="0000FF"/>
            <w:u w:color="0000FF"/>
          </w:rPr>
          <w:t>Executive Order 49</w:t>
        </w:r>
      </w:hyperlink>
      <w:r w:rsidRPr="007734C7">
        <w:t>, the State of Delaware is committed to supporting its diverse business industry and population.</w:t>
      </w:r>
      <w:r w:rsidRPr="007734C7">
        <w:rPr>
          <w:spacing w:val="40"/>
        </w:rPr>
        <w:t xml:space="preserve"> </w:t>
      </w:r>
      <w:r w:rsidRPr="007734C7">
        <w:t>The successful Vendor will be required to accurately report on the participation by Diversity Suppliers which includes minority (MBE), woman</w:t>
      </w:r>
      <w:r w:rsidRPr="007734C7">
        <w:rPr>
          <w:spacing w:val="-15"/>
        </w:rPr>
        <w:t xml:space="preserve"> </w:t>
      </w:r>
      <w:r w:rsidRPr="007734C7">
        <w:t>(WBE),</w:t>
      </w:r>
      <w:r w:rsidRPr="007734C7">
        <w:rPr>
          <w:spacing w:val="-16"/>
        </w:rPr>
        <w:t xml:space="preserve"> </w:t>
      </w:r>
      <w:r w:rsidRPr="007734C7">
        <w:t>veteran</w:t>
      </w:r>
      <w:r w:rsidRPr="007734C7">
        <w:rPr>
          <w:spacing w:val="-14"/>
        </w:rPr>
        <w:t xml:space="preserve"> </w:t>
      </w:r>
      <w:r w:rsidRPr="007734C7">
        <w:t>owned</w:t>
      </w:r>
      <w:r w:rsidRPr="007734C7">
        <w:rPr>
          <w:spacing w:val="-15"/>
        </w:rPr>
        <w:t xml:space="preserve"> </w:t>
      </w:r>
      <w:r w:rsidRPr="007734C7">
        <w:t>business</w:t>
      </w:r>
      <w:r w:rsidRPr="007734C7">
        <w:rPr>
          <w:spacing w:val="-14"/>
        </w:rPr>
        <w:t xml:space="preserve"> </w:t>
      </w:r>
      <w:r w:rsidRPr="007734C7">
        <w:t>(VOBE),</w:t>
      </w:r>
      <w:r w:rsidRPr="007734C7">
        <w:rPr>
          <w:spacing w:val="-16"/>
        </w:rPr>
        <w:t xml:space="preserve"> </w:t>
      </w:r>
      <w:r w:rsidRPr="007734C7">
        <w:t>or</w:t>
      </w:r>
      <w:r w:rsidRPr="007734C7">
        <w:rPr>
          <w:spacing w:val="-13"/>
        </w:rPr>
        <w:t xml:space="preserve"> </w:t>
      </w:r>
      <w:r w:rsidRPr="007734C7">
        <w:t>service</w:t>
      </w:r>
      <w:r w:rsidRPr="007734C7">
        <w:rPr>
          <w:spacing w:val="-15"/>
        </w:rPr>
        <w:t xml:space="preserve"> </w:t>
      </w:r>
      <w:r w:rsidRPr="007734C7">
        <w:t>disabled</w:t>
      </w:r>
      <w:r w:rsidRPr="007734C7">
        <w:rPr>
          <w:spacing w:val="-15"/>
        </w:rPr>
        <w:t xml:space="preserve"> </w:t>
      </w:r>
      <w:r w:rsidRPr="007734C7">
        <w:t>veteran</w:t>
      </w:r>
      <w:r w:rsidRPr="007734C7">
        <w:rPr>
          <w:spacing w:val="-15"/>
        </w:rPr>
        <w:t xml:space="preserve"> </w:t>
      </w:r>
      <w:r w:rsidRPr="007734C7">
        <w:t>owned</w:t>
      </w:r>
      <w:r w:rsidRPr="007734C7">
        <w:rPr>
          <w:spacing w:val="-15"/>
        </w:rPr>
        <w:t xml:space="preserve"> </w:t>
      </w:r>
      <w:r w:rsidRPr="007734C7">
        <w:t>business</w:t>
      </w:r>
      <w:r>
        <w:t xml:space="preserve"> (</w:t>
      </w:r>
      <w:r w:rsidRPr="00D31D06">
        <w:t>SDVOBE)</w:t>
      </w:r>
      <w:r w:rsidRPr="00D31D06">
        <w:rPr>
          <w:spacing w:val="-6"/>
        </w:rPr>
        <w:t xml:space="preserve"> </w:t>
      </w:r>
      <w:r w:rsidRPr="00D31D06">
        <w:t>under</w:t>
      </w:r>
      <w:r w:rsidRPr="00D31D06">
        <w:rPr>
          <w:spacing w:val="-6"/>
        </w:rPr>
        <w:t xml:space="preserve"> </w:t>
      </w:r>
      <w:r w:rsidRPr="00D31D06">
        <w:t>this</w:t>
      </w:r>
      <w:r w:rsidRPr="00D31D06">
        <w:rPr>
          <w:spacing w:val="-6"/>
        </w:rPr>
        <w:t xml:space="preserve"> </w:t>
      </w:r>
      <w:r w:rsidRPr="00D31D06">
        <w:t>awarded</w:t>
      </w:r>
      <w:r w:rsidRPr="00D31D06">
        <w:rPr>
          <w:spacing w:val="-5"/>
        </w:rPr>
        <w:t xml:space="preserve"> </w:t>
      </w:r>
      <w:r w:rsidRPr="00D31D06">
        <w:t>contract.</w:t>
      </w:r>
      <w:r w:rsidRPr="00D31D06">
        <w:rPr>
          <w:spacing w:val="40"/>
        </w:rPr>
        <w:t xml:space="preserve"> </w:t>
      </w:r>
      <w:r w:rsidRPr="00D31D06">
        <w:t>The</w:t>
      </w:r>
      <w:r w:rsidRPr="00D31D06">
        <w:rPr>
          <w:spacing w:val="-6"/>
        </w:rPr>
        <w:t xml:space="preserve"> </w:t>
      </w:r>
      <w:r w:rsidRPr="00D31D06">
        <w:t>reported</w:t>
      </w:r>
      <w:r w:rsidRPr="00D31D06">
        <w:rPr>
          <w:spacing w:val="-7"/>
        </w:rPr>
        <w:t xml:space="preserve"> </w:t>
      </w:r>
      <w:r w:rsidRPr="00D31D06">
        <w:t>data</w:t>
      </w:r>
      <w:r w:rsidRPr="00D31D06">
        <w:rPr>
          <w:spacing w:val="-6"/>
        </w:rPr>
        <w:t xml:space="preserve"> </w:t>
      </w:r>
      <w:r w:rsidRPr="00D31D06">
        <w:t>elements</w:t>
      </w:r>
      <w:r w:rsidRPr="00D31D06">
        <w:rPr>
          <w:spacing w:val="-6"/>
        </w:rPr>
        <w:t xml:space="preserve"> </w:t>
      </w:r>
      <w:r w:rsidRPr="00D31D06">
        <w:t>shall</w:t>
      </w:r>
      <w:r w:rsidRPr="00D31D06">
        <w:rPr>
          <w:spacing w:val="-6"/>
        </w:rPr>
        <w:t xml:space="preserve"> </w:t>
      </w:r>
      <w:r w:rsidRPr="00D31D06">
        <w:t>include</w:t>
      </w:r>
      <w:r w:rsidRPr="00D31D06">
        <w:rPr>
          <w:spacing w:val="-5"/>
        </w:rPr>
        <w:t xml:space="preserve"> </w:t>
      </w:r>
      <w:r w:rsidRPr="00D31D06">
        <w:t>but</w:t>
      </w:r>
      <w:r w:rsidRPr="00D31D06">
        <w:rPr>
          <w:spacing w:val="-6"/>
        </w:rPr>
        <w:t xml:space="preserve"> </w:t>
      </w:r>
      <w:r w:rsidRPr="00D31D06">
        <w:t>not</w:t>
      </w:r>
      <w:r w:rsidRPr="00D31D06">
        <w:rPr>
          <w:spacing w:val="-4"/>
        </w:rPr>
        <w:t xml:space="preserve"> </w:t>
      </w:r>
      <w:r w:rsidRPr="00D31D06">
        <w:t>be limited</w:t>
      </w:r>
      <w:r w:rsidRPr="00D31D06">
        <w:rPr>
          <w:spacing w:val="-16"/>
        </w:rPr>
        <w:t xml:space="preserve"> </w:t>
      </w:r>
      <w:r w:rsidRPr="00D31D06">
        <w:t>to;</w:t>
      </w:r>
      <w:r w:rsidRPr="00D31D06">
        <w:rPr>
          <w:spacing w:val="-15"/>
        </w:rPr>
        <w:t xml:space="preserve"> </w:t>
      </w:r>
      <w:r w:rsidRPr="00D31D06">
        <w:t>name</w:t>
      </w:r>
      <w:r w:rsidRPr="00D31D06">
        <w:rPr>
          <w:spacing w:val="-15"/>
        </w:rPr>
        <w:t xml:space="preserve"> </w:t>
      </w:r>
      <w:r w:rsidRPr="00D31D06">
        <w:t>of</w:t>
      </w:r>
      <w:r w:rsidRPr="00D31D06">
        <w:rPr>
          <w:spacing w:val="-15"/>
        </w:rPr>
        <w:t xml:space="preserve"> </w:t>
      </w:r>
      <w:r w:rsidRPr="00D31D06">
        <w:t>state</w:t>
      </w:r>
      <w:r w:rsidRPr="00D31D06">
        <w:rPr>
          <w:spacing w:val="-16"/>
        </w:rPr>
        <w:t xml:space="preserve"> </w:t>
      </w:r>
      <w:r w:rsidRPr="00D31D06">
        <w:t>contract/project,</w:t>
      </w:r>
      <w:r w:rsidRPr="00D31D06">
        <w:rPr>
          <w:spacing w:val="-15"/>
        </w:rPr>
        <w:t xml:space="preserve"> </w:t>
      </w:r>
      <w:r w:rsidRPr="00D31D06">
        <w:t>the</w:t>
      </w:r>
      <w:r w:rsidRPr="00D31D06">
        <w:rPr>
          <w:spacing w:val="-14"/>
        </w:rPr>
        <w:t xml:space="preserve"> </w:t>
      </w:r>
      <w:r w:rsidRPr="00D31D06">
        <w:t>name</w:t>
      </w:r>
      <w:r w:rsidRPr="00D31D06">
        <w:rPr>
          <w:spacing w:val="-16"/>
        </w:rPr>
        <w:t xml:space="preserve"> </w:t>
      </w:r>
      <w:r w:rsidRPr="00D31D06">
        <w:t>of</w:t>
      </w:r>
      <w:r w:rsidRPr="00D31D06">
        <w:rPr>
          <w:spacing w:val="-15"/>
        </w:rPr>
        <w:t xml:space="preserve"> </w:t>
      </w:r>
      <w:r w:rsidRPr="00D31D06">
        <w:t>the</w:t>
      </w:r>
      <w:r w:rsidRPr="00D31D06">
        <w:rPr>
          <w:spacing w:val="-15"/>
        </w:rPr>
        <w:t xml:space="preserve"> </w:t>
      </w:r>
      <w:r w:rsidRPr="00D31D06">
        <w:t>Diversity</w:t>
      </w:r>
      <w:r w:rsidRPr="00D31D06">
        <w:rPr>
          <w:spacing w:val="-13"/>
        </w:rPr>
        <w:t xml:space="preserve"> </w:t>
      </w:r>
      <w:r w:rsidRPr="00D31D06">
        <w:t>Supplier,</w:t>
      </w:r>
      <w:r w:rsidRPr="00D31D06">
        <w:rPr>
          <w:spacing w:val="-16"/>
        </w:rPr>
        <w:t xml:space="preserve"> </w:t>
      </w:r>
      <w:r w:rsidRPr="00D31D06">
        <w:t>Diversity</w:t>
      </w:r>
      <w:r w:rsidRPr="00D31D06">
        <w:rPr>
          <w:spacing w:val="-13"/>
        </w:rPr>
        <w:t xml:space="preserve"> </w:t>
      </w:r>
      <w:r w:rsidRPr="00D31D06">
        <w:t>Supplier contact information (phone, email), type of product or service provided by the Diversity Supplier and any minority, women, veteran, or service</w:t>
      </w:r>
      <w:r>
        <w:t xml:space="preserve"> </w:t>
      </w:r>
      <w:r w:rsidRPr="00D31D06">
        <w:t>disabled veteran certifications for the subcontractor (State OSD certification, Minority Supplier Development Council, Women’s Business</w:t>
      </w:r>
      <w:r w:rsidRPr="00D31D06">
        <w:rPr>
          <w:spacing w:val="-7"/>
        </w:rPr>
        <w:t xml:space="preserve"> </w:t>
      </w:r>
      <w:r w:rsidRPr="00D31D06">
        <w:t>Enterprise</w:t>
      </w:r>
      <w:r w:rsidRPr="00D31D06">
        <w:rPr>
          <w:spacing w:val="-8"/>
        </w:rPr>
        <w:t xml:space="preserve"> </w:t>
      </w:r>
      <w:r w:rsidRPr="00D31D06">
        <w:t>Council,</w:t>
      </w:r>
      <w:r w:rsidRPr="00D31D06">
        <w:rPr>
          <w:spacing w:val="-6"/>
        </w:rPr>
        <w:t xml:space="preserve"> </w:t>
      </w:r>
      <w:r w:rsidRPr="00D31D06">
        <w:t>VetBiz.gov).</w:t>
      </w:r>
      <w:r w:rsidRPr="00D31D06">
        <w:rPr>
          <w:spacing w:val="40"/>
        </w:rPr>
        <w:t xml:space="preserve"> </w:t>
      </w:r>
      <w:r w:rsidRPr="00D31D06">
        <w:t>The</w:t>
      </w:r>
      <w:r w:rsidRPr="00D31D06">
        <w:rPr>
          <w:spacing w:val="-10"/>
        </w:rPr>
        <w:t xml:space="preserve"> </w:t>
      </w:r>
      <w:r w:rsidRPr="00D31D06">
        <w:t>format</w:t>
      </w:r>
      <w:r w:rsidRPr="00D31D06">
        <w:rPr>
          <w:spacing w:val="-6"/>
        </w:rPr>
        <w:t xml:space="preserve"> </w:t>
      </w:r>
      <w:r w:rsidRPr="00D31D06">
        <w:t>used</w:t>
      </w:r>
      <w:r w:rsidRPr="00D31D06">
        <w:rPr>
          <w:spacing w:val="-10"/>
        </w:rPr>
        <w:t xml:space="preserve"> </w:t>
      </w:r>
      <w:r w:rsidRPr="00D31D06">
        <w:t>for</w:t>
      </w:r>
      <w:r w:rsidRPr="00D31D06">
        <w:rPr>
          <w:spacing w:val="-6"/>
        </w:rPr>
        <w:t xml:space="preserve"> </w:t>
      </w:r>
      <w:r w:rsidRPr="00D31D06">
        <w:t>Subcontracting</w:t>
      </w:r>
      <w:r w:rsidRPr="00D31D06">
        <w:rPr>
          <w:spacing w:val="-8"/>
        </w:rPr>
        <w:t xml:space="preserve"> </w:t>
      </w:r>
      <w:r w:rsidRPr="00D31D06">
        <w:t>2</w:t>
      </w:r>
      <w:r w:rsidRPr="00D31D06">
        <w:rPr>
          <w:vertAlign w:val="superscript"/>
        </w:rPr>
        <w:t>nd</w:t>
      </w:r>
      <w:r w:rsidRPr="00D31D06">
        <w:rPr>
          <w:spacing w:val="-8"/>
        </w:rPr>
        <w:t xml:space="preserve"> </w:t>
      </w:r>
      <w:r w:rsidRPr="00D31D06">
        <w:t>Tier</w:t>
      </w:r>
      <w:r w:rsidRPr="00D31D06">
        <w:rPr>
          <w:spacing w:val="-7"/>
        </w:rPr>
        <w:t xml:space="preserve"> </w:t>
      </w:r>
      <w:r w:rsidRPr="00D31D06">
        <w:t>report is shown as in Attachment 8.</w:t>
      </w:r>
    </w:p>
    <w:p w14:paraId="08134EBB" w14:textId="77777777" w:rsidR="00D10F17" w:rsidRDefault="00D10F17" w:rsidP="00D10F17">
      <w:r w:rsidRPr="00D31D06">
        <w:t>Accurate</w:t>
      </w:r>
      <w:r w:rsidRPr="00D31D06">
        <w:rPr>
          <w:spacing w:val="-11"/>
        </w:rPr>
        <w:t xml:space="preserve"> </w:t>
      </w:r>
      <w:r w:rsidRPr="00D31D06">
        <w:t>2nd</w:t>
      </w:r>
      <w:r w:rsidRPr="00D31D06">
        <w:rPr>
          <w:spacing w:val="-11"/>
        </w:rPr>
        <w:t xml:space="preserve"> </w:t>
      </w:r>
      <w:r w:rsidRPr="00D31D06">
        <w:t>Tier</w:t>
      </w:r>
      <w:r w:rsidRPr="00D31D06">
        <w:rPr>
          <w:spacing w:val="-10"/>
        </w:rPr>
        <w:t xml:space="preserve"> </w:t>
      </w:r>
      <w:r w:rsidRPr="00D31D06">
        <w:t>reports</w:t>
      </w:r>
      <w:r w:rsidRPr="00D31D06">
        <w:rPr>
          <w:spacing w:val="-8"/>
        </w:rPr>
        <w:t xml:space="preserve"> </w:t>
      </w:r>
      <w:r w:rsidRPr="00D31D06">
        <w:t>shall</w:t>
      </w:r>
      <w:r w:rsidRPr="00D31D06">
        <w:rPr>
          <w:spacing w:val="-10"/>
        </w:rPr>
        <w:t xml:space="preserve"> </w:t>
      </w:r>
      <w:r w:rsidRPr="00D31D06">
        <w:t>be</w:t>
      </w:r>
      <w:r w:rsidRPr="00D31D06">
        <w:rPr>
          <w:spacing w:val="-12"/>
        </w:rPr>
        <w:t xml:space="preserve"> </w:t>
      </w:r>
      <w:r w:rsidRPr="00D31D06">
        <w:t>submitted</w:t>
      </w:r>
      <w:r w:rsidRPr="00D31D06">
        <w:rPr>
          <w:spacing w:val="-12"/>
        </w:rPr>
        <w:t xml:space="preserve"> </w:t>
      </w:r>
      <w:r w:rsidRPr="00D31D06">
        <w:t>to</w:t>
      </w:r>
      <w:r w:rsidRPr="00D31D06">
        <w:rPr>
          <w:spacing w:val="-14"/>
        </w:rPr>
        <w:t xml:space="preserve"> </w:t>
      </w:r>
      <w:r w:rsidRPr="00D31D06">
        <w:t>the</w:t>
      </w:r>
      <w:r w:rsidRPr="00D31D06">
        <w:rPr>
          <w:spacing w:val="-9"/>
        </w:rPr>
        <w:t xml:space="preserve"> </w:t>
      </w:r>
      <w:r w:rsidRPr="00D31D06">
        <w:t>contracting</w:t>
      </w:r>
      <w:r w:rsidRPr="00D31D06">
        <w:rPr>
          <w:spacing w:val="-9"/>
        </w:rPr>
        <w:t xml:space="preserve"> </w:t>
      </w:r>
      <w:r w:rsidRPr="00D31D06">
        <w:t>Agency’s</w:t>
      </w:r>
      <w:r w:rsidRPr="00D31D06">
        <w:rPr>
          <w:spacing w:val="-11"/>
        </w:rPr>
        <w:t xml:space="preserve"> </w:t>
      </w:r>
      <w:r w:rsidRPr="00D31D06">
        <w:t>contract</w:t>
      </w:r>
      <w:r w:rsidRPr="00D31D06">
        <w:rPr>
          <w:spacing w:val="-10"/>
        </w:rPr>
        <w:t xml:space="preserve"> </w:t>
      </w:r>
      <w:r w:rsidRPr="00D31D06">
        <w:t>manager</w:t>
      </w:r>
      <w:r w:rsidRPr="00D31D06">
        <w:rPr>
          <w:spacing w:val="-8"/>
        </w:rPr>
        <w:t xml:space="preserve"> </w:t>
      </w:r>
      <w:r w:rsidRPr="00D31D06">
        <w:t>on the</w:t>
      </w:r>
      <w:r w:rsidRPr="00D31D06">
        <w:rPr>
          <w:spacing w:val="-7"/>
        </w:rPr>
        <w:t xml:space="preserve"> </w:t>
      </w:r>
      <w:r w:rsidRPr="00D31D06">
        <w:t>15th</w:t>
      </w:r>
      <w:r w:rsidRPr="00D31D06">
        <w:rPr>
          <w:spacing w:val="-9"/>
        </w:rPr>
        <w:t xml:space="preserve"> </w:t>
      </w:r>
      <w:r w:rsidRPr="00D31D06">
        <w:t>(or</w:t>
      </w:r>
      <w:r w:rsidRPr="00D31D06">
        <w:rPr>
          <w:spacing w:val="-8"/>
        </w:rPr>
        <w:t xml:space="preserve"> </w:t>
      </w:r>
      <w:r w:rsidRPr="00D31D06">
        <w:t>next</w:t>
      </w:r>
      <w:r w:rsidRPr="00D31D06">
        <w:rPr>
          <w:spacing w:val="-5"/>
        </w:rPr>
        <w:t xml:space="preserve"> </w:t>
      </w:r>
      <w:r w:rsidRPr="00D31D06">
        <w:t>business</w:t>
      </w:r>
      <w:r w:rsidRPr="00D31D06">
        <w:rPr>
          <w:spacing w:val="-6"/>
        </w:rPr>
        <w:t xml:space="preserve"> </w:t>
      </w:r>
      <w:r w:rsidRPr="00D31D06">
        <w:t>day)</w:t>
      </w:r>
      <w:r w:rsidRPr="00D31D06">
        <w:rPr>
          <w:spacing w:val="-8"/>
        </w:rPr>
        <w:t xml:space="preserve"> </w:t>
      </w:r>
      <w:r w:rsidRPr="00D31D06">
        <w:t>of</w:t>
      </w:r>
      <w:r w:rsidRPr="00D31D06">
        <w:rPr>
          <w:spacing w:val="-7"/>
        </w:rPr>
        <w:t xml:space="preserve"> </w:t>
      </w:r>
      <w:r w:rsidRPr="00D31D06">
        <w:t>the</w:t>
      </w:r>
      <w:r w:rsidRPr="00D31D06">
        <w:rPr>
          <w:spacing w:val="-9"/>
        </w:rPr>
        <w:t xml:space="preserve"> </w:t>
      </w:r>
      <w:r w:rsidRPr="00D31D06">
        <w:t>month</w:t>
      </w:r>
      <w:r w:rsidRPr="00D31D06">
        <w:rPr>
          <w:spacing w:val="-11"/>
        </w:rPr>
        <w:t xml:space="preserve"> </w:t>
      </w:r>
      <w:r w:rsidRPr="00D31D06">
        <w:t>following</w:t>
      </w:r>
      <w:r w:rsidRPr="00D31D06">
        <w:rPr>
          <w:spacing w:val="-7"/>
        </w:rPr>
        <w:t xml:space="preserve"> </w:t>
      </w:r>
      <w:r w:rsidRPr="00D31D06">
        <w:t>each</w:t>
      </w:r>
      <w:r w:rsidRPr="00D31D06">
        <w:rPr>
          <w:spacing w:val="-6"/>
        </w:rPr>
        <w:t xml:space="preserve"> </w:t>
      </w:r>
      <w:r w:rsidRPr="00D31D06">
        <w:t>quarterly</w:t>
      </w:r>
      <w:r w:rsidRPr="00D31D06">
        <w:rPr>
          <w:spacing w:val="-9"/>
        </w:rPr>
        <w:t xml:space="preserve"> </w:t>
      </w:r>
      <w:r w:rsidRPr="00D31D06">
        <w:t>period.</w:t>
      </w:r>
      <w:r w:rsidRPr="00D31D06">
        <w:rPr>
          <w:spacing w:val="40"/>
        </w:rPr>
        <w:t xml:space="preserve"> </w:t>
      </w:r>
      <w:r w:rsidRPr="00D31D06">
        <w:t>For</w:t>
      </w:r>
      <w:r w:rsidRPr="00D31D06">
        <w:rPr>
          <w:spacing w:val="-8"/>
        </w:rPr>
        <w:t xml:space="preserve"> </w:t>
      </w:r>
      <w:r w:rsidRPr="00D31D06">
        <w:t>consistency quarters shall be considered to end the last day of March, June, September, and December of</w:t>
      </w:r>
      <w:r w:rsidRPr="00D31D06">
        <w:rPr>
          <w:spacing w:val="-10"/>
        </w:rPr>
        <w:t xml:space="preserve"> </w:t>
      </w:r>
      <w:r w:rsidRPr="00D31D06">
        <w:t>each</w:t>
      </w:r>
      <w:r w:rsidRPr="00D31D06">
        <w:rPr>
          <w:spacing w:val="-14"/>
        </w:rPr>
        <w:t xml:space="preserve"> </w:t>
      </w:r>
      <w:r w:rsidRPr="00D31D06">
        <w:t>calendar</w:t>
      </w:r>
      <w:r w:rsidRPr="00D31D06">
        <w:rPr>
          <w:spacing w:val="-12"/>
        </w:rPr>
        <w:t xml:space="preserve"> </w:t>
      </w:r>
      <w:r w:rsidRPr="00D31D06">
        <w:t>year.</w:t>
      </w:r>
      <w:r w:rsidRPr="00D31D06">
        <w:rPr>
          <w:spacing w:val="36"/>
        </w:rPr>
        <w:t xml:space="preserve"> </w:t>
      </w:r>
      <w:r w:rsidRPr="00D31D06">
        <w:t>Contract</w:t>
      </w:r>
      <w:r w:rsidRPr="00D31D06">
        <w:rPr>
          <w:spacing w:val="-12"/>
        </w:rPr>
        <w:t xml:space="preserve"> </w:t>
      </w:r>
      <w:r w:rsidRPr="00D31D06">
        <w:t>spend</w:t>
      </w:r>
      <w:r w:rsidRPr="00D31D06">
        <w:rPr>
          <w:spacing w:val="-12"/>
        </w:rPr>
        <w:t xml:space="preserve"> </w:t>
      </w:r>
      <w:r w:rsidRPr="00D31D06">
        <w:t>during</w:t>
      </w:r>
      <w:r w:rsidRPr="00D31D06">
        <w:rPr>
          <w:spacing w:val="-14"/>
        </w:rPr>
        <w:t xml:space="preserve"> </w:t>
      </w:r>
      <w:r w:rsidRPr="00D31D06">
        <w:t>the</w:t>
      </w:r>
      <w:r w:rsidRPr="00D31D06">
        <w:rPr>
          <w:spacing w:val="-14"/>
        </w:rPr>
        <w:t xml:space="preserve"> </w:t>
      </w:r>
      <w:r w:rsidRPr="00D31D06">
        <w:t>covered</w:t>
      </w:r>
      <w:r w:rsidRPr="00D31D06">
        <w:rPr>
          <w:spacing w:val="-14"/>
        </w:rPr>
        <w:t xml:space="preserve"> </w:t>
      </w:r>
      <w:r w:rsidRPr="00D31D06">
        <w:t>periods</w:t>
      </w:r>
      <w:r w:rsidRPr="00D31D06">
        <w:rPr>
          <w:spacing w:val="-13"/>
        </w:rPr>
        <w:t xml:space="preserve"> </w:t>
      </w:r>
      <w:r w:rsidRPr="00D31D06">
        <w:t>shall</w:t>
      </w:r>
      <w:r w:rsidRPr="00D31D06">
        <w:rPr>
          <w:spacing w:val="-12"/>
        </w:rPr>
        <w:t xml:space="preserve"> </w:t>
      </w:r>
      <w:r w:rsidRPr="00D31D06">
        <w:t>result</w:t>
      </w:r>
      <w:r w:rsidRPr="00D31D06">
        <w:rPr>
          <w:spacing w:val="-10"/>
        </w:rPr>
        <w:t xml:space="preserve"> </w:t>
      </w:r>
      <w:r w:rsidRPr="00D31D06">
        <w:t>in</w:t>
      </w:r>
      <w:r w:rsidRPr="00D31D06">
        <w:rPr>
          <w:spacing w:val="-11"/>
        </w:rPr>
        <w:t xml:space="preserve"> </w:t>
      </w:r>
      <w:r w:rsidRPr="00D31D06">
        <w:t>a</w:t>
      </w:r>
      <w:r w:rsidRPr="00D31D06">
        <w:rPr>
          <w:spacing w:val="-14"/>
        </w:rPr>
        <w:t xml:space="preserve"> </w:t>
      </w:r>
      <w:r w:rsidRPr="00D31D06">
        <w:t>report</w:t>
      </w:r>
      <w:r w:rsidRPr="00D31D06">
        <w:rPr>
          <w:spacing w:val="-12"/>
        </w:rPr>
        <w:t xml:space="preserve"> </w:t>
      </w:r>
      <w:r w:rsidRPr="00D31D06">
        <w:t>even if the contract has expired by the report due date.</w:t>
      </w:r>
      <w:r>
        <w:br w:type="page"/>
      </w:r>
    </w:p>
    <w:p w14:paraId="1D014994" w14:textId="233288DF" w:rsidR="00D10F17" w:rsidRDefault="00D10F17" w:rsidP="00D10F17">
      <w:pPr>
        <w:rPr>
          <w:rFonts w:cstheme="minorHAnsi"/>
        </w:rPr>
      </w:pPr>
    </w:p>
    <w:p w14:paraId="55707FF1" w14:textId="24B49A49" w:rsidR="00D10F17" w:rsidRPr="00952D96" w:rsidRDefault="00D10F17" w:rsidP="00D10F17">
      <w:pPr>
        <w:rPr>
          <w:rFonts w:cstheme="minorHAnsi"/>
          <w:b/>
          <w:bCs/>
        </w:rPr>
      </w:pPr>
      <w:r w:rsidRPr="00952D96">
        <w:rPr>
          <w:rFonts w:cstheme="minorHAnsi"/>
          <w:b/>
          <w:bCs/>
        </w:rPr>
        <w:t xml:space="preserve">RFP#:  </w:t>
      </w:r>
      <w:r>
        <w:rPr>
          <w:rFonts w:cstheme="minorHAnsi"/>
          <w:b/>
          <w:bCs/>
        </w:rPr>
        <w:t>LAB-25R-SSYEP-001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Attachment 2</w:t>
      </w:r>
    </w:p>
    <w:p w14:paraId="57E91DD6" w14:textId="3AC78F12" w:rsidR="00D10F17" w:rsidRPr="00952D96" w:rsidRDefault="00D10F17" w:rsidP="00D10F17">
      <w:pPr>
        <w:rPr>
          <w:rFonts w:cstheme="minorHAnsi"/>
          <w:b/>
          <w:bCs/>
        </w:rPr>
      </w:pPr>
      <w:r w:rsidRPr="00952D96">
        <w:rPr>
          <w:rFonts w:cstheme="minorHAnsi"/>
          <w:b/>
          <w:bCs/>
        </w:rPr>
        <w:t xml:space="preserve">RFP NAME: </w:t>
      </w:r>
      <w:r>
        <w:rPr>
          <w:rFonts w:cstheme="minorHAnsi"/>
          <w:b/>
          <w:bCs/>
        </w:rPr>
        <w:t xml:space="preserve"> State Summer Youth Employment Program</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p>
    <w:p w14:paraId="252A7A0E" w14:textId="77777777" w:rsidR="00D10F17" w:rsidRPr="00952D96" w:rsidRDefault="00D10F17" w:rsidP="00D10F17">
      <w:pPr>
        <w:jc w:val="center"/>
        <w:rPr>
          <w:rFonts w:cstheme="minorHAnsi"/>
          <w:b/>
          <w:bCs/>
        </w:rPr>
      </w:pPr>
      <w:r w:rsidRPr="00952D96">
        <w:rPr>
          <w:rFonts w:cstheme="minorHAnsi"/>
          <w:b/>
          <w:bCs/>
        </w:rPr>
        <w:t>NON-COLLUSION STATEMENT</w:t>
      </w:r>
    </w:p>
    <w:p w14:paraId="6999205C" w14:textId="77777777" w:rsidR="00D10F17" w:rsidRDefault="00D10F17" w:rsidP="00D10F17">
      <w:pPr>
        <w:jc w:val="center"/>
        <w:rPr>
          <w:rFonts w:cstheme="minorHAnsi"/>
        </w:rPr>
      </w:pPr>
    </w:p>
    <w:p w14:paraId="327B48E2" w14:textId="77777777" w:rsidR="00D10F17" w:rsidRDefault="00D10F17" w:rsidP="00D10F17">
      <w:pPr>
        <w:rPr>
          <w:rFonts w:cstheme="minorHAnsi"/>
        </w:rPr>
      </w:pPr>
      <w:r>
        <w:rPr>
          <w:rFonts w:cstheme="minorHAnsi"/>
        </w:rPr>
        <w:t>This is to certify that the undersigned vendor has neither directly nor indirectly, entered into any agreement, participated in any collusion, or otherwise take any action in restraint of free competitive bidding in connection with this proposal, and further certifies that it is not a sub-contractor to another Vendor who also submitted a proposal as a primary vendor in response to this solicitation.</w:t>
      </w:r>
    </w:p>
    <w:p w14:paraId="3EA7C950" w14:textId="77777777" w:rsidR="00D10F17" w:rsidRDefault="00D10F17" w:rsidP="00D10F17">
      <w:pPr>
        <w:rPr>
          <w:rFonts w:cstheme="minorHAnsi"/>
        </w:rPr>
      </w:pPr>
      <w:r>
        <w:rPr>
          <w:rFonts w:cstheme="minorHAnsi"/>
        </w:rPr>
        <w:t>NOTE:  The signature must be of the authorized representative who may legally enter his/her organization into a formal contract with the State of Delaware.</w:t>
      </w:r>
    </w:p>
    <w:p w14:paraId="45E2D947" w14:textId="77777777" w:rsidR="00D10F17" w:rsidRDefault="00D10F17" w:rsidP="00D10F17">
      <w:pPr>
        <w:rPr>
          <w:rFonts w:cstheme="minorHAnsi"/>
        </w:rPr>
      </w:pPr>
      <w:r>
        <w:rPr>
          <w:rFonts w:cstheme="minorHAnsi"/>
        </w:rPr>
        <w:t>Company Name:  ___________________________________________________________________</w:t>
      </w:r>
    </w:p>
    <w:p w14:paraId="2AB6631E" w14:textId="77777777" w:rsidR="00D10F17" w:rsidRDefault="00D10F17" w:rsidP="00D10F17">
      <w:pPr>
        <w:rPr>
          <w:rFonts w:cstheme="minorHAnsi"/>
        </w:rPr>
      </w:pPr>
      <w:r>
        <w:rPr>
          <w:rFonts w:cstheme="minorHAnsi"/>
        </w:rPr>
        <w:t>Company Address:  __________________________________________________________________</w:t>
      </w:r>
    </w:p>
    <w:p w14:paraId="32054613" w14:textId="77777777" w:rsidR="00D10F17" w:rsidRDefault="00D10F17" w:rsidP="00D10F17">
      <w:pPr>
        <w:rPr>
          <w:rFonts w:cstheme="minorHAnsi"/>
        </w:rPr>
      </w:pPr>
      <w:r>
        <w:rPr>
          <w:rFonts w:cstheme="minorHAnsi"/>
        </w:rPr>
        <w:t>Phone Number:  ____________________________  Email:  __________________________________</w:t>
      </w:r>
    </w:p>
    <w:p w14:paraId="0F5E0805" w14:textId="77777777" w:rsidR="00D10F17" w:rsidRDefault="00D10F17" w:rsidP="00D10F17">
      <w:pPr>
        <w:rPr>
          <w:rFonts w:cstheme="minorHAnsi"/>
        </w:rPr>
      </w:pPr>
      <w:r>
        <w:rPr>
          <w:rFonts w:cstheme="minorHAnsi"/>
        </w:rPr>
        <w:t>FAX:  ______________________________________  Federal EIN:  _____________________________</w:t>
      </w:r>
    </w:p>
    <w:p w14:paraId="25665560" w14:textId="77777777" w:rsidR="00D10F17" w:rsidRDefault="00D10F17" w:rsidP="00D10F17">
      <w:pPr>
        <w:rPr>
          <w:rFonts w:cstheme="minorHAnsi"/>
        </w:rPr>
      </w:pPr>
      <w:r>
        <w:rPr>
          <w:rFonts w:cstheme="minorHAnsi"/>
        </w:rPr>
        <w:t>State Business License Number:  _________________________________________________________</w:t>
      </w:r>
    </w:p>
    <w:p w14:paraId="61E60822" w14:textId="77777777" w:rsidR="00D10F17" w:rsidRDefault="00D10F17" w:rsidP="00D10F17">
      <w:pPr>
        <w:rPr>
          <w:rFonts w:cstheme="minorHAnsi"/>
        </w:rPr>
      </w:pPr>
      <w:r>
        <w:rPr>
          <w:rFonts w:cstheme="minorHAnsi"/>
        </w:rPr>
        <w:t>Authorized Representative:  First Name:____________________  Last Name:___________________</w:t>
      </w:r>
    </w:p>
    <w:p w14:paraId="50D2EC66" w14:textId="77777777" w:rsidR="00D10F17" w:rsidRDefault="00D10F17" w:rsidP="00D10F17">
      <w:pPr>
        <w:rPr>
          <w:rFonts w:cstheme="minorHAnsi"/>
        </w:rPr>
      </w:pPr>
      <w:r>
        <w:rPr>
          <w:rFonts w:cstheme="minorHAnsi"/>
        </w:rPr>
        <w:t>Authorized Representative:  Signature:______________________________  Date:________________</w:t>
      </w:r>
    </w:p>
    <w:p w14:paraId="46C3DC0C" w14:textId="77777777" w:rsidR="00D10F17" w:rsidRDefault="00D10F17" w:rsidP="00D10F17">
      <w:pPr>
        <w:rPr>
          <w:rFonts w:cstheme="minorHAnsi"/>
        </w:rPr>
      </w:pPr>
      <w:r>
        <w:rPr>
          <w:rFonts w:cstheme="minorHAnsi"/>
        </w:rPr>
        <w:t>Authorized Representative:  Title:___________________________________</w:t>
      </w:r>
    </w:p>
    <w:tbl>
      <w:tblPr>
        <w:tblStyle w:val="TableGrid"/>
        <w:tblW w:w="0" w:type="auto"/>
        <w:tblInd w:w="895" w:type="dxa"/>
        <w:tblLook w:val="04A0" w:firstRow="1" w:lastRow="0" w:firstColumn="1" w:lastColumn="0" w:noHBand="0" w:noVBand="1"/>
      </w:tblPr>
      <w:tblGrid>
        <w:gridCol w:w="1795"/>
        <w:gridCol w:w="4438"/>
        <w:gridCol w:w="1322"/>
      </w:tblGrid>
      <w:tr w:rsidR="00D10F17" w14:paraId="002B72A3" w14:textId="77777777" w:rsidTr="00D50B7D">
        <w:tc>
          <w:tcPr>
            <w:tcW w:w="1795" w:type="dxa"/>
          </w:tcPr>
          <w:p w14:paraId="62DD8DC7" w14:textId="77777777" w:rsidR="00D10F17" w:rsidRDefault="00D10F17" w:rsidP="00D50B7D">
            <w:pPr>
              <w:rPr>
                <w:rFonts w:cstheme="minorHAnsi"/>
              </w:rPr>
            </w:pPr>
            <w:r>
              <w:rPr>
                <w:rFonts w:cstheme="minorHAnsi"/>
              </w:rPr>
              <w:t>Company Classifications</w:t>
            </w:r>
          </w:p>
        </w:tc>
        <w:tc>
          <w:tcPr>
            <w:tcW w:w="4438" w:type="dxa"/>
          </w:tcPr>
          <w:p w14:paraId="6894E7D4" w14:textId="77777777" w:rsidR="00D10F17" w:rsidRDefault="00D10F17" w:rsidP="00D50B7D">
            <w:pPr>
              <w:rPr>
                <w:rFonts w:cstheme="minorHAnsi"/>
              </w:rPr>
            </w:pPr>
            <w:r>
              <w:rPr>
                <w:rFonts w:cstheme="minorHAnsi"/>
              </w:rPr>
              <w:t>Certification Types</w:t>
            </w:r>
          </w:p>
        </w:tc>
        <w:tc>
          <w:tcPr>
            <w:tcW w:w="1322" w:type="dxa"/>
          </w:tcPr>
          <w:p w14:paraId="338E965E" w14:textId="77777777" w:rsidR="00D10F17" w:rsidRDefault="00D10F17" w:rsidP="00D50B7D">
            <w:pPr>
              <w:rPr>
                <w:rFonts w:cstheme="minorHAnsi"/>
              </w:rPr>
            </w:pPr>
            <w:r>
              <w:rPr>
                <w:rFonts w:cstheme="minorHAnsi"/>
              </w:rPr>
              <w:t>Circle all that apply</w:t>
            </w:r>
          </w:p>
        </w:tc>
      </w:tr>
      <w:tr w:rsidR="00D10F17" w14:paraId="5045F54C" w14:textId="77777777" w:rsidTr="00D50B7D">
        <w:tc>
          <w:tcPr>
            <w:tcW w:w="1795" w:type="dxa"/>
          </w:tcPr>
          <w:p w14:paraId="1DD98C91" w14:textId="77777777" w:rsidR="00D10F17" w:rsidRDefault="00D10F17" w:rsidP="00D50B7D">
            <w:pPr>
              <w:rPr>
                <w:rFonts w:cstheme="minorHAnsi"/>
              </w:rPr>
            </w:pPr>
          </w:p>
        </w:tc>
        <w:tc>
          <w:tcPr>
            <w:tcW w:w="4438" w:type="dxa"/>
          </w:tcPr>
          <w:p w14:paraId="3DF256BE" w14:textId="77777777" w:rsidR="00D10F17" w:rsidRDefault="00D10F17" w:rsidP="00D50B7D">
            <w:pPr>
              <w:rPr>
                <w:rFonts w:cstheme="minorHAnsi"/>
              </w:rPr>
            </w:pPr>
            <w:r>
              <w:rPr>
                <w:rFonts w:cstheme="minorHAnsi"/>
              </w:rPr>
              <w:t>Minority Business Enterprise (MBE)</w:t>
            </w:r>
          </w:p>
        </w:tc>
        <w:tc>
          <w:tcPr>
            <w:tcW w:w="1322" w:type="dxa"/>
          </w:tcPr>
          <w:p w14:paraId="14F68481" w14:textId="77777777" w:rsidR="00D10F17" w:rsidRDefault="00D10F17" w:rsidP="00D50B7D">
            <w:pPr>
              <w:rPr>
                <w:rFonts w:cstheme="minorHAnsi"/>
              </w:rPr>
            </w:pPr>
            <w:r>
              <w:rPr>
                <w:rFonts w:cstheme="minorHAnsi"/>
              </w:rPr>
              <w:t>Yes          No</w:t>
            </w:r>
          </w:p>
        </w:tc>
      </w:tr>
      <w:tr w:rsidR="00D10F17" w14:paraId="414F3E0B" w14:textId="77777777" w:rsidTr="00D50B7D">
        <w:tc>
          <w:tcPr>
            <w:tcW w:w="1795" w:type="dxa"/>
          </w:tcPr>
          <w:p w14:paraId="26E03370" w14:textId="77777777" w:rsidR="00D10F17" w:rsidRDefault="00D10F17" w:rsidP="00D50B7D">
            <w:pPr>
              <w:rPr>
                <w:rFonts w:cstheme="minorHAnsi"/>
              </w:rPr>
            </w:pPr>
          </w:p>
        </w:tc>
        <w:tc>
          <w:tcPr>
            <w:tcW w:w="4438" w:type="dxa"/>
          </w:tcPr>
          <w:p w14:paraId="02220677" w14:textId="77777777" w:rsidR="00D10F17" w:rsidRDefault="00D10F17" w:rsidP="00D50B7D">
            <w:pPr>
              <w:rPr>
                <w:rFonts w:cstheme="minorHAnsi"/>
              </w:rPr>
            </w:pPr>
            <w:r>
              <w:rPr>
                <w:rFonts w:cstheme="minorHAnsi"/>
              </w:rPr>
              <w:t>Woman Business Enterprise (WBE)</w:t>
            </w:r>
          </w:p>
        </w:tc>
        <w:tc>
          <w:tcPr>
            <w:tcW w:w="1322" w:type="dxa"/>
          </w:tcPr>
          <w:p w14:paraId="6E5EAE3D" w14:textId="77777777" w:rsidR="00D10F17" w:rsidRDefault="00D10F17" w:rsidP="00D50B7D">
            <w:pPr>
              <w:rPr>
                <w:rFonts w:cstheme="minorHAnsi"/>
              </w:rPr>
            </w:pPr>
            <w:r>
              <w:rPr>
                <w:rFonts w:cstheme="minorHAnsi"/>
              </w:rPr>
              <w:t>Yes          No</w:t>
            </w:r>
          </w:p>
        </w:tc>
      </w:tr>
      <w:tr w:rsidR="00D10F17" w14:paraId="3C9EAC65" w14:textId="77777777" w:rsidTr="00D50B7D">
        <w:tc>
          <w:tcPr>
            <w:tcW w:w="1795" w:type="dxa"/>
          </w:tcPr>
          <w:p w14:paraId="180BFB59" w14:textId="77777777" w:rsidR="00D10F17" w:rsidRDefault="00D10F17" w:rsidP="00D50B7D">
            <w:pPr>
              <w:rPr>
                <w:rFonts w:cstheme="minorHAnsi"/>
              </w:rPr>
            </w:pPr>
          </w:p>
        </w:tc>
        <w:tc>
          <w:tcPr>
            <w:tcW w:w="4438" w:type="dxa"/>
          </w:tcPr>
          <w:p w14:paraId="1EB64686" w14:textId="77777777" w:rsidR="00D10F17" w:rsidRDefault="00D10F17" w:rsidP="00D50B7D">
            <w:pPr>
              <w:rPr>
                <w:rFonts w:cstheme="minorHAnsi"/>
              </w:rPr>
            </w:pPr>
            <w:r>
              <w:rPr>
                <w:rFonts w:cstheme="minorHAnsi"/>
              </w:rPr>
              <w:t>Disadvantaged business Enterprise (DBE)</w:t>
            </w:r>
          </w:p>
        </w:tc>
        <w:tc>
          <w:tcPr>
            <w:tcW w:w="1322" w:type="dxa"/>
          </w:tcPr>
          <w:p w14:paraId="51BC3734" w14:textId="77777777" w:rsidR="00D10F17" w:rsidRDefault="00D10F17" w:rsidP="00D50B7D">
            <w:pPr>
              <w:rPr>
                <w:rFonts w:cstheme="minorHAnsi"/>
              </w:rPr>
            </w:pPr>
            <w:r>
              <w:rPr>
                <w:rFonts w:cstheme="minorHAnsi"/>
              </w:rPr>
              <w:t>Yes          No</w:t>
            </w:r>
          </w:p>
        </w:tc>
      </w:tr>
      <w:tr w:rsidR="00D10F17" w14:paraId="2D2720BA" w14:textId="77777777" w:rsidTr="00D50B7D">
        <w:tc>
          <w:tcPr>
            <w:tcW w:w="1795" w:type="dxa"/>
          </w:tcPr>
          <w:p w14:paraId="2E4864C0" w14:textId="77777777" w:rsidR="00D10F17" w:rsidRDefault="00D10F17" w:rsidP="00D50B7D">
            <w:pPr>
              <w:rPr>
                <w:rFonts w:cstheme="minorHAnsi"/>
              </w:rPr>
            </w:pPr>
          </w:p>
        </w:tc>
        <w:tc>
          <w:tcPr>
            <w:tcW w:w="4438" w:type="dxa"/>
          </w:tcPr>
          <w:p w14:paraId="2A4DED39" w14:textId="77777777" w:rsidR="00D10F17" w:rsidRDefault="00D10F17" w:rsidP="00D50B7D">
            <w:pPr>
              <w:rPr>
                <w:rFonts w:cstheme="minorHAnsi"/>
              </w:rPr>
            </w:pPr>
            <w:r>
              <w:rPr>
                <w:rFonts w:cstheme="minorHAnsi"/>
              </w:rPr>
              <w:t>Veteran Owned Business Enterprise (VOBE)</w:t>
            </w:r>
          </w:p>
        </w:tc>
        <w:tc>
          <w:tcPr>
            <w:tcW w:w="1322" w:type="dxa"/>
          </w:tcPr>
          <w:p w14:paraId="0A926486" w14:textId="77777777" w:rsidR="00D10F17" w:rsidRDefault="00D10F17" w:rsidP="00D50B7D">
            <w:pPr>
              <w:rPr>
                <w:rFonts w:cstheme="minorHAnsi"/>
              </w:rPr>
            </w:pPr>
            <w:r>
              <w:rPr>
                <w:rFonts w:cstheme="minorHAnsi"/>
              </w:rPr>
              <w:t>Yes          No</w:t>
            </w:r>
          </w:p>
        </w:tc>
      </w:tr>
      <w:tr w:rsidR="00D10F17" w14:paraId="26E9B4DD" w14:textId="77777777" w:rsidTr="00D50B7D">
        <w:tc>
          <w:tcPr>
            <w:tcW w:w="1795" w:type="dxa"/>
          </w:tcPr>
          <w:p w14:paraId="511F5450" w14:textId="77777777" w:rsidR="00D10F17" w:rsidRDefault="00D10F17" w:rsidP="00D50B7D">
            <w:pPr>
              <w:rPr>
                <w:rFonts w:cstheme="minorHAnsi"/>
              </w:rPr>
            </w:pPr>
          </w:p>
        </w:tc>
        <w:tc>
          <w:tcPr>
            <w:tcW w:w="4438" w:type="dxa"/>
          </w:tcPr>
          <w:p w14:paraId="39F26B9C" w14:textId="77777777" w:rsidR="00D10F17" w:rsidRDefault="00D10F17" w:rsidP="00D50B7D">
            <w:pPr>
              <w:rPr>
                <w:rFonts w:cstheme="minorHAnsi"/>
              </w:rPr>
            </w:pPr>
            <w:r>
              <w:rPr>
                <w:rFonts w:cstheme="minorHAnsi"/>
              </w:rPr>
              <w:t>Service-Disabled Veteran Owned Business Enterprise (SDVOBE)</w:t>
            </w:r>
          </w:p>
        </w:tc>
        <w:tc>
          <w:tcPr>
            <w:tcW w:w="1322" w:type="dxa"/>
          </w:tcPr>
          <w:p w14:paraId="241724C1" w14:textId="77777777" w:rsidR="00D10F17" w:rsidRDefault="00D10F17" w:rsidP="00D50B7D">
            <w:pPr>
              <w:rPr>
                <w:rFonts w:cstheme="minorHAnsi"/>
              </w:rPr>
            </w:pPr>
            <w:r>
              <w:rPr>
                <w:rFonts w:cstheme="minorHAnsi"/>
              </w:rPr>
              <w:t>Yes          No</w:t>
            </w:r>
          </w:p>
        </w:tc>
      </w:tr>
    </w:tbl>
    <w:p w14:paraId="6ECC5754" w14:textId="77777777" w:rsidR="00D10F17" w:rsidRDefault="00D10F17" w:rsidP="00D10F17">
      <w:pPr>
        <w:rPr>
          <w:rFonts w:cstheme="minorHAnsi"/>
        </w:rPr>
      </w:pPr>
    </w:p>
    <w:p w14:paraId="303F1193" w14:textId="77777777" w:rsidR="00D10F17" w:rsidRDefault="00D10F17" w:rsidP="00D10F17">
      <w:pPr>
        <w:rPr>
          <w:rFonts w:cstheme="minorHAnsi"/>
        </w:rPr>
      </w:pPr>
      <w:r>
        <w:rPr>
          <w:rFonts w:cstheme="minorHAnsi"/>
        </w:rPr>
        <w:t>*The above table is for informational and statistical use only.</w:t>
      </w:r>
    </w:p>
    <w:p w14:paraId="7E920925" w14:textId="77777777" w:rsidR="00D10F17" w:rsidRDefault="00D10F17" w:rsidP="00D10F17">
      <w:pPr>
        <w:rPr>
          <w:rFonts w:cstheme="minorHAnsi"/>
        </w:rPr>
      </w:pPr>
      <w:r>
        <w:rPr>
          <w:rFonts w:cstheme="minorHAnsi"/>
        </w:rPr>
        <w:t>Purchase Orders should be sent to:</w:t>
      </w:r>
    </w:p>
    <w:p w14:paraId="4375BAFD" w14:textId="77777777" w:rsidR="00D10F17" w:rsidRDefault="00D10F17" w:rsidP="00D10F17">
      <w:pPr>
        <w:rPr>
          <w:rFonts w:cstheme="minorHAnsi"/>
        </w:rPr>
      </w:pPr>
      <w:r>
        <w:rPr>
          <w:rFonts w:cstheme="minorHAnsi"/>
        </w:rPr>
        <w:t>Company Name:  ________________________________________________________</w:t>
      </w:r>
    </w:p>
    <w:p w14:paraId="16936124" w14:textId="77777777" w:rsidR="00D10F17" w:rsidRDefault="00D10F17" w:rsidP="00D10F17">
      <w:pPr>
        <w:rPr>
          <w:rFonts w:cstheme="minorHAnsi"/>
        </w:rPr>
      </w:pPr>
      <w:r>
        <w:rPr>
          <w:rFonts w:cstheme="minorHAnsi"/>
        </w:rPr>
        <w:t>Address:  _______________________________________________________________</w:t>
      </w:r>
    </w:p>
    <w:p w14:paraId="2F0264C4" w14:textId="77777777" w:rsidR="00D10F17" w:rsidRPr="00923728" w:rsidRDefault="00D10F17" w:rsidP="00D10F17">
      <w:pPr>
        <w:rPr>
          <w:rFonts w:cstheme="minorHAnsi"/>
        </w:rPr>
      </w:pPr>
      <w:r>
        <w:rPr>
          <w:rFonts w:cstheme="minorHAnsi"/>
        </w:rPr>
        <w:t>Point of Contact:  Name: _______________________________</w:t>
      </w:r>
    </w:p>
    <w:p w14:paraId="09E08002" w14:textId="77777777" w:rsidR="00D10F17" w:rsidRDefault="00D10F17" w:rsidP="00D10F17">
      <w:pPr>
        <w:rPr>
          <w:rFonts w:cstheme="minorHAnsi"/>
        </w:rPr>
      </w:pPr>
      <w:r>
        <w:rPr>
          <w:rFonts w:cstheme="minorHAnsi"/>
        </w:rPr>
        <w:t>Contact Information:  Phone: ___________________________ Email:  ______________</w:t>
      </w:r>
    </w:p>
    <w:p w14:paraId="049B872D" w14:textId="77777777" w:rsidR="00D10F17" w:rsidRDefault="00D10F17" w:rsidP="00D10F17">
      <w:pPr>
        <w:rPr>
          <w:rFonts w:cstheme="minorHAnsi"/>
        </w:rPr>
      </w:pPr>
      <w:r>
        <w:rPr>
          <w:rFonts w:cstheme="minorHAnsi"/>
        </w:rPr>
        <w:t>Attachment 2 Continued:</w:t>
      </w:r>
    </w:p>
    <w:p w14:paraId="5D9D7089" w14:textId="77777777" w:rsidR="00D10F17" w:rsidRDefault="00D10F17" w:rsidP="00D10F17">
      <w:pPr>
        <w:rPr>
          <w:rFonts w:cstheme="minorHAnsi"/>
        </w:rPr>
      </w:pPr>
      <w:r>
        <w:rPr>
          <w:rFonts w:cstheme="minorHAnsi"/>
        </w:rPr>
        <w:t>AFFIRMATION:  Within the past five years (5), has your firm, any affiliate, any predecessor, company or entity, owner, director, officer, partner, or proprietor been the subject of a Federal, State or Local Government Suspension or Debarment?</w:t>
      </w:r>
    </w:p>
    <w:p w14:paraId="7BF31188" w14:textId="77777777" w:rsidR="00D10F17" w:rsidRDefault="00D10F17" w:rsidP="00D10F17">
      <w:pPr>
        <w:rPr>
          <w:rFonts w:cstheme="minorHAnsi"/>
        </w:rPr>
      </w:pPr>
    </w:p>
    <w:p w14:paraId="36F47F79" w14:textId="77777777" w:rsidR="00D10F17" w:rsidRDefault="00D10F17" w:rsidP="00D10F17">
      <w:pPr>
        <w:rPr>
          <w:rFonts w:cstheme="minorHAnsi"/>
        </w:rPr>
      </w:pPr>
      <w:r>
        <w:rPr>
          <w:rFonts w:cstheme="minorHAnsi"/>
        </w:rPr>
        <w:t xml:space="preserve">Yes:  _____  No:_____  </w:t>
      </w:r>
    </w:p>
    <w:p w14:paraId="5CCB228B" w14:textId="77777777" w:rsidR="00D10F17" w:rsidRDefault="00D10F17" w:rsidP="00D10F17">
      <w:pPr>
        <w:rPr>
          <w:rFonts w:cstheme="minorHAnsi"/>
        </w:rPr>
      </w:pPr>
      <w:r>
        <w:rPr>
          <w:rFonts w:cstheme="minorHAnsi"/>
        </w:rPr>
        <w:t>If yes, Please Explain: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F90350" w14:textId="77777777" w:rsidR="00D10F17" w:rsidRDefault="00D10F17" w:rsidP="00D10F17">
      <w:pPr>
        <w:rPr>
          <w:rFonts w:cstheme="minorHAnsi"/>
        </w:rPr>
      </w:pPr>
    </w:p>
    <w:p w14:paraId="27010595" w14:textId="77777777" w:rsidR="00D10F17" w:rsidRDefault="00D10F17" w:rsidP="00D10F17">
      <w:pPr>
        <w:rPr>
          <w:rFonts w:cstheme="minorHAnsi"/>
          <w:b/>
          <w:bCs/>
        </w:rPr>
      </w:pPr>
      <w:r w:rsidRPr="00DF4CD5">
        <w:rPr>
          <w:rFonts w:cstheme="minorHAnsi"/>
          <w:b/>
          <w:bCs/>
        </w:rPr>
        <w:t>THIS PAGE SHALL HAVE ORIGINAL SIGNATURE, BE NOTARIZED AND BE RETURNED WITH YOUR PROPOSAL</w:t>
      </w:r>
    </w:p>
    <w:p w14:paraId="6D3FDFCC" w14:textId="77777777" w:rsidR="00D10F17" w:rsidRDefault="00D10F17" w:rsidP="00D10F17">
      <w:pPr>
        <w:rPr>
          <w:rFonts w:cstheme="minorHAnsi"/>
          <w:b/>
          <w:bCs/>
        </w:rPr>
      </w:pPr>
    </w:p>
    <w:p w14:paraId="46797791" w14:textId="77777777" w:rsidR="00D10F17" w:rsidRDefault="00D10F17" w:rsidP="00D10F17">
      <w:pPr>
        <w:rPr>
          <w:rFonts w:cstheme="minorHAnsi"/>
        </w:rPr>
      </w:pPr>
      <w:r>
        <w:rPr>
          <w:rFonts w:cstheme="minorHAnsi"/>
        </w:rPr>
        <w:t>First Name:  _____________________ Last Name:  _____________________________</w:t>
      </w:r>
    </w:p>
    <w:p w14:paraId="3CECC33A" w14:textId="77777777" w:rsidR="00D10F17" w:rsidRDefault="00D10F17" w:rsidP="00D10F17">
      <w:pPr>
        <w:rPr>
          <w:rFonts w:cstheme="minorHAnsi"/>
        </w:rPr>
      </w:pPr>
      <w:r>
        <w:rPr>
          <w:rFonts w:cstheme="minorHAnsi"/>
        </w:rPr>
        <w:t>Signature:  _______________________________</w:t>
      </w:r>
    </w:p>
    <w:p w14:paraId="620A61D5" w14:textId="77777777" w:rsidR="00D10F17" w:rsidRDefault="00D10F17" w:rsidP="00D10F17">
      <w:pPr>
        <w:rPr>
          <w:rFonts w:cstheme="minorHAnsi"/>
        </w:rPr>
      </w:pPr>
    </w:p>
    <w:p w14:paraId="43581972" w14:textId="77777777" w:rsidR="00D10F17" w:rsidRDefault="00D10F17" w:rsidP="00D10F17">
      <w:pPr>
        <w:rPr>
          <w:rFonts w:cstheme="minorHAnsi"/>
        </w:rPr>
      </w:pPr>
      <w:r>
        <w:rPr>
          <w:rFonts w:cstheme="minorHAnsi"/>
        </w:rPr>
        <w:t>SWORN TO AND SUBSCRIBED BEFORE ME:  This ____________ Day of  ___________ 20 _____</w:t>
      </w:r>
    </w:p>
    <w:p w14:paraId="25D507ED" w14:textId="77777777" w:rsidR="00D10F17" w:rsidRDefault="00D10F17" w:rsidP="00D10F17">
      <w:pPr>
        <w:rPr>
          <w:rFonts w:cstheme="minorHAnsi"/>
        </w:rPr>
      </w:pPr>
      <w:r>
        <w:rPr>
          <w:rFonts w:cstheme="minorHAnsi"/>
        </w:rPr>
        <w:t>Notary Public:  First Name:  ____________ Last Name: ___________________</w:t>
      </w:r>
    </w:p>
    <w:p w14:paraId="789DDCF2" w14:textId="77777777" w:rsidR="00D10F17" w:rsidRDefault="00D10F17" w:rsidP="00D10F17">
      <w:pPr>
        <w:rPr>
          <w:rFonts w:cstheme="minorHAnsi"/>
        </w:rPr>
      </w:pPr>
      <w:r>
        <w:rPr>
          <w:rFonts w:cstheme="minorHAnsi"/>
        </w:rPr>
        <w:t>Commission Expiration Date:  _______________________________________</w:t>
      </w:r>
    </w:p>
    <w:p w14:paraId="5B32258D" w14:textId="77777777" w:rsidR="00D10F17" w:rsidRDefault="00D10F17" w:rsidP="00D10F17">
      <w:pPr>
        <w:rPr>
          <w:rFonts w:cstheme="minorHAnsi"/>
        </w:rPr>
      </w:pPr>
      <w:r>
        <w:rPr>
          <w:rFonts w:cstheme="minorHAnsi"/>
        </w:rPr>
        <w:t>City of: _____________________ County of:  ________________________  State of:  _____________</w:t>
      </w:r>
    </w:p>
    <w:p w14:paraId="2DD772F5" w14:textId="77777777" w:rsidR="00D10F17" w:rsidRDefault="00D10F17" w:rsidP="00D10F17">
      <w:pPr>
        <w:rPr>
          <w:rFonts w:cstheme="minorHAnsi"/>
        </w:rPr>
      </w:pPr>
    </w:p>
    <w:p w14:paraId="3D61E796" w14:textId="77777777" w:rsidR="00D10F17" w:rsidRDefault="00D10F17" w:rsidP="00D10F17">
      <w:pPr>
        <w:rPr>
          <w:rFonts w:cstheme="minorHAnsi"/>
        </w:rPr>
      </w:pPr>
    </w:p>
    <w:p w14:paraId="6FFE4360" w14:textId="77777777" w:rsidR="00D10F17" w:rsidRDefault="00D10F17" w:rsidP="00D10F17">
      <w:pPr>
        <w:rPr>
          <w:rFonts w:cstheme="minorHAnsi"/>
        </w:rPr>
      </w:pPr>
    </w:p>
    <w:p w14:paraId="086BAA92" w14:textId="77777777" w:rsidR="00D10F17" w:rsidRDefault="00D10F17" w:rsidP="00D10F17">
      <w:pPr>
        <w:rPr>
          <w:rFonts w:cstheme="minorHAnsi"/>
        </w:rPr>
      </w:pPr>
    </w:p>
    <w:p w14:paraId="257B5DB6" w14:textId="77777777" w:rsidR="00D10F17" w:rsidRDefault="00D10F17" w:rsidP="00D10F17">
      <w:pPr>
        <w:rPr>
          <w:rFonts w:cstheme="minorHAnsi"/>
          <w:b/>
          <w:bCs/>
        </w:rPr>
      </w:pPr>
      <w:r>
        <w:rPr>
          <w:rFonts w:cstheme="minorHAnsi"/>
          <w:b/>
          <w:bCs/>
        </w:rPr>
        <w:br w:type="page"/>
      </w:r>
    </w:p>
    <w:p w14:paraId="08C6CB37" w14:textId="05B32432" w:rsidR="00D10F17" w:rsidRPr="00952D96" w:rsidRDefault="00D10F17" w:rsidP="00D10F17">
      <w:pPr>
        <w:rPr>
          <w:rFonts w:cstheme="minorHAnsi"/>
          <w:b/>
          <w:bCs/>
        </w:rPr>
      </w:pPr>
      <w:r w:rsidRPr="00952D96">
        <w:rPr>
          <w:rFonts w:cstheme="minorHAnsi"/>
          <w:b/>
          <w:bCs/>
        </w:rPr>
        <w:t xml:space="preserve">RFP#:  </w:t>
      </w:r>
      <w:r>
        <w:rPr>
          <w:rFonts w:cstheme="minorHAnsi"/>
          <w:b/>
          <w:bCs/>
        </w:rPr>
        <w:t>LAB-25R-SSYEP-001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Attachment 3</w:t>
      </w:r>
      <w:r w:rsidRPr="00952D96">
        <w:rPr>
          <w:rFonts w:cstheme="minorHAnsi"/>
          <w:b/>
          <w:bCs/>
        </w:rPr>
        <w:tab/>
      </w:r>
    </w:p>
    <w:p w14:paraId="4D6EA405" w14:textId="6B2D3983" w:rsidR="00D10F17" w:rsidRPr="00952D96" w:rsidRDefault="00D10F17" w:rsidP="00D10F17">
      <w:pPr>
        <w:rPr>
          <w:rFonts w:cstheme="minorHAnsi"/>
          <w:b/>
          <w:bCs/>
        </w:rPr>
      </w:pPr>
      <w:r w:rsidRPr="00952D96">
        <w:rPr>
          <w:rFonts w:cstheme="minorHAnsi"/>
          <w:b/>
          <w:bCs/>
        </w:rPr>
        <w:t xml:space="preserve">RFP Name: </w:t>
      </w:r>
      <w:r>
        <w:rPr>
          <w:rFonts w:cstheme="minorHAnsi"/>
          <w:b/>
          <w:bCs/>
        </w:rPr>
        <w:t xml:space="preserve"> State Summer Youth Employment Program</w:t>
      </w:r>
    </w:p>
    <w:p w14:paraId="28971FA5" w14:textId="77777777" w:rsidR="00D10F17" w:rsidRDefault="00D10F17" w:rsidP="00D10F17">
      <w:pPr>
        <w:jc w:val="center"/>
        <w:rPr>
          <w:rFonts w:cstheme="minorHAnsi"/>
          <w:b/>
          <w:bCs/>
        </w:rPr>
      </w:pPr>
      <w:r w:rsidRPr="005C4E27">
        <w:rPr>
          <w:rFonts w:cstheme="minorHAnsi"/>
          <w:b/>
          <w:bCs/>
        </w:rPr>
        <w:t>EXCEPTION FORM</w:t>
      </w:r>
    </w:p>
    <w:p w14:paraId="48A5CFE3" w14:textId="77777777" w:rsidR="00D10F17" w:rsidRDefault="00D10F17" w:rsidP="00D10F17">
      <w:pPr>
        <w:jc w:val="center"/>
        <w:rPr>
          <w:rFonts w:cstheme="minorHAnsi"/>
          <w:b/>
          <w:bCs/>
        </w:rPr>
      </w:pPr>
    </w:p>
    <w:p w14:paraId="1C25143B" w14:textId="77777777" w:rsidR="00D10F17" w:rsidRDefault="00D10F17" w:rsidP="00D10F17">
      <w:pPr>
        <w:rPr>
          <w:rFonts w:cstheme="minorHAnsi"/>
        </w:rPr>
      </w:pPr>
      <w:r>
        <w:rPr>
          <w:rFonts w:cstheme="minorHAnsi"/>
        </w:rPr>
        <w:t>Proposals must include all exceptions to the specifications, terms or conditions contained in this RFP.  If the vendor is submitting the proposal without exceptions, please state so below.</w:t>
      </w:r>
    </w:p>
    <w:p w14:paraId="5585C9F7" w14:textId="77777777" w:rsidR="00D10F17" w:rsidRDefault="00D10F17" w:rsidP="00D10F17">
      <w:pPr>
        <w:rPr>
          <w:rFonts w:cstheme="minorHAnsi"/>
        </w:rPr>
      </w:pPr>
      <w:r>
        <w:rPr>
          <w:rFonts w:cstheme="minorHAnsi"/>
        </w:rPr>
        <w:t>____:  By placing an X on the line to the left, the vendor acknowledges that they take no exceptions to the specifications, terms or conditions found in this RFP.</w:t>
      </w:r>
    </w:p>
    <w:tbl>
      <w:tblPr>
        <w:tblStyle w:val="TableGrid"/>
        <w:tblW w:w="0" w:type="auto"/>
        <w:tblLook w:val="04A0" w:firstRow="1" w:lastRow="0" w:firstColumn="1" w:lastColumn="0" w:noHBand="0" w:noVBand="1"/>
      </w:tblPr>
      <w:tblGrid>
        <w:gridCol w:w="3116"/>
        <w:gridCol w:w="3117"/>
        <w:gridCol w:w="3117"/>
      </w:tblGrid>
      <w:tr w:rsidR="00D10F17" w14:paraId="3CFA7391" w14:textId="77777777" w:rsidTr="00D50B7D">
        <w:tc>
          <w:tcPr>
            <w:tcW w:w="3116" w:type="dxa"/>
          </w:tcPr>
          <w:p w14:paraId="08A1DADB" w14:textId="77777777" w:rsidR="00D10F17" w:rsidRDefault="00D10F17" w:rsidP="00D50B7D">
            <w:pPr>
              <w:rPr>
                <w:rFonts w:cstheme="minorHAnsi"/>
              </w:rPr>
            </w:pPr>
            <w:r>
              <w:rPr>
                <w:rFonts w:cstheme="minorHAnsi"/>
              </w:rPr>
              <w:t>Page and Paragraph Number</w:t>
            </w:r>
          </w:p>
        </w:tc>
        <w:tc>
          <w:tcPr>
            <w:tcW w:w="3117" w:type="dxa"/>
          </w:tcPr>
          <w:p w14:paraId="4455BA08" w14:textId="77777777" w:rsidR="00D10F17" w:rsidRDefault="00D10F17" w:rsidP="00D50B7D">
            <w:pPr>
              <w:rPr>
                <w:rFonts w:cstheme="minorHAnsi"/>
              </w:rPr>
            </w:pPr>
            <w:r>
              <w:rPr>
                <w:rFonts w:cstheme="minorHAnsi"/>
              </w:rPr>
              <w:t>Exceptions to Specifications, Terms or Conditions</w:t>
            </w:r>
          </w:p>
        </w:tc>
        <w:tc>
          <w:tcPr>
            <w:tcW w:w="3117" w:type="dxa"/>
          </w:tcPr>
          <w:p w14:paraId="27CEA0C5" w14:textId="77777777" w:rsidR="00D10F17" w:rsidRDefault="00D10F17" w:rsidP="00D50B7D">
            <w:pPr>
              <w:rPr>
                <w:rFonts w:cstheme="minorHAnsi"/>
              </w:rPr>
            </w:pPr>
            <w:r>
              <w:rPr>
                <w:rFonts w:cstheme="minorHAnsi"/>
              </w:rPr>
              <w:t>Proposed Alternative</w:t>
            </w:r>
          </w:p>
        </w:tc>
      </w:tr>
      <w:tr w:rsidR="00D10F17" w14:paraId="7BD71E2C" w14:textId="77777777" w:rsidTr="00D50B7D">
        <w:tc>
          <w:tcPr>
            <w:tcW w:w="3116" w:type="dxa"/>
          </w:tcPr>
          <w:p w14:paraId="6F305EE2" w14:textId="77777777" w:rsidR="00D10F17" w:rsidRDefault="00D10F17" w:rsidP="00D50B7D">
            <w:pPr>
              <w:rPr>
                <w:rFonts w:cstheme="minorHAnsi"/>
              </w:rPr>
            </w:pPr>
          </w:p>
        </w:tc>
        <w:tc>
          <w:tcPr>
            <w:tcW w:w="3117" w:type="dxa"/>
          </w:tcPr>
          <w:p w14:paraId="2DB502CF" w14:textId="77777777" w:rsidR="00D10F17" w:rsidRDefault="00D10F17" w:rsidP="00D50B7D">
            <w:pPr>
              <w:rPr>
                <w:rFonts w:cstheme="minorHAnsi"/>
              </w:rPr>
            </w:pPr>
          </w:p>
        </w:tc>
        <w:tc>
          <w:tcPr>
            <w:tcW w:w="3117" w:type="dxa"/>
          </w:tcPr>
          <w:p w14:paraId="143978AC" w14:textId="77777777" w:rsidR="00D10F17" w:rsidRDefault="00D10F17" w:rsidP="00D50B7D">
            <w:pPr>
              <w:rPr>
                <w:rFonts w:cstheme="minorHAnsi"/>
              </w:rPr>
            </w:pPr>
          </w:p>
        </w:tc>
      </w:tr>
      <w:tr w:rsidR="00D10F17" w14:paraId="33937D92" w14:textId="77777777" w:rsidTr="00D50B7D">
        <w:tc>
          <w:tcPr>
            <w:tcW w:w="3116" w:type="dxa"/>
          </w:tcPr>
          <w:p w14:paraId="06AD66F6" w14:textId="77777777" w:rsidR="00D10F17" w:rsidRDefault="00D10F17" w:rsidP="00D50B7D">
            <w:pPr>
              <w:rPr>
                <w:rFonts w:cstheme="minorHAnsi"/>
              </w:rPr>
            </w:pPr>
          </w:p>
        </w:tc>
        <w:tc>
          <w:tcPr>
            <w:tcW w:w="3117" w:type="dxa"/>
          </w:tcPr>
          <w:p w14:paraId="4553B146" w14:textId="77777777" w:rsidR="00D10F17" w:rsidRDefault="00D10F17" w:rsidP="00D50B7D">
            <w:pPr>
              <w:rPr>
                <w:rFonts w:cstheme="minorHAnsi"/>
              </w:rPr>
            </w:pPr>
          </w:p>
        </w:tc>
        <w:tc>
          <w:tcPr>
            <w:tcW w:w="3117" w:type="dxa"/>
          </w:tcPr>
          <w:p w14:paraId="36C4B654" w14:textId="77777777" w:rsidR="00D10F17" w:rsidRDefault="00D10F17" w:rsidP="00D50B7D">
            <w:pPr>
              <w:rPr>
                <w:rFonts w:cstheme="minorHAnsi"/>
              </w:rPr>
            </w:pPr>
          </w:p>
        </w:tc>
      </w:tr>
      <w:tr w:rsidR="00D10F17" w14:paraId="4E35B156" w14:textId="77777777" w:rsidTr="00D50B7D">
        <w:tc>
          <w:tcPr>
            <w:tcW w:w="3116" w:type="dxa"/>
          </w:tcPr>
          <w:p w14:paraId="3C4527B3" w14:textId="77777777" w:rsidR="00D10F17" w:rsidRDefault="00D10F17" w:rsidP="00D50B7D">
            <w:pPr>
              <w:rPr>
                <w:rFonts w:cstheme="minorHAnsi"/>
              </w:rPr>
            </w:pPr>
          </w:p>
        </w:tc>
        <w:tc>
          <w:tcPr>
            <w:tcW w:w="3117" w:type="dxa"/>
          </w:tcPr>
          <w:p w14:paraId="4410D9D1" w14:textId="77777777" w:rsidR="00D10F17" w:rsidRDefault="00D10F17" w:rsidP="00D50B7D">
            <w:pPr>
              <w:rPr>
                <w:rFonts w:cstheme="minorHAnsi"/>
              </w:rPr>
            </w:pPr>
          </w:p>
        </w:tc>
        <w:tc>
          <w:tcPr>
            <w:tcW w:w="3117" w:type="dxa"/>
          </w:tcPr>
          <w:p w14:paraId="5580EDF5" w14:textId="77777777" w:rsidR="00D10F17" w:rsidRDefault="00D10F17" w:rsidP="00D50B7D">
            <w:pPr>
              <w:rPr>
                <w:rFonts w:cstheme="minorHAnsi"/>
              </w:rPr>
            </w:pPr>
          </w:p>
        </w:tc>
      </w:tr>
      <w:tr w:rsidR="00D10F17" w14:paraId="0F50E0D1" w14:textId="77777777" w:rsidTr="00D50B7D">
        <w:tc>
          <w:tcPr>
            <w:tcW w:w="3116" w:type="dxa"/>
          </w:tcPr>
          <w:p w14:paraId="7CE10834" w14:textId="77777777" w:rsidR="00D10F17" w:rsidRDefault="00D10F17" w:rsidP="00D50B7D">
            <w:pPr>
              <w:rPr>
                <w:rFonts w:cstheme="minorHAnsi"/>
              </w:rPr>
            </w:pPr>
          </w:p>
        </w:tc>
        <w:tc>
          <w:tcPr>
            <w:tcW w:w="3117" w:type="dxa"/>
          </w:tcPr>
          <w:p w14:paraId="6004BC88" w14:textId="77777777" w:rsidR="00D10F17" w:rsidRDefault="00D10F17" w:rsidP="00D50B7D">
            <w:pPr>
              <w:rPr>
                <w:rFonts w:cstheme="minorHAnsi"/>
              </w:rPr>
            </w:pPr>
          </w:p>
        </w:tc>
        <w:tc>
          <w:tcPr>
            <w:tcW w:w="3117" w:type="dxa"/>
          </w:tcPr>
          <w:p w14:paraId="30C1A12C" w14:textId="77777777" w:rsidR="00D10F17" w:rsidRDefault="00D10F17" w:rsidP="00D50B7D">
            <w:pPr>
              <w:rPr>
                <w:rFonts w:cstheme="minorHAnsi"/>
              </w:rPr>
            </w:pPr>
          </w:p>
        </w:tc>
      </w:tr>
      <w:tr w:rsidR="00D10F17" w14:paraId="65E0DBF5" w14:textId="77777777" w:rsidTr="00D50B7D">
        <w:tc>
          <w:tcPr>
            <w:tcW w:w="3116" w:type="dxa"/>
          </w:tcPr>
          <w:p w14:paraId="2CCD5E82" w14:textId="77777777" w:rsidR="00D10F17" w:rsidRDefault="00D10F17" w:rsidP="00D50B7D">
            <w:pPr>
              <w:rPr>
                <w:rFonts w:cstheme="minorHAnsi"/>
              </w:rPr>
            </w:pPr>
          </w:p>
        </w:tc>
        <w:tc>
          <w:tcPr>
            <w:tcW w:w="3117" w:type="dxa"/>
          </w:tcPr>
          <w:p w14:paraId="5DAF7DFC" w14:textId="77777777" w:rsidR="00D10F17" w:rsidRDefault="00D10F17" w:rsidP="00D50B7D">
            <w:pPr>
              <w:rPr>
                <w:rFonts w:cstheme="minorHAnsi"/>
              </w:rPr>
            </w:pPr>
          </w:p>
        </w:tc>
        <w:tc>
          <w:tcPr>
            <w:tcW w:w="3117" w:type="dxa"/>
          </w:tcPr>
          <w:p w14:paraId="308127CE" w14:textId="77777777" w:rsidR="00D10F17" w:rsidRDefault="00D10F17" w:rsidP="00D50B7D">
            <w:pPr>
              <w:rPr>
                <w:rFonts w:cstheme="minorHAnsi"/>
              </w:rPr>
            </w:pPr>
          </w:p>
        </w:tc>
      </w:tr>
      <w:tr w:rsidR="00D10F17" w14:paraId="21F7E2AC" w14:textId="77777777" w:rsidTr="00D50B7D">
        <w:tc>
          <w:tcPr>
            <w:tcW w:w="3116" w:type="dxa"/>
          </w:tcPr>
          <w:p w14:paraId="7E6322D6" w14:textId="77777777" w:rsidR="00D10F17" w:rsidRDefault="00D10F17" w:rsidP="00D50B7D">
            <w:pPr>
              <w:rPr>
                <w:rFonts w:cstheme="minorHAnsi"/>
              </w:rPr>
            </w:pPr>
          </w:p>
        </w:tc>
        <w:tc>
          <w:tcPr>
            <w:tcW w:w="3117" w:type="dxa"/>
          </w:tcPr>
          <w:p w14:paraId="3C3C6DF8" w14:textId="77777777" w:rsidR="00D10F17" w:rsidRDefault="00D10F17" w:rsidP="00D50B7D">
            <w:pPr>
              <w:rPr>
                <w:rFonts w:cstheme="minorHAnsi"/>
              </w:rPr>
            </w:pPr>
          </w:p>
        </w:tc>
        <w:tc>
          <w:tcPr>
            <w:tcW w:w="3117" w:type="dxa"/>
          </w:tcPr>
          <w:p w14:paraId="7553913E" w14:textId="77777777" w:rsidR="00D10F17" w:rsidRDefault="00D10F17" w:rsidP="00D50B7D">
            <w:pPr>
              <w:rPr>
                <w:rFonts w:cstheme="minorHAnsi"/>
              </w:rPr>
            </w:pPr>
          </w:p>
        </w:tc>
      </w:tr>
      <w:tr w:rsidR="00D10F17" w14:paraId="24BD9D58" w14:textId="77777777" w:rsidTr="00D50B7D">
        <w:tc>
          <w:tcPr>
            <w:tcW w:w="3116" w:type="dxa"/>
          </w:tcPr>
          <w:p w14:paraId="3DBFB0BC" w14:textId="77777777" w:rsidR="00D10F17" w:rsidRDefault="00D10F17" w:rsidP="00D50B7D">
            <w:pPr>
              <w:rPr>
                <w:rFonts w:cstheme="minorHAnsi"/>
              </w:rPr>
            </w:pPr>
          </w:p>
        </w:tc>
        <w:tc>
          <w:tcPr>
            <w:tcW w:w="3117" w:type="dxa"/>
          </w:tcPr>
          <w:p w14:paraId="7DEBE460" w14:textId="77777777" w:rsidR="00D10F17" w:rsidRDefault="00D10F17" w:rsidP="00D50B7D">
            <w:pPr>
              <w:rPr>
                <w:rFonts w:cstheme="minorHAnsi"/>
              </w:rPr>
            </w:pPr>
          </w:p>
        </w:tc>
        <w:tc>
          <w:tcPr>
            <w:tcW w:w="3117" w:type="dxa"/>
          </w:tcPr>
          <w:p w14:paraId="5DA52D09" w14:textId="77777777" w:rsidR="00D10F17" w:rsidRDefault="00D10F17" w:rsidP="00D50B7D">
            <w:pPr>
              <w:rPr>
                <w:rFonts w:cstheme="minorHAnsi"/>
              </w:rPr>
            </w:pPr>
          </w:p>
        </w:tc>
      </w:tr>
    </w:tbl>
    <w:p w14:paraId="194A021A" w14:textId="77777777" w:rsidR="00D10F17" w:rsidRPr="005C4E27" w:rsidRDefault="00D10F17" w:rsidP="00D10F17">
      <w:pPr>
        <w:rPr>
          <w:rFonts w:cstheme="minorHAnsi"/>
        </w:rPr>
      </w:pPr>
    </w:p>
    <w:p w14:paraId="473F5DB6" w14:textId="77777777" w:rsidR="00D10F17" w:rsidRDefault="00D10F17" w:rsidP="00D10F17">
      <w:pPr>
        <w:rPr>
          <w:rFonts w:cstheme="minorHAnsi"/>
        </w:rPr>
      </w:pPr>
      <w:r>
        <w:rPr>
          <w:rFonts w:cstheme="minorHAnsi"/>
        </w:rPr>
        <w:t>*Vendor may use additional pages as necessary, but the format shall be the same as provided above.</w:t>
      </w:r>
    </w:p>
    <w:p w14:paraId="64FAE6C8" w14:textId="77777777" w:rsidR="00D10F17" w:rsidRDefault="00D10F17" w:rsidP="00D10F17">
      <w:pPr>
        <w:rPr>
          <w:rFonts w:cstheme="minorHAnsi"/>
        </w:rPr>
      </w:pPr>
    </w:p>
    <w:p w14:paraId="0874746E" w14:textId="77777777" w:rsidR="00D10F17" w:rsidRDefault="00D10F17" w:rsidP="00D10F17">
      <w:pPr>
        <w:rPr>
          <w:rFonts w:cstheme="minorHAnsi"/>
        </w:rPr>
      </w:pPr>
    </w:p>
    <w:p w14:paraId="76A35768" w14:textId="77777777" w:rsidR="00D10F17" w:rsidRDefault="00D10F17" w:rsidP="00D10F17">
      <w:pPr>
        <w:rPr>
          <w:rFonts w:cstheme="minorHAnsi"/>
        </w:rPr>
      </w:pPr>
    </w:p>
    <w:p w14:paraId="735D1A81" w14:textId="77777777" w:rsidR="00D10F17" w:rsidRDefault="00D10F17" w:rsidP="00D10F17">
      <w:pPr>
        <w:rPr>
          <w:rFonts w:cstheme="minorHAnsi"/>
        </w:rPr>
      </w:pPr>
    </w:p>
    <w:p w14:paraId="55CEAC17" w14:textId="77777777" w:rsidR="00D10F17" w:rsidRDefault="00D10F17" w:rsidP="00D10F17">
      <w:pPr>
        <w:rPr>
          <w:rFonts w:cstheme="minorHAnsi"/>
        </w:rPr>
      </w:pPr>
    </w:p>
    <w:p w14:paraId="74ACD77A" w14:textId="77777777" w:rsidR="00D10F17" w:rsidRDefault="00D10F17" w:rsidP="00D10F17">
      <w:pPr>
        <w:rPr>
          <w:rFonts w:cstheme="minorHAnsi"/>
        </w:rPr>
      </w:pPr>
    </w:p>
    <w:p w14:paraId="25D35D75" w14:textId="77777777" w:rsidR="00D10F17" w:rsidRDefault="00D10F17" w:rsidP="00D10F17">
      <w:pPr>
        <w:rPr>
          <w:rFonts w:cstheme="minorHAnsi"/>
        </w:rPr>
      </w:pPr>
    </w:p>
    <w:p w14:paraId="38B507FA" w14:textId="77777777" w:rsidR="00D10F17" w:rsidRDefault="00D10F17" w:rsidP="00D10F17">
      <w:pPr>
        <w:rPr>
          <w:rFonts w:cstheme="minorHAnsi"/>
        </w:rPr>
      </w:pPr>
    </w:p>
    <w:p w14:paraId="13FFDDAF" w14:textId="77777777" w:rsidR="00D10F17" w:rsidRDefault="00D10F17" w:rsidP="00D10F17">
      <w:pPr>
        <w:rPr>
          <w:rFonts w:cstheme="minorHAnsi"/>
        </w:rPr>
      </w:pPr>
    </w:p>
    <w:p w14:paraId="59E85093" w14:textId="77777777" w:rsidR="00D10F17" w:rsidRDefault="00D10F17" w:rsidP="00D10F17">
      <w:pPr>
        <w:rPr>
          <w:rFonts w:cstheme="minorHAnsi"/>
        </w:rPr>
      </w:pPr>
    </w:p>
    <w:p w14:paraId="4067F49D" w14:textId="77777777" w:rsidR="00D10F17" w:rsidRDefault="00D10F17" w:rsidP="00D10F17">
      <w:pPr>
        <w:rPr>
          <w:rFonts w:cstheme="minorHAnsi"/>
        </w:rPr>
      </w:pPr>
    </w:p>
    <w:p w14:paraId="6F200360" w14:textId="77777777" w:rsidR="00D10F17" w:rsidRDefault="00D10F17" w:rsidP="00D10F17">
      <w:pPr>
        <w:rPr>
          <w:rFonts w:cstheme="minorHAnsi"/>
        </w:rPr>
      </w:pPr>
    </w:p>
    <w:p w14:paraId="3A2E59A2" w14:textId="77777777" w:rsidR="00D10F17" w:rsidRDefault="00D10F17" w:rsidP="00D10F17">
      <w:pPr>
        <w:rPr>
          <w:rFonts w:cstheme="minorHAnsi"/>
        </w:rPr>
      </w:pPr>
    </w:p>
    <w:p w14:paraId="1F317B16" w14:textId="77777777" w:rsidR="00D10F17" w:rsidRDefault="00D10F17" w:rsidP="00D10F17">
      <w:pPr>
        <w:rPr>
          <w:rFonts w:cstheme="minorHAnsi"/>
        </w:rPr>
      </w:pPr>
      <w:r>
        <w:rPr>
          <w:rFonts w:cstheme="minorHAnsi"/>
        </w:rPr>
        <w:br w:type="page"/>
      </w:r>
    </w:p>
    <w:p w14:paraId="484BCFA9" w14:textId="08E54BC7" w:rsidR="00D10F17" w:rsidRPr="00952D96" w:rsidRDefault="00D10F17" w:rsidP="00D10F17">
      <w:pPr>
        <w:rPr>
          <w:rFonts w:cstheme="minorHAnsi"/>
          <w:b/>
          <w:bCs/>
        </w:rPr>
      </w:pPr>
      <w:r w:rsidRPr="00952D96">
        <w:rPr>
          <w:rFonts w:cstheme="minorHAnsi"/>
          <w:b/>
          <w:bCs/>
        </w:rPr>
        <w:t xml:space="preserve">RFP#:  </w:t>
      </w:r>
      <w:r>
        <w:rPr>
          <w:rFonts w:cstheme="minorHAnsi"/>
          <w:b/>
          <w:bCs/>
        </w:rPr>
        <w:t>LAB-25R-SSYEP-001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Attachment 4</w:t>
      </w:r>
    </w:p>
    <w:p w14:paraId="1F6A69FA" w14:textId="5AB12776" w:rsidR="00D10F17" w:rsidRPr="00952D96" w:rsidRDefault="00D10F17" w:rsidP="00D10F17">
      <w:pPr>
        <w:rPr>
          <w:rFonts w:cstheme="minorHAnsi"/>
          <w:b/>
          <w:bCs/>
        </w:rPr>
      </w:pPr>
      <w:r w:rsidRPr="00952D96">
        <w:rPr>
          <w:rFonts w:cstheme="minorHAnsi"/>
          <w:b/>
          <w:bCs/>
        </w:rPr>
        <w:t xml:space="preserve">RFP Name:  </w:t>
      </w:r>
      <w:r>
        <w:rPr>
          <w:rFonts w:cstheme="minorHAnsi"/>
          <w:b/>
          <w:bCs/>
        </w:rPr>
        <w:t>State Summer Youth Employment Program</w:t>
      </w:r>
    </w:p>
    <w:p w14:paraId="50705EA8" w14:textId="77777777" w:rsidR="00D10F17" w:rsidRDefault="00D10F17" w:rsidP="00D10F17">
      <w:pPr>
        <w:jc w:val="center"/>
        <w:rPr>
          <w:rFonts w:cstheme="minorHAnsi"/>
          <w:b/>
          <w:bCs/>
        </w:rPr>
      </w:pPr>
      <w:r w:rsidRPr="005C4E27">
        <w:rPr>
          <w:rFonts w:cstheme="minorHAnsi"/>
          <w:b/>
          <w:bCs/>
        </w:rPr>
        <w:t>CONFIDENTIAL INFORMATION FORM</w:t>
      </w:r>
    </w:p>
    <w:p w14:paraId="01EC2DC6" w14:textId="77777777" w:rsidR="00D10F17" w:rsidRDefault="00D10F17" w:rsidP="00D10F17">
      <w:pPr>
        <w:jc w:val="center"/>
        <w:rPr>
          <w:rFonts w:cstheme="minorHAnsi"/>
          <w:b/>
          <w:bCs/>
        </w:rPr>
      </w:pPr>
    </w:p>
    <w:p w14:paraId="5CA4B721" w14:textId="77777777" w:rsidR="00D10F17" w:rsidRDefault="00D10F17" w:rsidP="00D10F17">
      <w:pPr>
        <w:rPr>
          <w:rFonts w:cstheme="minorHAnsi"/>
        </w:rPr>
      </w:pPr>
      <w:r>
        <w:rPr>
          <w:rFonts w:cstheme="minorHAnsi"/>
        </w:rPr>
        <w:t>___:  By placing an X on the line to the left, the vendor acknowledges that they are not providing any information they declare to be confidential or proprietary for the purpose of production under 29 Del. C. Ch. 100, Delaware Freedom of Information Act.</w:t>
      </w:r>
    </w:p>
    <w:tbl>
      <w:tblPr>
        <w:tblStyle w:val="TableGrid"/>
        <w:tblW w:w="0" w:type="auto"/>
        <w:tblLook w:val="04A0" w:firstRow="1" w:lastRow="0" w:firstColumn="1" w:lastColumn="0" w:noHBand="0" w:noVBand="1"/>
      </w:tblPr>
      <w:tblGrid>
        <w:gridCol w:w="9350"/>
      </w:tblGrid>
      <w:tr w:rsidR="00D10F17" w14:paraId="7A392D63" w14:textId="77777777" w:rsidTr="00D50B7D">
        <w:tc>
          <w:tcPr>
            <w:tcW w:w="9350" w:type="dxa"/>
          </w:tcPr>
          <w:p w14:paraId="361261A8" w14:textId="77777777" w:rsidR="00D10F17" w:rsidRPr="005C4E27" w:rsidRDefault="00D10F17" w:rsidP="00D50B7D">
            <w:pPr>
              <w:jc w:val="center"/>
              <w:rPr>
                <w:rFonts w:cstheme="minorHAnsi"/>
                <w:b/>
                <w:bCs/>
              </w:rPr>
            </w:pPr>
            <w:r w:rsidRPr="005C4E27">
              <w:rPr>
                <w:rFonts w:cstheme="minorHAnsi"/>
                <w:b/>
                <w:bCs/>
              </w:rPr>
              <w:t>Confidentiality and Proprietary Information</w:t>
            </w:r>
          </w:p>
        </w:tc>
      </w:tr>
      <w:tr w:rsidR="00D10F17" w14:paraId="57C362EA" w14:textId="77777777" w:rsidTr="00D50B7D">
        <w:tc>
          <w:tcPr>
            <w:tcW w:w="9350" w:type="dxa"/>
          </w:tcPr>
          <w:p w14:paraId="7E8F3A7A" w14:textId="77777777" w:rsidR="00D10F17" w:rsidRDefault="00D10F17" w:rsidP="00D50B7D">
            <w:pPr>
              <w:rPr>
                <w:rFonts w:cstheme="minorHAnsi"/>
              </w:rPr>
            </w:pPr>
          </w:p>
        </w:tc>
      </w:tr>
      <w:tr w:rsidR="00D10F17" w14:paraId="5ED6C1B5" w14:textId="77777777" w:rsidTr="00D50B7D">
        <w:tc>
          <w:tcPr>
            <w:tcW w:w="9350" w:type="dxa"/>
          </w:tcPr>
          <w:p w14:paraId="7DB689F0" w14:textId="77777777" w:rsidR="00D10F17" w:rsidRDefault="00D10F17" w:rsidP="00D50B7D">
            <w:pPr>
              <w:rPr>
                <w:rFonts w:cstheme="minorHAnsi"/>
              </w:rPr>
            </w:pPr>
          </w:p>
        </w:tc>
      </w:tr>
      <w:tr w:rsidR="00D10F17" w14:paraId="6DAD695E" w14:textId="77777777" w:rsidTr="00D50B7D">
        <w:tc>
          <w:tcPr>
            <w:tcW w:w="9350" w:type="dxa"/>
          </w:tcPr>
          <w:p w14:paraId="6FD230F7" w14:textId="77777777" w:rsidR="00D10F17" w:rsidRDefault="00D10F17" w:rsidP="00D50B7D">
            <w:pPr>
              <w:rPr>
                <w:rFonts w:cstheme="minorHAnsi"/>
              </w:rPr>
            </w:pPr>
          </w:p>
        </w:tc>
      </w:tr>
      <w:tr w:rsidR="00D10F17" w14:paraId="6F2A73C2" w14:textId="77777777" w:rsidTr="00D50B7D">
        <w:tc>
          <w:tcPr>
            <w:tcW w:w="9350" w:type="dxa"/>
          </w:tcPr>
          <w:p w14:paraId="30B01BE2" w14:textId="77777777" w:rsidR="00D10F17" w:rsidRDefault="00D10F17" w:rsidP="00D50B7D">
            <w:pPr>
              <w:rPr>
                <w:rFonts w:cstheme="minorHAnsi"/>
              </w:rPr>
            </w:pPr>
          </w:p>
        </w:tc>
      </w:tr>
      <w:tr w:rsidR="00D10F17" w14:paraId="203D893D" w14:textId="77777777" w:rsidTr="00D50B7D">
        <w:tc>
          <w:tcPr>
            <w:tcW w:w="9350" w:type="dxa"/>
          </w:tcPr>
          <w:p w14:paraId="4AA7BE54" w14:textId="77777777" w:rsidR="00D10F17" w:rsidRDefault="00D10F17" w:rsidP="00D50B7D">
            <w:pPr>
              <w:rPr>
                <w:rFonts w:cstheme="minorHAnsi"/>
              </w:rPr>
            </w:pPr>
          </w:p>
        </w:tc>
      </w:tr>
      <w:tr w:rsidR="00D10F17" w14:paraId="28ACE5C6" w14:textId="77777777" w:rsidTr="00D50B7D">
        <w:tc>
          <w:tcPr>
            <w:tcW w:w="9350" w:type="dxa"/>
          </w:tcPr>
          <w:p w14:paraId="73C6B223" w14:textId="77777777" w:rsidR="00D10F17" w:rsidRDefault="00D10F17" w:rsidP="00D50B7D">
            <w:pPr>
              <w:rPr>
                <w:rFonts w:cstheme="minorHAnsi"/>
              </w:rPr>
            </w:pPr>
          </w:p>
        </w:tc>
      </w:tr>
      <w:tr w:rsidR="00D10F17" w14:paraId="34576CD9" w14:textId="77777777" w:rsidTr="00D50B7D">
        <w:tc>
          <w:tcPr>
            <w:tcW w:w="9350" w:type="dxa"/>
          </w:tcPr>
          <w:p w14:paraId="0BF7968E" w14:textId="77777777" w:rsidR="00D10F17" w:rsidRDefault="00D10F17" w:rsidP="00D50B7D">
            <w:pPr>
              <w:rPr>
                <w:rFonts w:cstheme="minorHAnsi"/>
              </w:rPr>
            </w:pPr>
          </w:p>
        </w:tc>
      </w:tr>
    </w:tbl>
    <w:p w14:paraId="18F7A191" w14:textId="77777777" w:rsidR="00D10F17" w:rsidRDefault="00D10F17" w:rsidP="00D10F17">
      <w:pPr>
        <w:rPr>
          <w:rFonts w:cstheme="minorHAnsi"/>
        </w:rPr>
      </w:pPr>
    </w:p>
    <w:p w14:paraId="6EFDFE41" w14:textId="77777777" w:rsidR="00D10F17" w:rsidRDefault="00D10F17" w:rsidP="00D10F17">
      <w:pPr>
        <w:rPr>
          <w:rFonts w:cstheme="minorHAnsi"/>
        </w:rPr>
      </w:pPr>
      <w:r>
        <w:rPr>
          <w:rFonts w:cstheme="minorHAnsi"/>
        </w:rPr>
        <w:t>*Vendor may use additional pages as necessary, but the format shall be the same as provided above.</w:t>
      </w:r>
    </w:p>
    <w:p w14:paraId="211007DD" w14:textId="77777777" w:rsidR="00D10F17" w:rsidRDefault="00D10F17" w:rsidP="00D10F17">
      <w:pPr>
        <w:rPr>
          <w:rFonts w:cstheme="minorHAnsi"/>
        </w:rPr>
      </w:pPr>
    </w:p>
    <w:p w14:paraId="7F0A73AF" w14:textId="77777777" w:rsidR="00D10F17" w:rsidRDefault="00D10F17" w:rsidP="00D10F17">
      <w:pPr>
        <w:rPr>
          <w:rFonts w:cstheme="minorHAnsi"/>
        </w:rPr>
      </w:pPr>
    </w:p>
    <w:p w14:paraId="4F050EF0" w14:textId="77777777" w:rsidR="00D10F17" w:rsidRDefault="00D10F17" w:rsidP="00D10F17">
      <w:pPr>
        <w:rPr>
          <w:rFonts w:cstheme="minorHAnsi"/>
        </w:rPr>
      </w:pPr>
    </w:p>
    <w:p w14:paraId="101AEB87" w14:textId="77777777" w:rsidR="00D10F17" w:rsidRDefault="00D10F17" w:rsidP="00D10F17">
      <w:pPr>
        <w:rPr>
          <w:rFonts w:cstheme="minorHAnsi"/>
        </w:rPr>
      </w:pPr>
    </w:p>
    <w:p w14:paraId="73CA4174" w14:textId="77777777" w:rsidR="00D10F17" w:rsidRDefault="00D10F17" w:rsidP="00D10F17">
      <w:pPr>
        <w:rPr>
          <w:rFonts w:cstheme="minorHAnsi"/>
        </w:rPr>
      </w:pPr>
    </w:p>
    <w:p w14:paraId="313DEDD0" w14:textId="77777777" w:rsidR="00D10F17" w:rsidRDefault="00D10F17" w:rsidP="00D10F17">
      <w:pPr>
        <w:rPr>
          <w:rFonts w:cstheme="minorHAnsi"/>
        </w:rPr>
      </w:pPr>
    </w:p>
    <w:p w14:paraId="2FD902FB" w14:textId="77777777" w:rsidR="00D10F17" w:rsidRDefault="00D10F17" w:rsidP="00D10F17">
      <w:pPr>
        <w:rPr>
          <w:rFonts w:cstheme="minorHAnsi"/>
        </w:rPr>
      </w:pPr>
    </w:p>
    <w:p w14:paraId="3354166D" w14:textId="77777777" w:rsidR="00D10F17" w:rsidRDefault="00D10F17" w:rsidP="00D10F17">
      <w:pPr>
        <w:rPr>
          <w:rFonts w:cstheme="minorHAnsi"/>
        </w:rPr>
      </w:pPr>
    </w:p>
    <w:p w14:paraId="3BED12C3" w14:textId="77777777" w:rsidR="00D10F17" w:rsidRDefault="00D10F17" w:rsidP="00D10F17">
      <w:pPr>
        <w:rPr>
          <w:rFonts w:cstheme="minorHAnsi"/>
        </w:rPr>
      </w:pPr>
    </w:p>
    <w:p w14:paraId="10F5A167" w14:textId="77777777" w:rsidR="00D10F17" w:rsidRDefault="00D10F17" w:rsidP="00D10F17">
      <w:pPr>
        <w:rPr>
          <w:rFonts w:cstheme="minorHAnsi"/>
        </w:rPr>
      </w:pPr>
    </w:p>
    <w:p w14:paraId="3A3DA8BC" w14:textId="77777777" w:rsidR="00D10F17" w:rsidRDefault="00D10F17" w:rsidP="00D10F17">
      <w:pPr>
        <w:rPr>
          <w:rFonts w:cstheme="minorHAnsi"/>
        </w:rPr>
      </w:pPr>
    </w:p>
    <w:p w14:paraId="6A7F169A" w14:textId="77777777" w:rsidR="00D10F17" w:rsidRDefault="00D10F17" w:rsidP="00D10F17">
      <w:pPr>
        <w:rPr>
          <w:rFonts w:cstheme="minorHAnsi"/>
        </w:rPr>
      </w:pPr>
    </w:p>
    <w:p w14:paraId="2892F7C6" w14:textId="77777777" w:rsidR="00D10F17" w:rsidRDefault="00D10F17" w:rsidP="00D10F17">
      <w:pPr>
        <w:rPr>
          <w:rFonts w:cstheme="minorHAnsi"/>
        </w:rPr>
      </w:pPr>
    </w:p>
    <w:p w14:paraId="29383B00" w14:textId="77777777" w:rsidR="00D10F17" w:rsidRDefault="00D10F17" w:rsidP="00D10F17">
      <w:pPr>
        <w:rPr>
          <w:rFonts w:cstheme="minorHAnsi"/>
        </w:rPr>
      </w:pPr>
    </w:p>
    <w:p w14:paraId="6D3C4132" w14:textId="77777777" w:rsidR="00D10F17" w:rsidRDefault="00D10F17" w:rsidP="00D10F17">
      <w:pPr>
        <w:rPr>
          <w:rFonts w:cstheme="minorHAnsi"/>
        </w:rPr>
      </w:pPr>
      <w:r>
        <w:rPr>
          <w:rFonts w:cstheme="minorHAnsi"/>
        </w:rPr>
        <w:br w:type="page"/>
      </w:r>
    </w:p>
    <w:p w14:paraId="3B9DFEF8" w14:textId="0468183B" w:rsidR="00D10F17" w:rsidRPr="00952D96" w:rsidRDefault="00D10F17" w:rsidP="00D10F17">
      <w:pPr>
        <w:rPr>
          <w:rFonts w:cstheme="minorHAnsi"/>
          <w:b/>
          <w:bCs/>
        </w:rPr>
      </w:pPr>
      <w:r w:rsidRPr="00952D96">
        <w:rPr>
          <w:rFonts w:cstheme="minorHAnsi"/>
          <w:b/>
          <w:bCs/>
        </w:rPr>
        <w:t xml:space="preserve">RFP#  </w:t>
      </w:r>
      <w:r>
        <w:rPr>
          <w:rFonts w:cstheme="minorHAnsi"/>
          <w:b/>
          <w:bCs/>
        </w:rPr>
        <w:t>LAB-25R-SSYEP-001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Attachment 5</w:t>
      </w:r>
    </w:p>
    <w:p w14:paraId="374B47D6" w14:textId="194E6A85" w:rsidR="00D10F17" w:rsidRPr="00952D96" w:rsidRDefault="00D10F17" w:rsidP="00D10F17">
      <w:pPr>
        <w:rPr>
          <w:rFonts w:cstheme="minorHAnsi"/>
          <w:b/>
          <w:bCs/>
        </w:rPr>
      </w:pPr>
      <w:r w:rsidRPr="00952D96">
        <w:rPr>
          <w:rFonts w:cstheme="minorHAnsi"/>
          <w:b/>
          <w:bCs/>
        </w:rPr>
        <w:t xml:space="preserve">RFP Name:  </w:t>
      </w:r>
      <w:r>
        <w:rPr>
          <w:rFonts w:cstheme="minorHAnsi"/>
          <w:b/>
          <w:bCs/>
        </w:rPr>
        <w:t>State Summer Youth Employment Program</w:t>
      </w:r>
    </w:p>
    <w:p w14:paraId="5E0FAB1E" w14:textId="77777777" w:rsidR="00D10F17" w:rsidRDefault="00D10F17" w:rsidP="00D10F17">
      <w:pPr>
        <w:jc w:val="center"/>
        <w:rPr>
          <w:rFonts w:cstheme="minorHAnsi"/>
          <w:b/>
          <w:bCs/>
        </w:rPr>
      </w:pPr>
      <w:r w:rsidRPr="005C4E27">
        <w:rPr>
          <w:rFonts w:cstheme="minorHAnsi"/>
          <w:b/>
          <w:bCs/>
        </w:rPr>
        <w:t>BUSINESS REFERENCES</w:t>
      </w:r>
    </w:p>
    <w:p w14:paraId="1A247797" w14:textId="77777777" w:rsidR="00D10F17" w:rsidRDefault="00D10F17" w:rsidP="00D10F17">
      <w:pPr>
        <w:rPr>
          <w:rFonts w:cstheme="minorHAnsi"/>
        </w:rPr>
      </w:pPr>
      <w:r>
        <w:rPr>
          <w:rFonts w:cstheme="minorHAnsi"/>
        </w:rPr>
        <w:t>List a minimum of three business references, including the following information.  All information is required.</w:t>
      </w:r>
    </w:p>
    <w:tbl>
      <w:tblPr>
        <w:tblStyle w:val="TableGrid"/>
        <w:tblW w:w="0" w:type="auto"/>
        <w:tblLook w:val="04A0" w:firstRow="1" w:lastRow="0" w:firstColumn="1" w:lastColumn="0" w:noHBand="0" w:noVBand="1"/>
      </w:tblPr>
      <w:tblGrid>
        <w:gridCol w:w="2335"/>
        <w:gridCol w:w="7015"/>
      </w:tblGrid>
      <w:tr w:rsidR="00D10F17" w14:paraId="5C9D99E2" w14:textId="77777777" w:rsidTr="00D50B7D">
        <w:tc>
          <w:tcPr>
            <w:tcW w:w="2335" w:type="dxa"/>
          </w:tcPr>
          <w:p w14:paraId="040C9F98" w14:textId="77777777" w:rsidR="00D10F17" w:rsidRDefault="00D10F17" w:rsidP="00D50B7D">
            <w:pPr>
              <w:rPr>
                <w:rFonts w:cstheme="minorHAnsi"/>
              </w:rPr>
            </w:pPr>
            <w:r>
              <w:rPr>
                <w:rFonts w:cstheme="minorHAnsi"/>
              </w:rPr>
              <w:t xml:space="preserve">Business Reference #1:  </w:t>
            </w:r>
          </w:p>
        </w:tc>
        <w:tc>
          <w:tcPr>
            <w:tcW w:w="7015" w:type="dxa"/>
            <w:shd w:val="clear" w:color="auto" w:fill="0D0D0D" w:themeFill="text1" w:themeFillTint="F2"/>
          </w:tcPr>
          <w:p w14:paraId="7353457C" w14:textId="77777777" w:rsidR="00D10F17" w:rsidRDefault="00D10F17" w:rsidP="00D50B7D">
            <w:pPr>
              <w:rPr>
                <w:rFonts w:cstheme="minorHAnsi"/>
              </w:rPr>
            </w:pPr>
          </w:p>
        </w:tc>
      </w:tr>
      <w:tr w:rsidR="00D10F17" w14:paraId="12409D2E" w14:textId="77777777" w:rsidTr="00D50B7D">
        <w:tc>
          <w:tcPr>
            <w:tcW w:w="2335" w:type="dxa"/>
          </w:tcPr>
          <w:p w14:paraId="25256C6A" w14:textId="77777777" w:rsidR="00D10F17" w:rsidRDefault="00D10F17" w:rsidP="00D50B7D">
            <w:pPr>
              <w:rPr>
                <w:rFonts w:cstheme="minorHAnsi"/>
              </w:rPr>
            </w:pPr>
            <w:r>
              <w:rPr>
                <w:rFonts w:cstheme="minorHAnsi"/>
              </w:rPr>
              <w:t>Contact Name and Title:</w:t>
            </w:r>
          </w:p>
        </w:tc>
        <w:tc>
          <w:tcPr>
            <w:tcW w:w="7015" w:type="dxa"/>
          </w:tcPr>
          <w:p w14:paraId="27BCD4E8" w14:textId="77777777" w:rsidR="00D10F17" w:rsidRDefault="00D10F17" w:rsidP="00D50B7D">
            <w:pPr>
              <w:rPr>
                <w:rFonts w:cstheme="minorHAnsi"/>
              </w:rPr>
            </w:pPr>
          </w:p>
        </w:tc>
      </w:tr>
      <w:tr w:rsidR="00D10F17" w14:paraId="0E3B9CA8" w14:textId="77777777" w:rsidTr="00D50B7D">
        <w:tc>
          <w:tcPr>
            <w:tcW w:w="2335" w:type="dxa"/>
          </w:tcPr>
          <w:p w14:paraId="53DA9978" w14:textId="77777777" w:rsidR="00D10F17" w:rsidRDefault="00D10F17" w:rsidP="00D50B7D">
            <w:pPr>
              <w:rPr>
                <w:rFonts w:cstheme="minorHAnsi"/>
              </w:rPr>
            </w:pPr>
            <w:r>
              <w:rPr>
                <w:rFonts w:cstheme="minorHAnsi"/>
              </w:rPr>
              <w:t>Business Name:</w:t>
            </w:r>
          </w:p>
          <w:p w14:paraId="043E6D6F" w14:textId="77777777" w:rsidR="00D10F17" w:rsidRDefault="00D10F17" w:rsidP="00D50B7D">
            <w:pPr>
              <w:rPr>
                <w:rFonts w:cstheme="minorHAnsi"/>
              </w:rPr>
            </w:pPr>
          </w:p>
        </w:tc>
        <w:tc>
          <w:tcPr>
            <w:tcW w:w="7015" w:type="dxa"/>
          </w:tcPr>
          <w:p w14:paraId="69F8F0D2" w14:textId="77777777" w:rsidR="00D10F17" w:rsidRDefault="00D10F17" w:rsidP="00D50B7D">
            <w:pPr>
              <w:rPr>
                <w:rFonts w:cstheme="minorHAnsi"/>
              </w:rPr>
            </w:pPr>
          </w:p>
        </w:tc>
      </w:tr>
      <w:tr w:rsidR="00D10F17" w14:paraId="474EA343" w14:textId="77777777" w:rsidTr="00D50B7D">
        <w:tc>
          <w:tcPr>
            <w:tcW w:w="2335" w:type="dxa"/>
          </w:tcPr>
          <w:p w14:paraId="1FF58FE2" w14:textId="77777777" w:rsidR="00D10F17" w:rsidRDefault="00D10F17" w:rsidP="00D50B7D">
            <w:pPr>
              <w:rPr>
                <w:rFonts w:cstheme="minorHAnsi"/>
              </w:rPr>
            </w:pPr>
            <w:r>
              <w:rPr>
                <w:rFonts w:cstheme="minorHAnsi"/>
              </w:rPr>
              <w:t>Business Address:</w:t>
            </w:r>
          </w:p>
          <w:p w14:paraId="2A9D8315" w14:textId="77777777" w:rsidR="00D10F17" w:rsidRDefault="00D10F17" w:rsidP="00D50B7D">
            <w:pPr>
              <w:rPr>
                <w:rFonts w:cstheme="minorHAnsi"/>
              </w:rPr>
            </w:pPr>
          </w:p>
        </w:tc>
        <w:tc>
          <w:tcPr>
            <w:tcW w:w="7015" w:type="dxa"/>
          </w:tcPr>
          <w:p w14:paraId="77BA7605" w14:textId="77777777" w:rsidR="00D10F17" w:rsidRDefault="00D10F17" w:rsidP="00D50B7D">
            <w:pPr>
              <w:rPr>
                <w:rFonts w:cstheme="minorHAnsi"/>
              </w:rPr>
            </w:pPr>
          </w:p>
        </w:tc>
      </w:tr>
      <w:tr w:rsidR="00D10F17" w14:paraId="077E87D2" w14:textId="77777777" w:rsidTr="00D50B7D">
        <w:tc>
          <w:tcPr>
            <w:tcW w:w="2335" w:type="dxa"/>
          </w:tcPr>
          <w:p w14:paraId="2EDA2E83" w14:textId="77777777" w:rsidR="00D10F17" w:rsidRDefault="00D10F17" w:rsidP="00D50B7D">
            <w:pPr>
              <w:rPr>
                <w:rFonts w:cstheme="minorHAnsi"/>
              </w:rPr>
            </w:pPr>
            <w:r>
              <w:rPr>
                <w:rFonts w:cstheme="minorHAnsi"/>
              </w:rPr>
              <w:t>City, State, Zip Code:</w:t>
            </w:r>
          </w:p>
          <w:p w14:paraId="03372405" w14:textId="77777777" w:rsidR="00D10F17" w:rsidRDefault="00D10F17" w:rsidP="00D50B7D">
            <w:pPr>
              <w:rPr>
                <w:rFonts w:cstheme="minorHAnsi"/>
              </w:rPr>
            </w:pPr>
          </w:p>
        </w:tc>
        <w:tc>
          <w:tcPr>
            <w:tcW w:w="7015" w:type="dxa"/>
          </w:tcPr>
          <w:p w14:paraId="756D91C7" w14:textId="77777777" w:rsidR="00D10F17" w:rsidRDefault="00D10F17" w:rsidP="00D50B7D">
            <w:pPr>
              <w:rPr>
                <w:rFonts w:cstheme="minorHAnsi"/>
              </w:rPr>
            </w:pPr>
          </w:p>
        </w:tc>
      </w:tr>
      <w:tr w:rsidR="00D10F17" w14:paraId="12D45ECC" w14:textId="77777777" w:rsidTr="00D50B7D">
        <w:tc>
          <w:tcPr>
            <w:tcW w:w="2335" w:type="dxa"/>
          </w:tcPr>
          <w:p w14:paraId="1C2D2589" w14:textId="77777777" w:rsidR="00D10F17" w:rsidRDefault="00D10F17" w:rsidP="00D50B7D">
            <w:pPr>
              <w:rPr>
                <w:rFonts w:cstheme="minorHAnsi"/>
              </w:rPr>
            </w:pPr>
            <w:r>
              <w:rPr>
                <w:rFonts w:cstheme="minorHAnsi"/>
              </w:rPr>
              <w:t>Email:</w:t>
            </w:r>
          </w:p>
          <w:p w14:paraId="0B05ACA0" w14:textId="77777777" w:rsidR="00D10F17" w:rsidRDefault="00D10F17" w:rsidP="00D50B7D">
            <w:pPr>
              <w:rPr>
                <w:rFonts w:cstheme="minorHAnsi"/>
              </w:rPr>
            </w:pPr>
          </w:p>
        </w:tc>
        <w:tc>
          <w:tcPr>
            <w:tcW w:w="7015" w:type="dxa"/>
          </w:tcPr>
          <w:p w14:paraId="73BC1DE9" w14:textId="77777777" w:rsidR="00D10F17" w:rsidRDefault="00D10F17" w:rsidP="00D50B7D">
            <w:pPr>
              <w:rPr>
                <w:rFonts w:cstheme="minorHAnsi"/>
              </w:rPr>
            </w:pPr>
          </w:p>
        </w:tc>
      </w:tr>
      <w:tr w:rsidR="00D10F17" w14:paraId="7A152B50" w14:textId="77777777" w:rsidTr="00D50B7D">
        <w:tc>
          <w:tcPr>
            <w:tcW w:w="2335" w:type="dxa"/>
          </w:tcPr>
          <w:p w14:paraId="784561FE" w14:textId="77777777" w:rsidR="00D10F17" w:rsidRDefault="00D10F17" w:rsidP="00D50B7D">
            <w:pPr>
              <w:rPr>
                <w:rFonts w:cstheme="minorHAnsi"/>
              </w:rPr>
            </w:pPr>
            <w:r>
              <w:rPr>
                <w:rFonts w:cstheme="minorHAnsi"/>
              </w:rPr>
              <w:t>Phone #:</w:t>
            </w:r>
          </w:p>
          <w:p w14:paraId="18CD3BB8" w14:textId="77777777" w:rsidR="00D10F17" w:rsidRDefault="00D10F17" w:rsidP="00D50B7D">
            <w:pPr>
              <w:rPr>
                <w:rFonts w:cstheme="minorHAnsi"/>
              </w:rPr>
            </w:pPr>
          </w:p>
        </w:tc>
        <w:tc>
          <w:tcPr>
            <w:tcW w:w="7015" w:type="dxa"/>
          </w:tcPr>
          <w:p w14:paraId="1478D1CC" w14:textId="77777777" w:rsidR="00D10F17" w:rsidRDefault="00D10F17" w:rsidP="00D50B7D">
            <w:pPr>
              <w:rPr>
                <w:rFonts w:cstheme="minorHAnsi"/>
              </w:rPr>
            </w:pPr>
          </w:p>
        </w:tc>
      </w:tr>
      <w:tr w:rsidR="00D10F17" w14:paraId="41D6E4BB" w14:textId="77777777" w:rsidTr="00D50B7D">
        <w:tc>
          <w:tcPr>
            <w:tcW w:w="2335" w:type="dxa"/>
          </w:tcPr>
          <w:p w14:paraId="192BA2B6" w14:textId="77777777" w:rsidR="00D10F17" w:rsidRDefault="00D10F17" w:rsidP="00D50B7D">
            <w:pPr>
              <w:rPr>
                <w:rFonts w:cstheme="minorHAnsi"/>
              </w:rPr>
            </w:pPr>
            <w:r>
              <w:rPr>
                <w:rFonts w:cstheme="minorHAnsi"/>
              </w:rPr>
              <w:t>Current Vendor:</w:t>
            </w:r>
          </w:p>
        </w:tc>
        <w:tc>
          <w:tcPr>
            <w:tcW w:w="7015" w:type="dxa"/>
          </w:tcPr>
          <w:p w14:paraId="3A0DE354" w14:textId="77777777" w:rsidR="00D10F17" w:rsidRDefault="00D10F17" w:rsidP="00D50B7D">
            <w:pPr>
              <w:rPr>
                <w:rFonts w:cstheme="minorHAnsi"/>
              </w:rPr>
            </w:pPr>
            <w:r>
              <w:rPr>
                <w:rFonts w:cstheme="minorHAnsi"/>
              </w:rPr>
              <w:t>Yes or No</w:t>
            </w:r>
          </w:p>
        </w:tc>
      </w:tr>
      <w:tr w:rsidR="00D10F17" w14:paraId="10C51AD2" w14:textId="77777777" w:rsidTr="00D50B7D">
        <w:tc>
          <w:tcPr>
            <w:tcW w:w="2335" w:type="dxa"/>
          </w:tcPr>
          <w:p w14:paraId="6C11C441" w14:textId="77777777" w:rsidR="00D10F17" w:rsidRDefault="00D10F17" w:rsidP="00D50B7D">
            <w:pPr>
              <w:rPr>
                <w:rFonts w:cstheme="minorHAnsi"/>
              </w:rPr>
            </w:pPr>
            <w:r>
              <w:rPr>
                <w:rFonts w:cstheme="minorHAnsi"/>
              </w:rPr>
              <w:t>Years Associated:</w:t>
            </w:r>
          </w:p>
          <w:p w14:paraId="00A2E827" w14:textId="77777777" w:rsidR="00D10F17" w:rsidRDefault="00D10F17" w:rsidP="00D50B7D">
            <w:pPr>
              <w:rPr>
                <w:rFonts w:cstheme="minorHAnsi"/>
              </w:rPr>
            </w:pPr>
          </w:p>
        </w:tc>
        <w:tc>
          <w:tcPr>
            <w:tcW w:w="7015" w:type="dxa"/>
          </w:tcPr>
          <w:p w14:paraId="04B0E16F" w14:textId="77777777" w:rsidR="00D10F17" w:rsidRDefault="00D10F17" w:rsidP="00D50B7D">
            <w:pPr>
              <w:rPr>
                <w:rFonts w:cstheme="minorHAnsi"/>
              </w:rPr>
            </w:pPr>
          </w:p>
        </w:tc>
      </w:tr>
      <w:tr w:rsidR="00D10F17" w14:paraId="3218781D" w14:textId="77777777" w:rsidTr="00D50B7D">
        <w:tc>
          <w:tcPr>
            <w:tcW w:w="2335" w:type="dxa"/>
          </w:tcPr>
          <w:p w14:paraId="74A2B1CD" w14:textId="77777777" w:rsidR="00D10F17" w:rsidRDefault="00D10F17" w:rsidP="00D50B7D">
            <w:pPr>
              <w:rPr>
                <w:rFonts w:cstheme="minorHAnsi"/>
              </w:rPr>
            </w:pPr>
            <w:r>
              <w:rPr>
                <w:rFonts w:cstheme="minorHAnsi"/>
              </w:rPr>
              <w:t>Type of Work Performed</w:t>
            </w:r>
          </w:p>
        </w:tc>
        <w:tc>
          <w:tcPr>
            <w:tcW w:w="7015" w:type="dxa"/>
          </w:tcPr>
          <w:p w14:paraId="208BF94C" w14:textId="77777777" w:rsidR="00D10F17" w:rsidRDefault="00D10F17" w:rsidP="00D50B7D">
            <w:pPr>
              <w:rPr>
                <w:rFonts w:cstheme="minorHAnsi"/>
              </w:rPr>
            </w:pPr>
          </w:p>
          <w:p w14:paraId="34E78CFC" w14:textId="77777777" w:rsidR="00D10F17" w:rsidRDefault="00D10F17" w:rsidP="00D50B7D">
            <w:pPr>
              <w:rPr>
                <w:rFonts w:cstheme="minorHAnsi"/>
              </w:rPr>
            </w:pPr>
          </w:p>
        </w:tc>
      </w:tr>
    </w:tbl>
    <w:p w14:paraId="6FC4BED5" w14:textId="77777777" w:rsidR="00D10F17" w:rsidRDefault="00D10F17" w:rsidP="00D10F17">
      <w:pPr>
        <w:rPr>
          <w:rFonts w:cstheme="minorHAnsi"/>
        </w:rPr>
      </w:pPr>
    </w:p>
    <w:tbl>
      <w:tblPr>
        <w:tblStyle w:val="TableGrid"/>
        <w:tblW w:w="0" w:type="auto"/>
        <w:tblLook w:val="04A0" w:firstRow="1" w:lastRow="0" w:firstColumn="1" w:lastColumn="0" w:noHBand="0" w:noVBand="1"/>
      </w:tblPr>
      <w:tblGrid>
        <w:gridCol w:w="2335"/>
        <w:gridCol w:w="7015"/>
      </w:tblGrid>
      <w:tr w:rsidR="00D10F17" w14:paraId="1457F041" w14:textId="77777777" w:rsidTr="00D50B7D">
        <w:tc>
          <w:tcPr>
            <w:tcW w:w="2335" w:type="dxa"/>
          </w:tcPr>
          <w:p w14:paraId="69D9EA76" w14:textId="77777777" w:rsidR="00D10F17" w:rsidRDefault="00D10F17" w:rsidP="00D50B7D">
            <w:pPr>
              <w:rPr>
                <w:rFonts w:cstheme="minorHAnsi"/>
              </w:rPr>
            </w:pPr>
            <w:r>
              <w:rPr>
                <w:rFonts w:cstheme="minorHAnsi"/>
              </w:rPr>
              <w:t xml:space="preserve">Business Reference #2:  </w:t>
            </w:r>
          </w:p>
        </w:tc>
        <w:tc>
          <w:tcPr>
            <w:tcW w:w="7015" w:type="dxa"/>
            <w:shd w:val="clear" w:color="auto" w:fill="0D0D0D" w:themeFill="text1" w:themeFillTint="F2"/>
          </w:tcPr>
          <w:p w14:paraId="68049F16" w14:textId="77777777" w:rsidR="00D10F17" w:rsidRDefault="00D10F17" w:rsidP="00D50B7D">
            <w:pPr>
              <w:rPr>
                <w:rFonts w:cstheme="minorHAnsi"/>
              </w:rPr>
            </w:pPr>
          </w:p>
        </w:tc>
      </w:tr>
      <w:tr w:rsidR="00D10F17" w14:paraId="13DD33D6" w14:textId="77777777" w:rsidTr="00D50B7D">
        <w:tc>
          <w:tcPr>
            <w:tcW w:w="2335" w:type="dxa"/>
          </w:tcPr>
          <w:p w14:paraId="0CA89840" w14:textId="77777777" w:rsidR="00D10F17" w:rsidRDefault="00D10F17" w:rsidP="00D50B7D">
            <w:pPr>
              <w:rPr>
                <w:rFonts w:cstheme="minorHAnsi"/>
              </w:rPr>
            </w:pPr>
            <w:r>
              <w:rPr>
                <w:rFonts w:cstheme="minorHAnsi"/>
              </w:rPr>
              <w:t>Contact Name and Title:</w:t>
            </w:r>
          </w:p>
        </w:tc>
        <w:tc>
          <w:tcPr>
            <w:tcW w:w="7015" w:type="dxa"/>
          </w:tcPr>
          <w:p w14:paraId="3AE5904A" w14:textId="77777777" w:rsidR="00D10F17" w:rsidRDefault="00D10F17" w:rsidP="00D50B7D">
            <w:pPr>
              <w:rPr>
                <w:rFonts w:cstheme="minorHAnsi"/>
              </w:rPr>
            </w:pPr>
          </w:p>
        </w:tc>
      </w:tr>
      <w:tr w:rsidR="00D10F17" w14:paraId="348FE144" w14:textId="77777777" w:rsidTr="00D50B7D">
        <w:tc>
          <w:tcPr>
            <w:tcW w:w="2335" w:type="dxa"/>
          </w:tcPr>
          <w:p w14:paraId="281A6120" w14:textId="77777777" w:rsidR="00D10F17" w:rsidRDefault="00D10F17" w:rsidP="00D50B7D">
            <w:pPr>
              <w:rPr>
                <w:rFonts w:cstheme="minorHAnsi"/>
              </w:rPr>
            </w:pPr>
            <w:r>
              <w:rPr>
                <w:rFonts w:cstheme="minorHAnsi"/>
              </w:rPr>
              <w:t>Business Name:</w:t>
            </w:r>
          </w:p>
          <w:p w14:paraId="170CCDF0" w14:textId="77777777" w:rsidR="00D10F17" w:rsidRDefault="00D10F17" w:rsidP="00D50B7D">
            <w:pPr>
              <w:rPr>
                <w:rFonts w:cstheme="minorHAnsi"/>
              </w:rPr>
            </w:pPr>
          </w:p>
        </w:tc>
        <w:tc>
          <w:tcPr>
            <w:tcW w:w="7015" w:type="dxa"/>
          </w:tcPr>
          <w:p w14:paraId="61452456" w14:textId="77777777" w:rsidR="00D10F17" w:rsidRDefault="00D10F17" w:rsidP="00D50B7D">
            <w:pPr>
              <w:rPr>
                <w:rFonts w:cstheme="minorHAnsi"/>
              </w:rPr>
            </w:pPr>
          </w:p>
        </w:tc>
      </w:tr>
      <w:tr w:rsidR="00D10F17" w14:paraId="23B32B8C" w14:textId="77777777" w:rsidTr="00D50B7D">
        <w:tc>
          <w:tcPr>
            <w:tcW w:w="2335" w:type="dxa"/>
          </w:tcPr>
          <w:p w14:paraId="0EC1C85F" w14:textId="77777777" w:rsidR="00D10F17" w:rsidRDefault="00D10F17" w:rsidP="00D50B7D">
            <w:pPr>
              <w:rPr>
                <w:rFonts w:cstheme="minorHAnsi"/>
              </w:rPr>
            </w:pPr>
            <w:r>
              <w:rPr>
                <w:rFonts w:cstheme="minorHAnsi"/>
              </w:rPr>
              <w:t>Business Address:</w:t>
            </w:r>
          </w:p>
          <w:p w14:paraId="3B308FBF" w14:textId="77777777" w:rsidR="00D10F17" w:rsidRDefault="00D10F17" w:rsidP="00D50B7D">
            <w:pPr>
              <w:rPr>
                <w:rFonts w:cstheme="minorHAnsi"/>
              </w:rPr>
            </w:pPr>
          </w:p>
        </w:tc>
        <w:tc>
          <w:tcPr>
            <w:tcW w:w="7015" w:type="dxa"/>
          </w:tcPr>
          <w:p w14:paraId="510764CF" w14:textId="77777777" w:rsidR="00D10F17" w:rsidRDefault="00D10F17" w:rsidP="00D50B7D">
            <w:pPr>
              <w:rPr>
                <w:rFonts w:cstheme="minorHAnsi"/>
              </w:rPr>
            </w:pPr>
          </w:p>
        </w:tc>
      </w:tr>
      <w:tr w:rsidR="00D10F17" w14:paraId="1E95DEF7" w14:textId="77777777" w:rsidTr="00D50B7D">
        <w:tc>
          <w:tcPr>
            <w:tcW w:w="2335" w:type="dxa"/>
          </w:tcPr>
          <w:p w14:paraId="2B9A653D" w14:textId="77777777" w:rsidR="00D10F17" w:rsidRDefault="00D10F17" w:rsidP="00D50B7D">
            <w:pPr>
              <w:rPr>
                <w:rFonts w:cstheme="minorHAnsi"/>
              </w:rPr>
            </w:pPr>
            <w:r>
              <w:rPr>
                <w:rFonts w:cstheme="minorHAnsi"/>
              </w:rPr>
              <w:t>City, State, Zip Code:</w:t>
            </w:r>
          </w:p>
          <w:p w14:paraId="5D2AA4A8" w14:textId="77777777" w:rsidR="00D10F17" w:rsidRDefault="00D10F17" w:rsidP="00D50B7D">
            <w:pPr>
              <w:rPr>
                <w:rFonts w:cstheme="minorHAnsi"/>
              </w:rPr>
            </w:pPr>
          </w:p>
        </w:tc>
        <w:tc>
          <w:tcPr>
            <w:tcW w:w="7015" w:type="dxa"/>
          </w:tcPr>
          <w:p w14:paraId="47FBB685" w14:textId="77777777" w:rsidR="00D10F17" w:rsidRDefault="00D10F17" w:rsidP="00D50B7D">
            <w:pPr>
              <w:rPr>
                <w:rFonts w:cstheme="minorHAnsi"/>
              </w:rPr>
            </w:pPr>
          </w:p>
        </w:tc>
      </w:tr>
      <w:tr w:rsidR="00D10F17" w14:paraId="050169CE" w14:textId="77777777" w:rsidTr="00D50B7D">
        <w:tc>
          <w:tcPr>
            <w:tcW w:w="2335" w:type="dxa"/>
          </w:tcPr>
          <w:p w14:paraId="76976A9E" w14:textId="77777777" w:rsidR="00D10F17" w:rsidRDefault="00D10F17" w:rsidP="00D50B7D">
            <w:pPr>
              <w:rPr>
                <w:rFonts w:cstheme="minorHAnsi"/>
              </w:rPr>
            </w:pPr>
            <w:r>
              <w:rPr>
                <w:rFonts w:cstheme="minorHAnsi"/>
              </w:rPr>
              <w:t>Email:</w:t>
            </w:r>
          </w:p>
          <w:p w14:paraId="29E214C7" w14:textId="77777777" w:rsidR="00D10F17" w:rsidRDefault="00D10F17" w:rsidP="00D50B7D">
            <w:pPr>
              <w:rPr>
                <w:rFonts w:cstheme="minorHAnsi"/>
              </w:rPr>
            </w:pPr>
          </w:p>
        </w:tc>
        <w:tc>
          <w:tcPr>
            <w:tcW w:w="7015" w:type="dxa"/>
          </w:tcPr>
          <w:p w14:paraId="6143E6FD" w14:textId="77777777" w:rsidR="00D10F17" w:rsidRDefault="00D10F17" w:rsidP="00D50B7D">
            <w:pPr>
              <w:rPr>
                <w:rFonts w:cstheme="minorHAnsi"/>
              </w:rPr>
            </w:pPr>
          </w:p>
        </w:tc>
      </w:tr>
      <w:tr w:rsidR="00D10F17" w14:paraId="25FA59E6" w14:textId="77777777" w:rsidTr="00D50B7D">
        <w:tc>
          <w:tcPr>
            <w:tcW w:w="2335" w:type="dxa"/>
          </w:tcPr>
          <w:p w14:paraId="2244BAE9" w14:textId="77777777" w:rsidR="00D10F17" w:rsidRDefault="00D10F17" w:rsidP="00D50B7D">
            <w:pPr>
              <w:rPr>
                <w:rFonts w:cstheme="minorHAnsi"/>
              </w:rPr>
            </w:pPr>
            <w:r>
              <w:rPr>
                <w:rFonts w:cstheme="minorHAnsi"/>
              </w:rPr>
              <w:t>Phone #:</w:t>
            </w:r>
          </w:p>
          <w:p w14:paraId="41C34387" w14:textId="77777777" w:rsidR="00D10F17" w:rsidRDefault="00D10F17" w:rsidP="00D50B7D">
            <w:pPr>
              <w:rPr>
                <w:rFonts w:cstheme="minorHAnsi"/>
              </w:rPr>
            </w:pPr>
          </w:p>
        </w:tc>
        <w:tc>
          <w:tcPr>
            <w:tcW w:w="7015" w:type="dxa"/>
          </w:tcPr>
          <w:p w14:paraId="7B02656F" w14:textId="77777777" w:rsidR="00D10F17" w:rsidRDefault="00D10F17" w:rsidP="00D50B7D">
            <w:pPr>
              <w:rPr>
                <w:rFonts w:cstheme="minorHAnsi"/>
              </w:rPr>
            </w:pPr>
          </w:p>
        </w:tc>
      </w:tr>
      <w:tr w:rsidR="00D10F17" w14:paraId="69EDF678" w14:textId="77777777" w:rsidTr="00D50B7D">
        <w:tc>
          <w:tcPr>
            <w:tcW w:w="2335" w:type="dxa"/>
          </w:tcPr>
          <w:p w14:paraId="105788BA" w14:textId="77777777" w:rsidR="00D10F17" w:rsidRDefault="00D10F17" w:rsidP="00D50B7D">
            <w:pPr>
              <w:rPr>
                <w:rFonts w:cstheme="minorHAnsi"/>
              </w:rPr>
            </w:pPr>
            <w:r>
              <w:rPr>
                <w:rFonts w:cstheme="minorHAnsi"/>
              </w:rPr>
              <w:t>Current Vendor:</w:t>
            </w:r>
          </w:p>
        </w:tc>
        <w:tc>
          <w:tcPr>
            <w:tcW w:w="7015" w:type="dxa"/>
          </w:tcPr>
          <w:p w14:paraId="0924F594" w14:textId="77777777" w:rsidR="00D10F17" w:rsidRDefault="00D10F17" w:rsidP="00D50B7D">
            <w:pPr>
              <w:rPr>
                <w:rFonts w:cstheme="minorHAnsi"/>
              </w:rPr>
            </w:pPr>
            <w:r>
              <w:rPr>
                <w:rFonts w:cstheme="minorHAnsi"/>
              </w:rPr>
              <w:t>Yes or No</w:t>
            </w:r>
          </w:p>
        </w:tc>
      </w:tr>
      <w:tr w:rsidR="00D10F17" w14:paraId="05F41B19" w14:textId="77777777" w:rsidTr="00D50B7D">
        <w:tc>
          <w:tcPr>
            <w:tcW w:w="2335" w:type="dxa"/>
          </w:tcPr>
          <w:p w14:paraId="69155346" w14:textId="77777777" w:rsidR="00D10F17" w:rsidRDefault="00D10F17" w:rsidP="00D50B7D">
            <w:pPr>
              <w:rPr>
                <w:rFonts w:cstheme="minorHAnsi"/>
              </w:rPr>
            </w:pPr>
            <w:r>
              <w:rPr>
                <w:rFonts w:cstheme="minorHAnsi"/>
              </w:rPr>
              <w:t>Years Associated:</w:t>
            </w:r>
          </w:p>
          <w:p w14:paraId="7228A408" w14:textId="77777777" w:rsidR="00D10F17" w:rsidRDefault="00D10F17" w:rsidP="00D50B7D">
            <w:pPr>
              <w:rPr>
                <w:rFonts w:cstheme="minorHAnsi"/>
              </w:rPr>
            </w:pPr>
          </w:p>
        </w:tc>
        <w:tc>
          <w:tcPr>
            <w:tcW w:w="7015" w:type="dxa"/>
          </w:tcPr>
          <w:p w14:paraId="1C29AD8F" w14:textId="77777777" w:rsidR="00D10F17" w:rsidRDefault="00D10F17" w:rsidP="00D50B7D">
            <w:pPr>
              <w:rPr>
                <w:rFonts w:cstheme="minorHAnsi"/>
              </w:rPr>
            </w:pPr>
          </w:p>
        </w:tc>
      </w:tr>
      <w:tr w:rsidR="00D10F17" w14:paraId="2C547509" w14:textId="77777777" w:rsidTr="00D50B7D">
        <w:tc>
          <w:tcPr>
            <w:tcW w:w="2335" w:type="dxa"/>
          </w:tcPr>
          <w:p w14:paraId="00C040E3" w14:textId="77777777" w:rsidR="00D10F17" w:rsidRDefault="00D10F17" w:rsidP="00D50B7D">
            <w:pPr>
              <w:rPr>
                <w:rFonts w:cstheme="minorHAnsi"/>
              </w:rPr>
            </w:pPr>
            <w:r>
              <w:rPr>
                <w:rFonts w:cstheme="minorHAnsi"/>
              </w:rPr>
              <w:t>Type of Work Performed</w:t>
            </w:r>
          </w:p>
        </w:tc>
        <w:tc>
          <w:tcPr>
            <w:tcW w:w="7015" w:type="dxa"/>
          </w:tcPr>
          <w:p w14:paraId="6A85FDC8" w14:textId="77777777" w:rsidR="00D10F17" w:rsidRDefault="00D10F17" w:rsidP="00D50B7D">
            <w:pPr>
              <w:rPr>
                <w:rFonts w:cstheme="minorHAnsi"/>
              </w:rPr>
            </w:pPr>
          </w:p>
          <w:p w14:paraId="3165E023" w14:textId="77777777" w:rsidR="00D10F17" w:rsidRDefault="00D10F17" w:rsidP="00D50B7D">
            <w:pPr>
              <w:rPr>
                <w:rFonts w:cstheme="minorHAnsi"/>
              </w:rPr>
            </w:pPr>
          </w:p>
        </w:tc>
      </w:tr>
    </w:tbl>
    <w:p w14:paraId="3F1A9756" w14:textId="77777777" w:rsidR="00D10F17" w:rsidRDefault="00D10F17" w:rsidP="00D10F17">
      <w:pPr>
        <w:rPr>
          <w:rFonts w:cstheme="minorHAnsi"/>
        </w:rPr>
      </w:pPr>
    </w:p>
    <w:p w14:paraId="7A2C9980" w14:textId="77777777" w:rsidR="00D10F17" w:rsidRDefault="00D10F17" w:rsidP="00D10F17">
      <w:pPr>
        <w:rPr>
          <w:rFonts w:cstheme="minorHAnsi"/>
        </w:rPr>
      </w:pPr>
    </w:p>
    <w:tbl>
      <w:tblPr>
        <w:tblStyle w:val="TableGrid"/>
        <w:tblW w:w="0" w:type="auto"/>
        <w:tblLook w:val="04A0" w:firstRow="1" w:lastRow="0" w:firstColumn="1" w:lastColumn="0" w:noHBand="0" w:noVBand="1"/>
      </w:tblPr>
      <w:tblGrid>
        <w:gridCol w:w="2335"/>
        <w:gridCol w:w="7015"/>
      </w:tblGrid>
      <w:tr w:rsidR="00D10F17" w14:paraId="23D86FBC" w14:textId="77777777" w:rsidTr="00D50B7D">
        <w:tc>
          <w:tcPr>
            <w:tcW w:w="2335" w:type="dxa"/>
          </w:tcPr>
          <w:p w14:paraId="1C09CCD9" w14:textId="77777777" w:rsidR="00D10F17" w:rsidRDefault="00D10F17" w:rsidP="00D50B7D">
            <w:pPr>
              <w:rPr>
                <w:rFonts w:cstheme="minorHAnsi"/>
              </w:rPr>
            </w:pPr>
            <w:r>
              <w:rPr>
                <w:rFonts w:cstheme="minorHAnsi"/>
              </w:rPr>
              <w:t xml:space="preserve">Business Reference #3:  </w:t>
            </w:r>
          </w:p>
        </w:tc>
        <w:tc>
          <w:tcPr>
            <w:tcW w:w="7015" w:type="dxa"/>
            <w:shd w:val="clear" w:color="auto" w:fill="0D0D0D" w:themeFill="text1" w:themeFillTint="F2"/>
          </w:tcPr>
          <w:p w14:paraId="3F04525C" w14:textId="77777777" w:rsidR="00D10F17" w:rsidRDefault="00D10F17" w:rsidP="00D50B7D">
            <w:pPr>
              <w:rPr>
                <w:rFonts w:cstheme="minorHAnsi"/>
              </w:rPr>
            </w:pPr>
          </w:p>
        </w:tc>
      </w:tr>
      <w:tr w:rsidR="00D10F17" w14:paraId="3DD30C9A" w14:textId="77777777" w:rsidTr="00D50B7D">
        <w:tc>
          <w:tcPr>
            <w:tcW w:w="2335" w:type="dxa"/>
          </w:tcPr>
          <w:p w14:paraId="414350BF" w14:textId="77777777" w:rsidR="00D10F17" w:rsidRDefault="00D10F17" w:rsidP="00D50B7D">
            <w:pPr>
              <w:rPr>
                <w:rFonts w:cstheme="minorHAnsi"/>
              </w:rPr>
            </w:pPr>
            <w:r>
              <w:rPr>
                <w:rFonts w:cstheme="minorHAnsi"/>
              </w:rPr>
              <w:t>Contact Name and Title:</w:t>
            </w:r>
          </w:p>
        </w:tc>
        <w:tc>
          <w:tcPr>
            <w:tcW w:w="7015" w:type="dxa"/>
          </w:tcPr>
          <w:p w14:paraId="4E7D73DF" w14:textId="77777777" w:rsidR="00D10F17" w:rsidRDefault="00D10F17" w:rsidP="00D50B7D">
            <w:pPr>
              <w:rPr>
                <w:rFonts w:cstheme="minorHAnsi"/>
              </w:rPr>
            </w:pPr>
          </w:p>
        </w:tc>
      </w:tr>
      <w:tr w:rsidR="00D10F17" w14:paraId="1DEE1B5E" w14:textId="77777777" w:rsidTr="00D50B7D">
        <w:tc>
          <w:tcPr>
            <w:tcW w:w="2335" w:type="dxa"/>
          </w:tcPr>
          <w:p w14:paraId="64973A92" w14:textId="77777777" w:rsidR="00D10F17" w:rsidRDefault="00D10F17" w:rsidP="00D50B7D">
            <w:pPr>
              <w:rPr>
                <w:rFonts w:cstheme="minorHAnsi"/>
              </w:rPr>
            </w:pPr>
            <w:r>
              <w:rPr>
                <w:rFonts w:cstheme="minorHAnsi"/>
              </w:rPr>
              <w:t>Business Name:</w:t>
            </w:r>
          </w:p>
          <w:p w14:paraId="18AEEFF2" w14:textId="77777777" w:rsidR="00D10F17" w:rsidRDefault="00D10F17" w:rsidP="00D50B7D">
            <w:pPr>
              <w:rPr>
                <w:rFonts w:cstheme="minorHAnsi"/>
              </w:rPr>
            </w:pPr>
          </w:p>
        </w:tc>
        <w:tc>
          <w:tcPr>
            <w:tcW w:w="7015" w:type="dxa"/>
          </w:tcPr>
          <w:p w14:paraId="0A37E8E4" w14:textId="77777777" w:rsidR="00D10F17" w:rsidRDefault="00D10F17" w:rsidP="00D50B7D">
            <w:pPr>
              <w:rPr>
                <w:rFonts w:cstheme="minorHAnsi"/>
              </w:rPr>
            </w:pPr>
          </w:p>
        </w:tc>
      </w:tr>
      <w:tr w:rsidR="00D10F17" w14:paraId="5A302281" w14:textId="77777777" w:rsidTr="00D50B7D">
        <w:tc>
          <w:tcPr>
            <w:tcW w:w="2335" w:type="dxa"/>
          </w:tcPr>
          <w:p w14:paraId="529CA2E3" w14:textId="77777777" w:rsidR="00D10F17" w:rsidRDefault="00D10F17" w:rsidP="00D50B7D">
            <w:pPr>
              <w:rPr>
                <w:rFonts w:cstheme="minorHAnsi"/>
              </w:rPr>
            </w:pPr>
            <w:r>
              <w:rPr>
                <w:rFonts w:cstheme="minorHAnsi"/>
              </w:rPr>
              <w:t>Business Address:</w:t>
            </w:r>
          </w:p>
          <w:p w14:paraId="5E21D214" w14:textId="77777777" w:rsidR="00D10F17" w:rsidRDefault="00D10F17" w:rsidP="00D50B7D">
            <w:pPr>
              <w:rPr>
                <w:rFonts w:cstheme="minorHAnsi"/>
              </w:rPr>
            </w:pPr>
          </w:p>
        </w:tc>
        <w:tc>
          <w:tcPr>
            <w:tcW w:w="7015" w:type="dxa"/>
          </w:tcPr>
          <w:p w14:paraId="52852D85" w14:textId="77777777" w:rsidR="00D10F17" w:rsidRDefault="00D10F17" w:rsidP="00D50B7D">
            <w:pPr>
              <w:rPr>
                <w:rFonts w:cstheme="minorHAnsi"/>
              </w:rPr>
            </w:pPr>
          </w:p>
        </w:tc>
      </w:tr>
      <w:tr w:rsidR="00D10F17" w14:paraId="0F459D26" w14:textId="77777777" w:rsidTr="00D50B7D">
        <w:tc>
          <w:tcPr>
            <w:tcW w:w="2335" w:type="dxa"/>
          </w:tcPr>
          <w:p w14:paraId="03A88AE1" w14:textId="77777777" w:rsidR="00D10F17" w:rsidRDefault="00D10F17" w:rsidP="00D50B7D">
            <w:pPr>
              <w:rPr>
                <w:rFonts w:cstheme="minorHAnsi"/>
              </w:rPr>
            </w:pPr>
            <w:r>
              <w:rPr>
                <w:rFonts w:cstheme="minorHAnsi"/>
              </w:rPr>
              <w:t>City, State, Zip Code:</w:t>
            </w:r>
          </w:p>
          <w:p w14:paraId="73E48F4F" w14:textId="77777777" w:rsidR="00D10F17" w:rsidRDefault="00D10F17" w:rsidP="00D50B7D">
            <w:pPr>
              <w:rPr>
                <w:rFonts w:cstheme="minorHAnsi"/>
              </w:rPr>
            </w:pPr>
          </w:p>
        </w:tc>
        <w:tc>
          <w:tcPr>
            <w:tcW w:w="7015" w:type="dxa"/>
          </w:tcPr>
          <w:p w14:paraId="225AC509" w14:textId="77777777" w:rsidR="00D10F17" w:rsidRDefault="00D10F17" w:rsidP="00D50B7D">
            <w:pPr>
              <w:rPr>
                <w:rFonts w:cstheme="minorHAnsi"/>
              </w:rPr>
            </w:pPr>
          </w:p>
        </w:tc>
      </w:tr>
      <w:tr w:rsidR="00D10F17" w14:paraId="64FE158C" w14:textId="77777777" w:rsidTr="00D50B7D">
        <w:tc>
          <w:tcPr>
            <w:tcW w:w="2335" w:type="dxa"/>
          </w:tcPr>
          <w:p w14:paraId="7CAA7B17" w14:textId="77777777" w:rsidR="00D10F17" w:rsidRDefault="00D10F17" w:rsidP="00D50B7D">
            <w:pPr>
              <w:rPr>
                <w:rFonts w:cstheme="minorHAnsi"/>
              </w:rPr>
            </w:pPr>
            <w:r>
              <w:rPr>
                <w:rFonts w:cstheme="minorHAnsi"/>
              </w:rPr>
              <w:t>Email:</w:t>
            </w:r>
          </w:p>
          <w:p w14:paraId="33411BB7" w14:textId="77777777" w:rsidR="00D10F17" w:rsidRDefault="00D10F17" w:rsidP="00D50B7D">
            <w:pPr>
              <w:rPr>
                <w:rFonts w:cstheme="minorHAnsi"/>
              </w:rPr>
            </w:pPr>
          </w:p>
        </w:tc>
        <w:tc>
          <w:tcPr>
            <w:tcW w:w="7015" w:type="dxa"/>
          </w:tcPr>
          <w:p w14:paraId="63D106C8" w14:textId="77777777" w:rsidR="00D10F17" w:rsidRDefault="00D10F17" w:rsidP="00D50B7D">
            <w:pPr>
              <w:rPr>
                <w:rFonts w:cstheme="minorHAnsi"/>
              </w:rPr>
            </w:pPr>
          </w:p>
        </w:tc>
      </w:tr>
      <w:tr w:rsidR="00D10F17" w14:paraId="43D24D10" w14:textId="77777777" w:rsidTr="00D50B7D">
        <w:tc>
          <w:tcPr>
            <w:tcW w:w="2335" w:type="dxa"/>
          </w:tcPr>
          <w:p w14:paraId="028D9579" w14:textId="77777777" w:rsidR="00D10F17" w:rsidRDefault="00D10F17" w:rsidP="00D50B7D">
            <w:pPr>
              <w:rPr>
                <w:rFonts w:cstheme="minorHAnsi"/>
              </w:rPr>
            </w:pPr>
            <w:r>
              <w:rPr>
                <w:rFonts w:cstheme="minorHAnsi"/>
              </w:rPr>
              <w:t>Phone #:</w:t>
            </w:r>
          </w:p>
          <w:p w14:paraId="0CABEEDE" w14:textId="77777777" w:rsidR="00D10F17" w:rsidRDefault="00D10F17" w:rsidP="00D50B7D">
            <w:pPr>
              <w:rPr>
                <w:rFonts w:cstheme="minorHAnsi"/>
              </w:rPr>
            </w:pPr>
          </w:p>
        </w:tc>
        <w:tc>
          <w:tcPr>
            <w:tcW w:w="7015" w:type="dxa"/>
          </w:tcPr>
          <w:p w14:paraId="3AF77F10" w14:textId="77777777" w:rsidR="00D10F17" w:rsidRDefault="00D10F17" w:rsidP="00D50B7D">
            <w:pPr>
              <w:rPr>
                <w:rFonts w:cstheme="minorHAnsi"/>
              </w:rPr>
            </w:pPr>
          </w:p>
        </w:tc>
      </w:tr>
      <w:tr w:rsidR="00D10F17" w14:paraId="7A6274CD" w14:textId="77777777" w:rsidTr="00D50B7D">
        <w:tc>
          <w:tcPr>
            <w:tcW w:w="2335" w:type="dxa"/>
          </w:tcPr>
          <w:p w14:paraId="75E33B92" w14:textId="77777777" w:rsidR="00D10F17" w:rsidRDefault="00D10F17" w:rsidP="00D50B7D">
            <w:pPr>
              <w:rPr>
                <w:rFonts w:cstheme="minorHAnsi"/>
              </w:rPr>
            </w:pPr>
            <w:r>
              <w:rPr>
                <w:rFonts w:cstheme="minorHAnsi"/>
              </w:rPr>
              <w:t>Current Vendor:</w:t>
            </w:r>
          </w:p>
        </w:tc>
        <w:tc>
          <w:tcPr>
            <w:tcW w:w="7015" w:type="dxa"/>
          </w:tcPr>
          <w:p w14:paraId="29714B4C" w14:textId="77777777" w:rsidR="00D10F17" w:rsidRDefault="00D10F17" w:rsidP="00D50B7D">
            <w:pPr>
              <w:rPr>
                <w:rFonts w:cstheme="minorHAnsi"/>
              </w:rPr>
            </w:pPr>
            <w:r>
              <w:rPr>
                <w:rFonts w:cstheme="minorHAnsi"/>
              </w:rPr>
              <w:t>Yes or No</w:t>
            </w:r>
          </w:p>
        </w:tc>
      </w:tr>
      <w:tr w:rsidR="00D10F17" w14:paraId="16985DF3" w14:textId="77777777" w:rsidTr="00D50B7D">
        <w:tc>
          <w:tcPr>
            <w:tcW w:w="2335" w:type="dxa"/>
          </w:tcPr>
          <w:p w14:paraId="2E27E6A4" w14:textId="77777777" w:rsidR="00D10F17" w:rsidRDefault="00D10F17" w:rsidP="00D50B7D">
            <w:pPr>
              <w:rPr>
                <w:rFonts w:cstheme="minorHAnsi"/>
              </w:rPr>
            </w:pPr>
            <w:r>
              <w:rPr>
                <w:rFonts w:cstheme="minorHAnsi"/>
              </w:rPr>
              <w:t>Years Associated:</w:t>
            </w:r>
          </w:p>
          <w:p w14:paraId="4BC7F952" w14:textId="77777777" w:rsidR="00D10F17" w:rsidRDefault="00D10F17" w:rsidP="00D50B7D">
            <w:pPr>
              <w:rPr>
                <w:rFonts w:cstheme="minorHAnsi"/>
              </w:rPr>
            </w:pPr>
          </w:p>
        </w:tc>
        <w:tc>
          <w:tcPr>
            <w:tcW w:w="7015" w:type="dxa"/>
          </w:tcPr>
          <w:p w14:paraId="51B48D2A" w14:textId="77777777" w:rsidR="00D10F17" w:rsidRDefault="00D10F17" w:rsidP="00D50B7D">
            <w:pPr>
              <w:rPr>
                <w:rFonts w:cstheme="minorHAnsi"/>
              </w:rPr>
            </w:pPr>
          </w:p>
        </w:tc>
      </w:tr>
      <w:tr w:rsidR="00D10F17" w14:paraId="7AF6613D" w14:textId="77777777" w:rsidTr="00D50B7D">
        <w:tc>
          <w:tcPr>
            <w:tcW w:w="2335" w:type="dxa"/>
          </w:tcPr>
          <w:p w14:paraId="6E58F703" w14:textId="77777777" w:rsidR="00D10F17" w:rsidRDefault="00D10F17" w:rsidP="00D50B7D">
            <w:pPr>
              <w:rPr>
                <w:rFonts w:cstheme="minorHAnsi"/>
              </w:rPr>
            </w:pPr>
            <w:r>
              <w:rPr>
                <w:rFonts w:cstheme="minorHAnsi"/>
              </w:rPr>
              <w:t>Type of Work Performed</w:t>
            </w:r>
          </w:p>
        </w:tc>
        <w:tc>
          <w:tcPr>
            <w:tcW w:w="7015" w:type="dxa"/>
          </w:tcPr>
          <w:p w14:paraId="66090FB8" w14:textId="77777777" w:rsidR="00D10F17" w:rsidRDefault="00D10F17" w:rsidP="00D50B7D">
            <w:pPr>
              <w:rPr>
                <w:rFonts w:cstheme="minorHAnsi"/>
              </w:rPr>
            </w:pPr>
          </w:p>
          <w:p w14:paraId="04ACF9C3" w14:textId="77777777" w:rsidR="00D10F17" w:rsidRDefault="00D10F17" w:rsidP="00D50B7D">
            <w:pPr>
              <w:rPr>
                <w:rFonts w:cstheme="minorHAnsi"/>
              </w:rPr>
            </w:pPr>
          </w:p>
        </w:tc>
      </w:tr>
    </w:tbl>
    <w:p w14:paraId="58FD523A" w14:textId="77777777" w:rsidR="00D10F17" w:rsidRDefault="00D10F17" w:rsidP="00D10F17">
      <w:pPr>
        <w:rPr>
          <w:rFonts w:cstheme="minorHAnsi"/>
        </w:rPr>
      </w:pPr>
    </w:p>
    <w:p w14:paraId="094858A9" w14:textId="77777777" w:rsidR="00D10F17" w:rsidRDefault="00D10F17" w:rsidP="00D10F17">
      <w:pPr>
        <w:rPr>
          <w:rFonts w:cstheme="minorHAnsi"/>
        </w:rPr>
      </w:pPr>
      <w:r>
        <w:rPr>
          <w:rFonts w:cstheme="minorHAnsi"/>
        </w:rPr>
        <w:t>*State of Delaware personnel may not be used as references.</w:t>
      </w:r>
    </w:p>
    <w:p w14:paraId="377DF9DA" w14:textId="77777777" w:rsidR="00D10F17" w:rsidRDefault="00D10F17" w:rsidP="00D10F17">
      <w:pPr>
        <w:rPr>
          <w:rFonts w:cstheme="minorHAnsi"/>
        </w:rPr>
      </w:pPr>
    </w:p>
    <w:p w14:paraId="76E6EB58" w14:textId="77777777" w:rsidR="00D10F17" w:rsidRDefault="00D10F17" w:rsidP="00D10F17">
      <w:pPr>
        <w:rPr>
          <w:rFonts w:cstheme="minorHAnsi"/>
        </w:rPr>
      </w:pPr>
    </w:p>
    <w:p w14:paraId="13DF964B" w14:textId="77777777" w:rsidR="00D10F17" w:rsidRDefault="00D10F17" w:rsidP="00D10F17">
      <w:pPr>
        <w:rPr>
          <w:rFonts w:cstheme="minorHAnsi"/>
        </w:rPr>
      </w:pPr>
    </w:p>
    <w:p w14:paraId="03957086" w14:textId="77777777" w:rsidR="00D10F17" w:rsidRDefault="00D10F17" w:rsidP="00D10F17">
      <w:pPr>
        <w:rPr>
          <w:rFonts w:cstheme="minorHAnsi"/>
        </w:rPr>
      </w:pPr>
    </w:p>
    <w:p w14:paraId="170A7DC7" w14:textId="77777777" w:rsidR="00D10F17" w:rsidRDefault="00D10F17" w:rsidP="00D10F17">
      <w:pPr>
        <w:rPr>
          <w:rFonts w:cstheme="minorHAnsi"/>
        </w:rPr>
      </w:pPr>
    </w:p>
    <w:p w14:paraId="0887FE82" w14:textId="77777777" w:rsidR="00D10F17" w:rsidRDefault="00D10F17" w:rsidP="00D10F17">
      <w:pPr>
        <w:rPr>
          <w:rFonts w:cstheme="minorHAnsi"/>
        </w:rPr>
      </w:pPr>
    </w:p>
    <w:p w14:paraId="643B7214" w14:textId="77777777" w:rsidR="00D10F17" w:rsidRDefault="00D10F17" w:rsidP="00D10F17">
      <w:pPr>
        <w:rPr>
          <w:rFonts w:cstheme="minorHAnsi"/>
        </w:rPr>
      </w:pPr>
    </w:p>
    <w:p w14:paraId="57945396" w14:textId="77777777" w:rsidR="00D10F17" w:rsidRDefault="00D10F17" w:rsidP="00D10F17">
      <w:pPr>
        <w:rPr>
          <w:rFonts w:cstheme="minorHAnsi"/>
          <w:b/>
          <w:bCs/>
        </w:rPr>
      </w:pPr>
      <w:r>
        <w:rPr>
          <w:rFonts w:cstheme="minorHAnsi"/>
          <w:b/>
          <w:bCs/>
        </w:rPr>
        <w:br w:type="page"/>
      </w:r>
    </w:p>
    <w:p w14:paraId="70579807" w14:textId="5D140941" w:rsidR="00D10F17" w:rsidRPr="00952D96" w:rsidRDefault="00D10F17" w:rsidP="00D10F17">
      <w:pPr>
        <w:rPr>
          <w:rFonts w:cstheme="minorHAnsi"/>
          <w:b/>
          <w:bCs/>
        </w:rPr>
      </w:pPr>
      <w:r w:rsidRPr="00952D96">
        <w:rPr>
          <w:rFonts w:cstheme="minorHAnsi"/>
          <w:b/>
          <w:bCs/>
        </w:rPr>
        <w:t xml:space="preserve">RFP#  </w:t>
      </w:r>
      <w:r>
        <w:rPr>
          <w:rFonts w:cstheme="minorHAnsi"/>
          <w:b/>
          <w:bCs/>
        </w:rPr>
        <w:t>LAB-25R-SSYEP-001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Attachment 6</w:t>
      </w:r>
    </w:p>
    <w:p w14:paraId="6B702C04" w14:textId="25E75E1F" w:rsidR="00D10F17" w:rsidRPr="00952D96" w:rsidRDefault="00D10F17" w:rsidP="00D10F17">
      <w:pPr>
        <w:rPr>
          <w:rFonts w:cstheme="minorHAnsi"/>
          <w:b/>
          <w:bCs/>
        </w:rPr>
      </w:pPr>
      <w:r w:rsidRPr="00952D96">
        <w:rPr>
          <w:rFonts w:cstheme="minorHAnsi"/>
          <w:b/>
          <w:bCs/>
        </w:rPr>
        <w:t xml:space="preserve">RFP Name:  </w:t>
      </w:r>
      <w:r>
        <w:rPr>
          <w:rFonts w:cstheme="minorHAnsi"/>
          <w:b/>
          <w:bCs/>
        </w:rPr>
        <w:t>State Summer Youth Employment Program</w:t>
      </w:r>
    </w:p>
    <w:p w14:paraId="49558FD0" w14:textId="77777777" w:rsidR="00D10F17" w:rsidRDefault="00D10F17" w:rsidP="00D10F17">
      <w:pPr>
        <w:jc w:val="center"/>
        <w:rPr>
          <w:rFonts w:cstheme="minorHAnsi"/>
          <w:b/>
          <w:bCs/>
        </w:rPr>
      </w:pPr>
      <w:r w:rsidRPr="00234A33">
        <w:rPr>
          <w:rFonts w:cstheme="minorHAnsi"/>
          <w:b/>
          <w:bCs/>
        </w:rPr>
        <w:t>SUBCONTRACTOR INFORMATION FORM</w:t>
      </w:r>
    </w:p>
    <w:p w14:paraId="727AE9DD" w14:textId="77777777" w:rsidR="00D10F17" w:rsidRDefault="00D10F17" w:rsidP="00D10F17">
      <w:pPr>
        <w:rPr>
          <w:rFonts w:cstheme="minorHAnsi"/>
        </w:rPr>
      </w:pPr>
      <w:r>
        <w:rPr>
          <w:rFonts w:cstheme="minorHAnsi"/>
        </w:rPr>
        <w:t>RFP#:  ____________________</w:t>
      </w:r>
    </w:p>
    <w:p w14:paraId="706AB22D" w14:textId="77777777" w:rsidR="00D10F17" w:rsidRDefault="00D10F17" w:rsidP="00D10F17">
      <w:pPr>
        <w:rPr>
          <w:rFonts w:cstheme="minorHAnsi"/>
        </w:rPr>
      </w:pPr>
      <w:r>
        <w:rPr>
          <w:rFonts w:cstheme="minorHAnsi"/>
        </w:rPr>
        <w:t>Proposing Vendor Name:  _____________________</w:t>
      </w:r>
    </w:p>
    <w:p w14:paraId="484261F5" w14:textId="77777777" w:rsidR="00D10F17" w:rsidRDefault="00D10F17" w:rsidP="00D10F17">
      <w:pPr>
        <w:rPr>
          <w:rFonts w:cstheme="minorHAnsi"/>
        </w:rPr>
      </w:pPr>
      <w:r>
        <w:rPr>
          <w:rFonts w:cstheme="minorHAnsi"/>
        </w:rPr>
        <w:t>Mailing Address:  _______________________________________________________________</w:t>
      </w:r>
    </w:p>
    <w:p w14:paraId="35B4C65A" w14:textId="77777777" w:rsidR="00D10F17" w:rsidRDefault="00D10F17" w:rsidP="00D10F17">
      <w:pPr>
        <w:rPr>
          <w:rFonts w:cstheme="minorHAnsi"/>
        </w:rPr>
      </w:pPr>
      <w:r>
        <w:rPr>
          <w:rFonts w:cstheme="minorHAnsi"/>
        </w:rPr>
        <w:t>Subcontractor Information:</w:t>
      </w:r>
    </w:p>
    <w:p w14:paraId="732A3612" w14:textId="77777777" w:rsidR="00D10F17" w:rsidRDefault="00D10F17" w:rsidP="00D10F17">
      <w:pPr>
        <w:rPr>
          <w:rFonts w:cstheme="minorHAnsi"/>
        </w:rPr>
      </w:pPr>
      <w:r>
        <w:rPr>
          <w:rFonts w:cstheme="minorHAnsi"/>
        </w:rPr>
        <w:t>Company Name:  _____________________________</w:t>
      </w:r>
    </w:p>
    <w:p w14:paraId="35694667" w14:textId="77777777" w:rsidR="00D10F17" w:rsidRDefault="00D10F17" w:rsidP="00D10F17">
      <w:pPr>
        <w:rPr>
          <w:rFonts w:cstheme="minorHAnsi"/>
        </w:rPr>
      </w:pPr>
      <w:r>
        <w:rPr>
          <w:rFonts w:cstheme="minorHAnsi"/>
        </w:rPr>
        <w:t>Mailing Address:  ________________________________________________________________</w:t>
      </w:r>
    </w:p>
    <w:p w14:paraId="22BEAC9F" w14:textId="77777777" w:rsidR="00D10F17" w:rsidRDefault="00D10F17" w:rsidP="00D10F17">
      <w:pPr>
        <w:rPr>
          <w:rFonts w:cstheme="minorHAnsi"/>
        </w:rPr>
      </w:pPr>
      <w:r>
        <w:rPr>
          <w:rFonts w:cstheme="minorHAnsi"/>
        </w:rPr>
        <w:t>Phone Number:  _________________________________________________________________</w:t>
      </w:r>
    </w:p>
    <w:p w14:paraId="07F10304" w14:textId="77777777" w:rsidR="00D10F17" w:rsidRDefault="00D10F17" w:rsidP="00D10F17">
      <w:pPr>
        <w:rPr>
          <w:rFonts w:cstheme="minorHAnsi"/>
        </w:rPr>
      </w:pPr>
      <w:r>
        <w:rPr>
          <w:rFonts w:cstheme="minorHAnsi"/>
        </w:rPr>
        <w:t>Company OSD Classification/Certification Number:  _____________________________________</w:t>
      </w:r>
    </w:p>
    <w:p w14:paraId="440D6D38" w14:textId="77777777" w:rsidR="00D10F17" w:rsidRDefault="00D10F17" w:rsidP="00D10F17">
      <w:pPr>
        <w:rPr>
          <w:rFonts w:cstheme="minorHAnsi"/>
        </w:rPr>
      </w:pPr>
      <w:r>
        <w:rPr>
          <w:rFonts w:cstheme="minorHAnsi"/>
        </w:rPr>
        <w:t>*Place an X on the line to left of any that apply.</w:t>
      </w:r>
    </w:p>
    <w:p w14:paraId="5223E318" w14:textId="77777777" w:rsidR="00D10F17" w:rsidRDefault="00D10F17" w:rsidP="00D10F17">
      <w:pPr>
        <w:rPr>
          <w:rFonts w:cstheme="minorHAnsi"/>
        </w:rPr>
      </w:pPr>
      <w:r>
        <w:rPr>
          <w:rFonts w:cstheme="minorHAnsi"/>
        </w:rPr>
        <w:t>____:  Women Business Enterprise (WBE)</w:t>
      </w:r>
    </w:p>
    <w:p w14:paraId="45CC032F" w14:textId="77777777" w:rsidR="00D10F17" w:rsidRDefault="00D10F17" w:rsidP="00D10F17">
      <w:pPr>
        <w:rPr>
          <w:rFonts w:cstheme="minorHAnsi"/>
        </w:rPr>
      </w:pPr>
      <w:r>
        <w:rPr>
          <w:rFonts w:cstheme="minorHAnsi"/>
        </w:rPr>
        <w:t>____:  Minority Business Enterprise (MBE)</w:t>
      </w:r>
    </w:p>
    <w:p w14:paraId="3EA2F864" w14:textId="77777777" w:rsidR="00D10F17" w:rsidRDefault="00D10F17" w:rsidP="00D10F17">
      <w:pPr>
        <w:rPr>
          <w:rFonts w:cstheme="minorHAnsi"/>
        </w:rPr>
      </w:pPr>
      <w:r>
        <w:rPr>
          <w:rFonts w:cstheme="minorHAnsi"/>
        </w:rPr>
        <w:t>____:  Disadvantaged Business Enterprise (DBE)</w:t>
      </w:r>
    </w:p>
    <w:p w14:paraId="0D1FF7C3" w14:textId="77777777" w:rsidR="00D10F17" w:rsidRDefault="00D10F17" w:rsidP="00D10F17">
      <w:pPr>
        <w:rPr>
          <w:rFonts w:cstheme="minorHAnsi"/>
        </w:rPr>
      </w:pPr>
      <w:r>
        <w:rPr>
          <w:rFonts w:cstheme="minorHAnsi"/>
        </w:rPr>
        <w:t>____:  Veteran Owned Business Enterprise (VBE)</w:t>
      </w:r>
    </w:p>
    <w:p w14:paraId="1E70A8BE" w14:textId="77777777" w:rsidR="00D10F17" w:rsidRDefault="00D10F17" w:rsidP="00D10F17">
      <w:pPr>
        <w:rPr>
          <w:rFonts w:cstheme="minorHAnsi"/>
        </w:rPr>
      </w:pPr>
      <w:r>
        <w:rPr>
          <w:rFonts w:cstheme="minorHAnsi"/>
        </w:rPr>
        <w:t>____:  Service-Disabled Veteran Owned Business Enterprise (SDVBE)</w:t>
      </w:r>
    </w:p>
    <w:p w14:paraId="63063DA3" w14:textId="77777777" w:rsidR="00D10F17" w:rsidRDefault="00D10F17" w:rsidP="00D10F17">
      <w:pPr>
        <w:rPr>
          <w:rFonts w:cstheme="minorHAnsi"/>
        </w:rPr>
      </w:pPr>
      <w:r>
        <w:rPr>
          <w:rFonts w:cstheme="minorHAnsi"/>
        </w:rPr>
        <w:t>Description of Work to be completed by Subcontractor: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1779466" w14:textId="77777777" w:rsidR="00D10F17" w:rsidRDefault="00D10F17" w:rsidP="00D10F17">
      <w:pPr>
        <w:rPr>
          <w:rFonts w:cstheme="minorHAnsi"/>
        </w:rPr>
      </w:pPr>
      <w:r>
        <w:rPr>
          <w:rFonts w:cstheme="minorHAnsi"/>
        </w:rPr>
        <w:t>Prime Vendor Authorized Rep:  First Name:  _________________ Last Name:  ______________________</w:t>
      </w:r>
    </w:p>
    <w:p w14:paraId="6384BC08" w14:textId="77777777" w:rsidR="00D10F17" w:rsidRDefault="00D10F17" w:rsidP="00D10F17">
      <w:pPr>
        <w:rPr>
          <w:rFonts w:cstheme="minorHAnsi"/>
        </w:rPr>
      </w:pPr>
      <w:r>
        <w:rPr>
          <w:rFonts w:cstheme="minorHAnsi"/>
        </w:rPr>
        <w:t>Signature:  _________________________ Date:  ______________________ Title:  _________________</w:t>
      </w:r>
    </w:p>
    <w:p w14:paraId="762E7AD6" w14:textId="77777777" w:rsidR="00D10F17" w:rsidRDefault="00D10F17" w:rsidP="00D10F17">
      <w:pPr>
        <w:rPr>
          <w:rFonts w:cstheme="minorHAnsi"/>
        </w:rPr>
      </w:pPr>
      <w:r>
        <w:rPr>
          <w:rFonts w:cstheme="minorHAnsi"/>
        </w:rPr>
        <w:t>Subcontract Authorized Rep:  First Name:  _________________ Last Name:  _______________________</w:t>
      </w:r>
    </w:p>
    <w:p w14:paraId="702B59AD" w14:textId="77777777" w:rsidR="00D10F17" w:rsidRDefault="00D10F17" w:rsidP="00D10F17">
      <w:pPr>
        <w:rPr>
          <w:rFonts w:cstheme="minorHAnsi"/>
        </w:rPr>
      </w:pPr>
      <w:r>
        <w:rPr>
          <w:rFonts w:cstheme="minorHAnsi"/>
        </w:rPr>
        <w:t>Signature:  ________________________ Date:  __________________:  Title:  _____________________</w:t>
      </w:r>
    </w:p>
    <w:p w14:paraId="4A1C3E74" w14:textId="77777777" w:rsidR="00D10F17" w:rsidRDefault="00D10F17" w:rsidP="00D10F17">
      <w:pPr>
        <w:rPr>
          <w:rFonts w:cstheme="minorHAnsi"/>
        </w:rPr>
      </w:pPr>
    </w:p>
    <w:p w14:paraId="3894C4AE" w14:textId="77777777" w:rsidR="00D10F17" w:rsidRDefault="00D10F17" w:rsidP="00D10F17">
      <w:pPr>
        <w:spacing w:after="0"/>
        <w:rPr>
          <w:rFonts w:cstheme="minorHAnsi"/>
        </w:rPr>
      </w:pPr>
      <w:r>
        <w:rPr>
          <w:rFonts w:cstheme="minorHAnsi"/>
        </w:rPr>
        <w:t>*Vendor may use additional pages, but format will remain the same as above.</w:t>
      </w:r>
    </w:p>
    <w:p w14:paraId="3E4A0733" w14:textId="77777777" w:rsidR="00D10F17" w:rsidRDefault="00D10F17" w:rsidP="00D10F17">
      <w:pPr>
        <w:spacing w:after="0"/>
        <w:rPr>
          <w:rFonts w:cstheme="minorHAnsi"/>
        </w:rPr>
      </w:pPr>
      <w:r>
        <w:rPr>
          <w:rFonts w:cstheme="minorHAnsi"/>
        </w:rPr>
        <w:t>*Vendor must use separate form for each subcontractor.</w:t>
      </w:r>
      <w:r>
        <w:rPr>
          <w:rFonts w:cstheme="minorHAnsi"/>
        </w:rPr>
        <w:br w:type="page"/>
      </w:r>
    </w:p>
    <w:p w14:paraId="39030E03" w14:textId="63E936A1" w:rsidR="00D10F17" w:rsidRPr="00952D96" w:rsidRDefault="00D10F17" w:rsidP="00D10F17">
      <w:pPr>
        <w:rPr>
          <w:rFonts w:cstheme="minorHAnsi"/>
          <w:b/>
          <w:bCs/>
        </w:rPr>
      </w:pPr>
      <w:r w:rsidRPr="00952D96">
        <w:rPr>
          <w:rFonts w:cstheme="minorHAnsi"/>
          <w:b/>
          <w:bCs/>
        </w:rPr>
        <w:t xml:space="preserve">RFP#:  </w:t>
      </w:r>
      <w:r>
        <w:rPr>
          <w:rFonts w:cstheme="minorHAnsi"/>
          <w:b/>
          <w:bCs/>
        </w:rPr>
        <w:t>LAB-25R-SSYEP-001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Attachment 7</w:t>
      </w:r>
    </w:p>
    <w:p w14:paraId="453D64CD" w14:textId="38D9E73B" w:rsidR="00D10F17" w:rsidRPr="00952D96" w:rsidRDefault="00D10F17" w:rsidP="00D10F17">
      <w:pPr>
        <w:rPr>
          <w:rFonts w:cstheme="minorHAnsi"/>
          <w:b/>
          <w:bCs/>
        </w:rPr>
      </w:pPr>
      <w:r w:rsidRPr="00952D96">
        <w:rPr>
          <w:rFonts w:cstheme="minorHAnsi"/>
          <w:b/>
          <w:bCs/>
        </w:rPr>
        <w:t xml:space="preserve">RFP Name:  </w:t>
      </w:r>
      <w:r>
        <w:rPr>
          <w:rFonts w:cstheme="minorHAnsi"/>
          <w:b/>
          <w:bCs/>
        </w:rPr>
        <w:t>State Summer Youth Employment Program</w:t>
      </w:r>
    </w:p>
    <w:p w14:paraId="5F50F2E6" w14:textId="77777777" w:rsidR="00D10F17" w:rsidRPr="004F12FD" w:rsidRDefault="00D10F17" w:rsidP="00D10F17">
      <w:pPr>
        <w:jc w:val="center"/>
        <w:rPr>
          <w:rFonts w:cstheme="minorHAnsi"/>
          <w:b/>
          <w:bCs/>
        </w:rPr>
      </w:pPr>
      <w:r w:rsidRPr="004F12FD">
        <w:rPr>
          <w:rFonts w:cstheme="minorHAnsi"/>
          <w:b/>
          <w:bCs/>
        </w:rPr>
        <w:t>STATE OF DELAWARE MONTLY USEAGE REPORT</w:t>
      </w:r>
    </w:p>
    <w:p w14:paraId="3F834702" w14:textId="77777777" w:rsidR="00D10F17" w:rsidRPr="004F12FD" w:rsidRDefault="00D10F17" w:rsidP="00D10F17">
      <w:pPr>
        <w:rPr>
          <w:rFonts w:cstheme="minorHAnsi"/>
          <w:color w:val="FF0000"/>
        </w:rPr>
      </w:pPr>
      <w:r w:rsidRPr="004F12FD">
        <w:rPr>
          <w:rFonts w:cstheme="minorHAnsi"/>
          <w:color w:val="FF0000"/>
        </w:rPr>
        <w:t>Sample Report – For illustration purposes only</w:t>
      </w:r>
    </w:p>
    <w:p w14:paraId="2A47EF52" w14:textId="77777777" w:rsidR="00D10F17" w:rsidRDefault="00D10F17" w:rsidP="00D10F17">
      <w:pPr>
        <w:rPr>
          <w:rFonts w:cstheme="minorHAnsi"/>
        </w:rPr>
      </w:pPr>
    </w:p>
    <w:p w14:paraId="24B4DD3B" w14:textId="77777777" w:rsidR="00D10F17" w:rsidRDefault="00D10F17" w:rsidP="00D10F17">
      <w:pPr>
        <w:rPr>
          <w:rFonts w:cstheme="minorHAnsi"/>
        </w:rPr>
      </w:pPr>
    </w:p>
    <w:p w14:paraId="4997DC00" w14:textId="77777777" w:rsidR="00D10F17" w:rsidRDefault="00D10F17" w:rsidP="00D10F17">
      <w:pPr>
        <w:rPr>
          <w:rFonts w:cstheme="minorHAnsi"/>
        </w:rPr>
      </w:pPr>
      <w:r w:rsidRPr="001106E1">
        <w:rPr>
          <w:noProof/>
          <w:sz w:val="24"/>
          <w:szCs w:val="24"/>
        </w:rPr>
        <w:drawing>
          <wp:anchor distT="0" distB="0" distL="0" distR="0" simplePos="0" relativeHeight="251659264" behindDoc="1" locked="0" layoutInCell="1" allowOverlap="1" wp14:anchorId="00BA5D86" wp14:editId="08A28B17">
            <wp:simplePos x="0" y="0"/>
            <wp:positionH relativeFrom="page">
              <wp:posOffset>319405</wp:posOffset>
            </wp:positionH>
            <wp:positionV relativeFrom="paragraph">
              <wp:posOffset>229235</wp:posOffset>
            </wp:positionV>
            <wp:extent cx="7281545" cy="2539935"/>
            <wp:effectExtent l="0" t="0" r="0" b="0"/>
            <wp:wrapTopAndBottom/>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18" cstate="print"/>
                    <a:stretch>
                      <a:fillRect/>
                    </a:stretch>
                  </pic:blipFill>
                  <pic:spPr>
                    <a:xfrm>
                      <a:off x="0" y="0"/>
                      <a:ext cx="7281545" cy="2539935"/>
                    </a:xfrm>
                    <a:prstGeom prst="rect">
                      <a:avLst/>
                    </a:prstGeom>
                  </pic:spPr>
                </pic:pic>
              </a:graphicData>
            </a:graphic>
            <wp14:sizeRelH relativeFrom="margin">
              <wp14:pctWidth>0</wp14:pctWidth>
            </wp14:sizeRelH>
            <wp14:sizeRelV relativeFrom="margin">
              <wp14:pctHeight>0</wp14:pctHeight>
            </wp14:sizeRelV>
          </wp:anchor>
        </w:drawing>
      </w:r>
    </w:p>
    <w:p w14:paraId="61DFD559" w14:textId="77777777" w:rsidR="00D10F17" w:rsidRDefault="00D10F17" w:rsidP="00D10F17">
      <w:pPr>
        <w:rPr>
          <w:rFonts w:cstheme="minorHAnsi"/>
        </w:rPr>
      </w:pPr>
    </w:p>
    <w:p w14:paraId="6308A001" w14:textId="77777777" w:rsidR="00D10F17" w:rsidRDefault="00D10F17" w:rsidP="00D10F17">
      <w:pPr>
        <w:rPr>
          <w:rFonts w:cstheme="minorHAnsi"/>
        </w:rPr>
      </w:pPr>
      <w:r>
        <w:rPr>
          <w:rFonts w:cstheme="minorHAnsi"/>
        </w:rPr>
        <w:t>*This report will be maintained by the vendor and furnished upon request of the State.  It shall contain the six-digit department and organization code for each agency and school district.</w:t>
      </w:r>
    </w:p>
    <w:p w14:paraId="5CEF3D0C" w14:textId="77777777" w:rsidR="00D10F17" w:rsidRDefault="00D10F17" w:rsidP="00D10F17">
      <w:pPr>
        <w:rPr>
          <w:rFonts w:cstheme="minorHAnsi"/>
        </w:rPr>
      </w:pPr>
    </w:p>
    <w:p w14:paraId="6105EAC5" w14:textId="77777777" w:rsidR="00D10F17" w:rsidRDefault="00D10F17" w:rsidP="00D10F17">
      <w:pPr>
        <w:rPr>
          <w:rFonts w:cstheme="minorHAnsi"/>
        </w:rPr>
      </w:pPr>
    </w:p>
    <w:p w14:paraId="3B0C799C" w14:textId="77777777" w:rsidR="00D10F17" w:rsidRDefault="00D10F17" w:rsidP="00D10F17">
      <w:pPr>
        <w:rPr>
          <w:rFonts w:cstheme="minorHAnsi"/>
        </w:rPr>
      </w:pPr>
    </w:p>
    <w:p w14:paraId="68A21AAE" w14:textId="77777777" w:rsidR="00D10F17" w:rsidRDefault="00D10F17" w:rsidP="00D10F17">
      <w:pPr>
        <w:rPr>
          <w:rFonts w:cstheme="minorHAnsi"/>
        </w:rPr>
      </w:pPr>
    </w:p>
    <w:p w14:paraId="2DE66A37" w14:textId="77777777" w:rsidR="00D10F17" w:rsidRDefault="00D10F17" w:rsidP="00D10F17">
      <w:pPr>
        <w:rPr>
          <w:rFonts w:cstheme="minorHAnsi"/>
        </w:rPr>
      </w:pPr>
    </w:p>
    <w:p w14:paraId="7B85941F" w14:textId="77777777" w:rsidR="00D10F17" w:rsidRDefault="00D10F17" w:rsidP="00D10F17">
      <w:pPr>
        <w:rPr>
          <w:rFonts w:cstheme="minorHAnsi"/>
        </w:rPr>
      </w:pPr>
    </w:p>
    <w:p w14:paraId="4E9068CA" w14:textId="77777777" w:rsidR="00D10F17" w:rsidRDefault="00D10F17" w:rsidP="00D10F17">
      <w:pPr>
        <w:rPr>
          <w:rFonts w:cstheme="minorHAnsi"/>
        </w:rPr>
      </w:pPr>
    </w:p>
    <w:p w14:paraId="1510ED38" w14:textId="77777777" w:rsidR="00D10F17" w:rsidRDefault="00D10F17" w:rsidP="00D10F17">
      <w:pPr>
        <w:rPr>
          <w:rFonts w:cstheme="minorHAnsi"/>
        </w:rPr>
      </w:pPr>
    </w:p>
    <w:p w14:paraId="45693D08" w14:textId="77777777" w:rsidR="00D10F17" w:rsidRDefault="00D10F17" w:rsidP="00D10F17">
      <w:pPr>
        <w:rPr>
          <w:rFonts w:cstheme="minorHAnsi"/>
        </w:rPr>
      </w:pPr>
    </w:p>
    <w:p w14:paraId="715744E1" w14:textId="77777777" w:rsidR="00D10F17" w:rsidRDefault="00D10F17" w:rsidP="00D10F17">
      <w:pPr>
        <w:rPr>
          <w:rFonts w:cstheme="minorHAnsi"/>
        </w:rPr>
      </w:pPr>
      <w:r>
        <w:rPr>
          <w:rFonts w:cstheme="minorHAnsi"/>
        </w:rPr>
        <w:br w:type="page"/>
      </w:r>
    </w:p>
    <w:p w14:paraId="3BFA57EF" w14:textId="5FB16843" w:rsidR="00D10F17" w:rsidRPr="00952D96" w:rsidRDefault="00D10F17" w:rsidP="00D10F17">
      <w:pPr>
        <w:rPr>
          <w:rFonts w:cstheme="minorHAnsi"/>
          <w:b/>
          <w:bCs/>
        </w:rPr>
      </w:pPr>
      <w:r w:rsidRPr="00952D96">
        <w:rPr>
          <w:rFonts w:cstheme="minorHAnsi"/>
          <w:b/>
          <w:bCs/>
        </w:rPr>
        <w:t xml:space="preserve">RFP#:  </w:t>
      </w:r>
      <w:r>
        <w:rPr>
          <w:rFonts w:cstheme="minorHAnsi"/>
          <w:b/>
          <w:bCs/>
        </w:rPr>
        <w:t>LAB-25R-SSYEP-001</w:t>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r>
      <w:r w:rsidRPr="00952D96">
        <w:rPr>
          <w:rFonts w:cstheme="minorHAnsi"/>
          <w:b/>
          <w:bCs/>
        </w:rPr>
        <w:tab/>
        <w:t>Attachment 8</w:t>
      </w:r>
    </w:p>
    <w:p w14:paraId="0E0C50C2" w14:textId="027BE229" w:rsidR="00D10F17" w:rsidRPr="00952D96" w:rsidRDefault="00D10F17" w:rsidP="00D10F17">
      <w:pPr>
        <w:rPr>
          <w:rFonts w:cstheme="minorHAnsi"/>
          <w:b/>
          <w:bCs/>
        </w:rPr>
      </w:pPr>
      <w:r w:rsidRPr="00952D96">
        <w:rPr>
          <w:rFonts w:cstheme="minorHAnsi"/>
          <w:b/>
          <w:bCs/>
        </w:rPr>
        <w:t xml:space="preserve">RFP Name:  </w:t>
      </w:r>
      <w:r>
        <w:rPr>
          <w:rFonts w:cstheme="minorHAnsi"/>
          <w:b/>
          <w:bCs/>
        </w:rPr>
        <w:t>State Summer Youth Employment Program</w:t>
      </w:r>
    </w:p>
    <w:p w14:paraId="0982C94B" w14:textId="77777777" w:rsidR="00D10F17" w:rsidRDefault="00D10F17" w:rsidP="00D10F17">
      <w:pPr>
        <w:jc w:val="center"/>
        <w:rPr>
          <w:rFonts w:cstheme="minorHAnsi"/>
          <w:b/>
          <w:bCs/>
        </w:rPr>
      </w:pPr>
      <w:r w:rsidRPr="004F12FD">
        <w:rPr>
          <w:rFonts w:cstheme="minorHAnsi"/>
          <w:b/>
          <w:bCs/>
        </w:rPr>
        <w:t>SUBCONTRACTOR 2</w:t>
      </w:r>
      <w:r w:rsidRPr="004F12FD">
        <w:rPr>
          <w:rFonts w:cstheme="minorHAnsi"/>
          <w:b/>
          <w:bCs/>
          <w:vertAlign w:val="superscript"/>
        </w:rPr>
        <w:t>nd</w:t>
      </w:r>
      <w:r w:rsidRPr="004F12FD">
        <w:rPr>
          <w:rFonts w:cstheme="minorHAnsi"/>
          <w:b/>
          <w:bCs/>
        </w:rPr>
        <w:t xml:space="preserve"> TIER REPORT</w:t>
      </w:r>
    </w:p>
    <w:p w14:paraId="7970F92A" w14:textId="77777777" w:rsidR="00D10F17" w:rsidRPr="0080529A" w:rsidRDefault="00D10F17" w:rsidP="00D10F17">
      <w:pPr>
        <w:rPr>
          <w:rFonts w:cstheme="minorHAnsi"/>
          <w:b/>
          <w:bCs/>
          <w:color w:val="FF0000"/>
        </w:rPr>
      </w:pPr>
      <w:r w:rsidRPr="0080529A">
        <w:rPr>
          <w:rFonts w:cstheme="minorHAnsi"/>
          <w:b/>
          <w:bCs/>
          <w:color w:val="FF0000"/>
        </w:rPr>
        <w:t>Sample Report – For Illustration Purposes Only</w:t>
      </w:r>
    </w:p>
    <w:p w14:paraId="7E13C5ED" w14:textId="77777777" w:rsidR="00D10F17" w:rsidRDefault="00D10F17" w:rsidP="00D10F17">
      <w:pPr>
        <w:jc w:val="center"/>
        <w:rPr>
          <w:rFonts w:cstheme="minorHAnsi"/>
          <w:b/>
          <w:bCs/>
        </w:rPr>
      </w:pPr>
    </w:p>
    <w:tbl>
      <w:tblPr>
        <w:tblW w:w="11344" w:type="dxa"/>
        <w:tblInd w:w="-11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720"/>
        <w:gridCol w:w="752"/>
        <w:gridCol w:w="694"/>
        <w:gridCol w:w="624"/>
        <w:gridCol w:w="628"/>
        <w:gridCol w:w="556"/>
        <w:gridCol w:w="565"/>
        <w:gridCol w:w="824"/>
        <w:gridCol w:w="902"/>
        <w:gridCol w:w="694"/>
        <w:gridCol w:w="833"/>
        <w:gridCol w:w="628"/>
        <w:gridCol w:w="624"/>
        <w:gridCol w:w="626"/>
        <w:gridCol w:w="555"/>
        <w:gridCol w:w="694"/>
        <w:gridCol w:w="416"/>
        <w:gridCol w:w="9"/>
      </w:tblGrid>
      <w:tr w:rsidR="00D10F17" w:rsidRPr="00C650B0" w14:paraId="408BF99E" w14:textId="77777777" w:rsidTr="00D50B7D">
        <w:trPr>
          <w:trHeight w:val="421"/>
        </w:trPr>
        <w:tc>
          <w:tcPr>
            <w:tcW w:w="11344" w:type="dxa"/>
            <w:gridSpan w:val="18"/>
            <w:tcBorders>
              <w:bottom w:val="single" w:sz="4" w:space="0" w:color="000000"/>
              <w:right w:val="single" w:sz="4" w:space="0" w:color="000000"/>
            </w:tcBorders>
            <w:shd w:val="clear" w:color="auto" w:fill="FFFF99"/>
          </w:tcPr>
          <w:p w14:paraId="579D1719" w14:textId="77777777" w:rsidR="00D10F17" w:rsidRPr="00C650B0" w:rsidRDefault="00D10F17" w:rsidP="00D50B7D">
            <w:pPr>
              <w:pStyle w:val="TableParagraph"/>
              <w:ind w:left="114"/>
              <w:rPr>
                <w:rFonts w:asciiTheme="minorHAnsi" w:hAnsiTheme="minorHAnsi" w:cstheme="minorHAnsi"/>
                <w:b/>
              </w:rPr>
            </w:pPr>
            <w:r w:rsidRPr="00C650B0">
              <w:rPr>
                <w:rFonts w:asciiTheme="minorHAnsi" w:hAnsiTheme="minorHAnsi" w:cstheme="minorHAnsi"/>
                <w:b/>
              </w:rPr>
              <w:softHyphen/>
            </w:r>
            <w:r w:rsidRPr="00C650B0">
              <w:rPr>
                <w:rFonts w:asciiTheme="minorHAnsi" w:hAnsiTheme="minorHAnsi" w:cstheme="minorHAnsi"/>
                <w:b/>
              </w:rPr>
              <w:softHyphen/>
            </w:r>
            <w:r w:rsidRPr="00C650B0">
              <w:rPr>
                <w:rFonts w:asciiTheme="minorHAnsi" w:hAnsiTheme="minorHAnsi" w:cstheme="minorHAnsi"/>
                <w:b/>
              </w:rPr>
              <w:softHyphen/>
            </w:r>
            <w:r w:rsidRPr="00C650B0">
              <w:rPr>
                <w:rFonts w:asciiTheme="minorHAnsi" w:hAnsiTheme="minorHAnsi" w:cstheme="minorHAnsi"/>
                <w:b/>
              </w:rPr>
              <w:softHyphen/>
            </w:r>
            <w:r w:rsidRPr="00C650B0">
              <w:rPr>
                <w:rFonts w:asciiTheme="minorHAnsi" w:hAnsiTheme="minorHAnsi" w:cstheme="minorHAnsi"/>
                <w:b/>
              </w:rPr>
              <w:softHyphen/>
            </w:r>
          </w:p>
        </w:tc>
      </w:tr>
      <w:tr w:rsidR="00D10F17" w:rsidRPr="00C650B0" w14:paraId="2CC7BCDD" w14:textId="77777777" w:rsidTr="00D50B7D">
        <w:trPr>
          <w:trHeight w:val="420"/>
        </w:trPr>
        <w:tc>
          <w:tcPr>
            <w:tcW w:w="11344" w:type="dxa"/>
            <w:gridSpan w:val="18"/>
            <w:tcBorders>
              <w:top w:val="single" w:sz="4" w:space="0" w:color="000000"/>
              <w:bottom w:val="single" w:sz="4" w:space="0" w:color="000000"/>
            </w:tcBorders>
            <w:shd w:val="clear" w:color="auto" w:fill="FFFF99"/>
          </w:tcPr>
          <w:p w14:paraId="54F3EC94" w14:textId="77777777" w:rsidR="00D10F17" w:rsidRPr="00C650B0" w:rsidRDefault="00D10F17" w:rsidP="00D50B7D">
            <w:pPr>
              <w:pStyle w:val="TableParagraph"/>
              <w:ind w:left="114"/>
              <w:rPr>
                <w:rFonts w:asciiTheme="minorHAnsi" w:hAnsiTheme="minorHAnsi" w:cstheme="minorHAnsi"/>
                <w:b/>
              </w:rPr>
            </w:pPr>
            <w:r w:rsidRPr="00C650B0">
              <w:rPr>
                <w:rFonts w:asciiTheme="minorHAnsi" w:hAnsiTheme="minorHAnsi" w:cstheme="minorHAnsi"/>
                <w:b/>
              </w:rPr>
              <w:t>Subcontracting</w:t>
            </w:r>
            <w:r w:rsidRPr="00C650B0">
              <w:rPr>
                <w:rFonts w:asciiTheme="minorHAnsi" w:hAnsiTheme="minorHAnsi" w:cstheme="minorHAnsi"/>
                <w:b/>
                <w:spacing w:val="-8"/>
              </w:rPr>
              <w:t xml:space="preserve"> </w:t>
            </w:r>
            <w:r w:rsidRPr="00C650B0">
              <w:rPr>
                <w:rFonts w:asciiTheme="minorHAnsi" w:hAnsiTheme="minorHAnsi" w:cstheme="minorHAnsi"/>
                <w:b/>
              </w:rPr>
              <w:t>(2nd</w:t>
            </w:r>
            <w:r w:rsidRPr="00C650B0">
              <w:rPr>
                <w:rFonts w:asciiTheme="minorHAnsi" w:hAnsiTheme="minorHAnsi" w:cstheme="minorHAnsi"/>
                <w:b/>
                <w:spacing w:val="-6"/>
              </w:rPr>
              <w:t xml:space="preserve"> </w:t>
            </w:r>
            <w:r w:rsidRPr="00C650B0">
              <w:rPr>
                <w:rFonts w:asciiTheme="minorHAnsi" w:hAnsiTheme="minorHAnsi" w:cstheme="minorHAnsi"/>
                <w:b/>
              </w:rPr>
              <w:t>tier)</w:t>
            </w:r>
            <w:r w:rsidRPr="00C650B0">
              <w:rPr>
                <w:rFonts w:asciiTheme="minorHAnsi" w:hAnsiTheme="minorHAnsi" w:cstheme="minorHAnsi"/>
                <w:b/>
                <w:spacing w:val="51"/>
              </w:rPr>
              <w:t xml:space="preserve"> </w:t>
            </w:r>
            <w:r w:rsidRPr="00C650B0">
              <w:rPr>
                <w:rFonts w:asciiTheme="minorHAnsi" w:hAnsiTheme="minorHAnsi" w:cstheme="minorHAnsi"/>
                <w:b/>
              </w:rPr>
              <w:t>Quarterly</w:t>
            </w:r>
            <w:r w:rsidRPr="00C650B0">
              <w:rPr>
                <w:rFonts w:asciiTheme="minorHAnsi" w:hAnsiTheme="minorHAnsi" w:cstheme="minorHAnsi"/>
                <w:b/>
                <w:spacing w:val="50"/>
              </w:rPr>
              <w:t xml:space="preserve"> </w:t>
            </w:r>
            <w:r w:rsidRPr="00C650B0">
              <w:rPr>
                <w:rFonts w:asciiTheme="minorHAnsi" w:hAnsiTheme="minorHAnsi" w:cstheme="minorHAnsi"/>
                <w:b/>
                <w:spacing w:val="-2"/>
              </w:rPr>
              <w:t>Report</w:t>
            </w:r>
          </w:p>
        </w:tc>
      </w:tr>
      <w:tr w:rsidR="00D10F17" w:rsidRPr="00C650B0" w14:paraId="02395BDD" w14:textId="77777777" w:rsidTr="00D50B7D">
        <w:trPr>
          <w:trHeight w:val="354"/>
        </w:trPr>
        <w:tc>
          <w:tcPr>
            <w:tcW w:w="3418" w:type="dxa"/>
            <w:gridSpan w:val="5"/>
            <w:tcBorders>
              <w:top w:val="single" w:sz="4" w:space="0" w:color="000000"/>
              <w:bottom w:val="single" w:sz="4" w:space="0" w:color="000000"/>
              <w:right w:val="single" w:sz="4" w:space="0" w:color="000000"/>
            </w:tcBorders>
          </w:tcPr>
          <w:p w14:paraId="05A52EA0" w14:textId="77777777" w:rsidR="00D10F17" w:rsidRPr="00C650B0" w:rsidRDefault="00D10F17" w:rsidP="00D50B7D">
            <w:pPr>
              <w:pStyle w:val="TableParagraph"/>
              <w:spacing w:before="25"/>
              <w:ind w:left="114"/>
              <w:rPr>
                <w:rFonts w:asciiTheme="minorHAnsi" w:hAnsiTheme="minorHAnsi" w:cstheme="minorHAnsi"/>
                <w:b/>
              </w:rPr>
            </w:pPr>
            <w:r w:rsidRPr="00C650B0">
              <w:rPr>
                <w:rFonts w:asciiTheme="minorHAnsi" w:hAnsiTheme="minorHAnsi" w:cstheme="minorHAnsi"/>
                <w:b/>
              </w:rPr>
              <w:t>Prime</w:t>
            </w:r>
            <w:r w:rsidRPr="00C650B0">
              <w:rPr>
                <w:rFonts w:asciiTheme="minorHAnsi" w:hAnsiTheme="minorHAnsi" w:cstheme="minorHAnsi"/>
                <w:b/>
                <w:spacing w:val="-8"/>
              </w:rPr>
              <w:t xml:space="preserve"> </w:t>
            </w:r>
            <w:r w:rsidRPr="00C650B0">
              <w:rPr>
                <w:rFonts w:asciiTheme="minorHAnsi" w:hAnsiTheme="minorHAnsi" w:cstheme="minorHAnsi"/>
                <w:b/>
                <w:spacing w:val="-2"/>
              </w:rPr>
              <w:t>Name:</w:t>
            </w:r>
          </w:p>
        </w:tc>
        <w:tc>
          <w:tcPr>
            <w:tcW w:w="556" w:type="dxa"/>
            <w:tcBorders>
              <w:top w:val="single" w:sz="4" w:space="0" w:color="000000"/>
              <w:left w:val="single" w:sz="4" w:space="0" w:color="000000"/>
              <w:bottom w:val="single" w:sz="4" w:space="0" w:color="000000"/>
              <w:right w:val="single" w:sz="4" w:space="0" w:color="000000"/>
            </w:tcBorders>
          </w:tcPr>
          <w:p w14:paraId="2CFA566A" w14:textId="77777777" w:rsidR="00D10F17" w:rsidRPr="00C650B0" w:rsidRDefault="00D10F17" w:rsidP="00D50B7D">
            <w:pPr>
              <w:pStyle w:val="TableParagraph"/>
              <w:rPr>
                <w:rFonts w:asciiTheme="minorHAnsi" w:hAnsiTheme="minorHAnsi" w:cstheme="minorHAnsi"/>
              </w:rPr>
            </w:pPr>
          </w:p>
        </w:tc>
        <w:tc>
          <w:tcPr>
            <w:tcW w:w="565" w:type="dxa"/>
            <w:tcBorders>
              <w:top w:val="single" w:sz="4" w:space="0" w:color="000000"/>
              <w:left w:val="single" w:sz="4" w:space="0" w:color="000000"/>
              <w:bottom w:val="single" w:sz="4" w:space="0" w:color="000000"/>
              <w:right w:val="single" w:sz="4" w:space="0" w:color="000000"/>
            </w:tcBorders>
          </w:tcPr>
          <w:p w14:paraId="1AD1F362" w14:textId="77777777" w:rsidR="00D10F17" w:rsidRPr="00C650B0" w:rsidRDefault="00D10F17" w:rsidP="00D50B7D">
            <w:pPr>
              <w:pStyle w:val="TableParagraph"/>
              <w:rPr>
                <w:rFonts w:asciiTheme="minorHAnsi" w:hAnsiTheme="minorHAnsi" w:cstheme="minorHAnsi"/>
              </w:rPr>
            </w:pPr>
          </w:p>
        </w:tc>
        <w:tc>
          <w:tcPr>
            <w:tcW w:w="3881" w:type="dxa"/>
            <w:gridSpan w:val="5"/>
            <w:tcBorders>
              <w:top w:val="single" w:sz="4" w:space="0" w:color="000000"/>
              <w:left w:val="single" w:sz="4" w:space="0" w:color="000000"/>
              <w:bottom w:val="single" w:sz="4" w:space="0" w:color="000000"/>
              <w:right w:val="single" w:sz="4" w:space="0" w:color="000000"/>
            </w:tcBorders>
          </w:tcPr>
          <w:p w14:paraId="0372A609" w14:textId="77777777" w:rsidR="00D10F17" w:rsidRPr="00C650B0" w:rsidRDefault="00D10F17" w:rsidP="00D50B7D">
            <w:pPr>
              <w:pStyle w:val="TableParagraph"/>
              <w:spacing w:before="25"/>
              <w:ind w:left="115"/>
              <w:rPr>
                <w:rFonts w:asciiTheme="minorHAnsi" w:hAnsiTheme="minorHAnsi" w:cstheme="minorHAnsi"/>
                <w:b/>
              </w:rPr>
            </w:pPr>
            <w:r w:rsidRPr="00C650B0">
              <w:rPr>
                <w:rFonts w:asciiTheme="minorHAnsi" w:hAnsiTheme="minorHAnsi" w:cstheme="minorHAnsi"/>
                <w:b/>
              </w:rPr>
              <w:t>Report</w:t>
            </w:r>
            <w:r w:rsidRPr="00C650B0">
              <w:rPr>
                <w:rFonts w:asciiTheme="minorHAnsi" w:hAnsiTheme="minorHAnsi" w:cstheme="minorHAnsi"/>
                <w:b/>
                <w:spacing w:val="-9"/>
              </w:rPr>
              <w:t xml:space="preserve"> </w:t>
            </w:r>
            <w:r w:rsidRPr="00C650B0">
              <w:rPr>
                <w:rFonts w:asciiTheme="minorHAnsi" w:hAnsiTheme="minorHAnsi" w:cstheme="minorHAnsi"/>
                <w:b/>
              </w:rPr>
              <w:t>Start</w:t>
            </w:r>
            <w:r w:rsidRPr="00C650B0">
              <w:rPr>
                <w:rFonts w:asciiTheme="minorHAnsi" w:hAnsiTheme="minorHAnsi" w:cstheme="minorHAnsi"/>
                <w:b/>
                <w:spacing w:val="-9"/>
              </w:rPr>
              <w:t xml:space="preserve"> </w:t>
            </w:r>
            <w:r w:rsidRPr="00C650B0">
              <w:rPr>
                <w:rFonts w:asciiTheme="minorHAnsi" w:hAnsiTheme="minorHAnsi" w:cstheme="minorHAnsi"/>
                <w:b/>
                <w:spacing w:val="-2"/>
              </w:rPr>
              <w:t>Date:</w:t>
            </w:r>
          </w:p>
        </w:tc>
        <w:tc>
          <w:tcPr>
            <w:tcW w:w="624" w:type="dxa"/>
            <w:tcBorders>
              <w:top w:val="single" w:sz="4" w:space="0" w:color="000000"/>
              <w:left w:val="single" w:sz="4" w:space="0" w:color="000000"/>
              <w:bottom w:val="single" w:sz="4" w:space="0" w:color="000000"/>
              <w:right w:val="single" w:sz="4" w:space="0" w:color="000000"/>
            </w:tcBorders>
            <w:shd w:val="clear" w:color="auto" w:fill="FFFF99"/>
          </w:tcPr>
          <w:p w14:paraId="605859EB" w14:textId="77777777" w:rsidR="00D10F17" w:rsidRPr="00C650B0" w:rsidRDefault="00D10F17" w:rsidP="00D50B7D">
            <w:pPr>
              <w:pStyle w:val="TableParagraph"/>
              <w:rPr>
                <w:rFonts w:asciiTheme="minorHAnsi" w:hAnsiTheme="minorHAnsi" w:cstheme="minorHAnsi"/>
              </w:rPr>
            </w:pPr>
          </w:p>
        </w:tc>
        <w:tc>
          <w:tcPr>
            <w:tcW w:w="626" w:type="dxa"/>
            <w:tcBorders>
              <w:top w:val="single" w:sz="4" w:space="0" w:color="000000"/>
              <w:left w:val="single" w:sz="4" w:space="0" w:color="000000"/>
              <w:bottom w:val="single" w:sz="4" w:space="0" w:color="000000"/>
              <w:right w:val="single" w:sz="4" w:space="0" w:color="000000"/>
            </w:tcBorders>
            <w:shd w:val="clear" w:color="auto" w:fill="FFFF99"/>
          </w:tcPr>
          <w:p w14:paraId="387E847B" w14:textId="77777777" w:rsidR="00D10F17" w:rsidRPr="00C650B0" w:rsidRDefault="00D10F17" w:rsidP="00D50B7D">
            <w:pPr>
              <w:pStyle w:val="TableParagraph"/>
              <w:rPr>
                <w:rFonts w:asciiTheme="minorHAnsi" w:hAnsiTheme="minorHAnsi" w:cstheme="minorHAnsi"/>
              </w:rPr>
            </w:pPr>
          </w:p>
        </w:tc>
        <w:tc>
          <w:tcPr>
            <w:tcW w:w="555" w:type="dxa"/>
            <w:tcBorders>
              <w:top w:val="single" w:sz="4" w:space="0" w:color="000000"/>
              <w:left w:val="single" w:sz="4" w:space="0" w:color="000000"/>
              <w:bottom w:val="single" w:sz="4" w:space="0" w:color="000000"/>
              <w:right w:val="single" w:sz="4" w:space="0" w:color="000000"/>
            </w:tcBorders>
            <w:shd w:val="clear" w:color="auto" w:fill="FFFF99"/>
          </w:tcPr>
          <w:p w14:paraId="68AD430A"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shd w:val="clear" w:color="auto" w:fill="FFFF99"/>
          </w:tcPr>
          <w:p w14:paraId="59F1C719" w14:textId="77777777" w:rsidR="00D10F17" w:rsidRPr="00C650B0" w:rsidRDefault="00D10F17" w:rsidP="00D50B7D">
            <w:pPr>
              <w:pStyle w:val="TableParagraph"/>
              <w:rPr>
                <w:rFonts w:asciiTheme="minorHAnsi" w:hAnsiTheme="minorHAnsi" w:cstheme="minorHAnsi"/>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FFF99"/>
          </w:tcPr>
          <w:p w14:paraId="2B6FFC93" w14:textId="77777777" w:rsidR="00D10F17" w:rsidRPr="00C650B0" w:rsidRDefault="00D10F17" w:rsidP="00D50B7D">
            <w:pPr>
              <w:pStyle w:val="TableParagraph"/>
              <w:rPr>
                <w:rFonts w:asciiTheme="minorHAnsi" w:hAnsiTheme="minorHAnsi" w:cstheme="minorHAnsi"/>
              </w:rPr>
            </w:pPr>
          </w:p>
        </w:tc>
      </w:tr>
      <w:tr w:rsidR="00D10F17" w:rsidRPr="00C650B0" w14:paraId="74F6A93C" w14:textId="77777777" w:rsidTr="00D50B7D">
        <w:trPr>
          <w:trHeight w:val="352"/>
        </w:trPr>
        <w:tc>
          <w:tcPr>
            <w:tcW w:w="3418" w:type="dxa"/>
            <w:gridSpan w:val="5"/>
            <w:tcBorders>
              <w:top w:val="single" w:sz="4" w:space="0" w:color="000000"/>
              <w:bottom w:val="single" w:sz="4" w:space="0" w:color="000000"/>
              <w:right w:val="single" w:sz="4" w:space="0" w:color="000000"/>
            </w:tcBorders>
          </w:tcPr>
          <w:p w14:paraId="6D85D332" w14:textId="77777777" w:rsidR="00D10F17" w:rsidRPr="00C650B0" w:rsidRDefault="00D10F17" w:rsidP="00D50B7D">
            <w:pPr>
              <w:pStyle w:val="TableParagraph"/>
              <w:spacing w:before="25"/>
              <w:ind w:left="114"/>
              <w:rPr>
                <w:rFonts w:asciiTheme="minorHAnsi" w:hAnsiTheme="minorHAnsi" w:cstheme="minorHAnsi"/>
                <w:b/>
              </w:rPr>
            </w:pPr>
            <w:r w:rsidRPr="00C650B0">
              <w:rPr>
                <w:rFonts w:asciiTheme="minorHAnsi" w:hAnsiTheme="minorHAnsi" w:cstheme="minorHAnsi"/>
                <w:b/>
              </w:rPr>
              <w:t>Contract</w:t>
            </w:r>
            <w:r w:rsidRPr="00C650B0">
              <w:rPr>
                <w:rFonts w:asciiTheme="minorHAnsi" w:hAnsiTheme="minorHAnsi" w:cstheme="minorHAnsi"/>
                <w:b/>
                <w:spacing w:val="-11"/>
              </w:rPr>
              <w:t xml:space="preserve"> </w:t>
            </w:r>
            <w:r w:rsidRPr="00C650B0">
              <w:rPr>
                <w:rFonts w:asciiTheme="minorHAnsi" w:hAnsiTheme="minorHAnsi" w:cstheme="minorHAnsi"/>
                <w:b/>
                <w:spacing w:val="-2"/>
              </w:rPr>
              <w:t>Name/Number</w:t>
            </w:r>
          </w:p>
        </w:tc>
        <w:tc>
          <w:tcPr>
            <w:tcW w:w="556" w:type="dxa"/>
            <w:tcBorders>
              <w:top w:val="single" w:sz="4" w:space="0" w:color="000000"/>
              <w:left w:val="single" w:sz="4" w:space="0" w:color="000000"/>
              <w:bottom w:val="single" w:sz="4" w:space="0" w:color="000000"/>
              <w:right w:val="single" w:sz="4" w:space="0" w:color="000000"/>
            </w:tcBorders>
          </w:tcPr>
          <w:p w14:paraId="420421EC" w14:textId="77777777" w:rsidR="00D10F17" w:rsidRPr="00C650B0" w:rsidRDefault="00D10F17" w:rsidP="00D50B7D">
            <w:pPr>
              <w:pStyle w:val="TableParagraph"/>
              <w:rPr>
                <w:rFonts w:asciiTheme="minorHAnsi" w:hAnsiTheme="minorHAnsi" w:cstheme="minorHAnsi"/>
              </w:rPr>
            </w:pPr>
          </w:p>
        </w:tc>
        <w:tc>
          <w:tcPr>
            <w:tcW w:w="565" w:type="dxa"/>
            <w:tcBorders>
              <w:top w:val="single" w:sz="4" w:space="0" w:color="000000"/>
              <w:left w:val="single" w:sz="4" w:space="0" w:color="000000"/>
              <w:bottom w:val="single" w:sz="4" w:space="0" w:color="000000"/>
              <w:right w:val="single" w:sz="4" w:space="0" w:color="000000"/>
            </w:tcBorders>
          </w:tcPr>
          <w:p w14:paraId="339635C6" w14:textId="77777777" w:rsidR="00D10F17" w:rsidRPr="00C650B0" w:rsidRDefault="00D10F17" w:rsidP="00D50B7D">
            <w:pPr>
              <w:pStyle w:val="TableParagraph"/>
              <w:rPr>
                <w:rFonts w:asciiTheme="minorHAnsi" w:hAnsiTheme="minorHAnsi" w:cstheme="minorHAnsi"/>
              </w:rPr>
            </w:pPr>
          </w:p>
        </w:tc>
        <w:tc>
          <w:tcPr>
            <w:tcW w:w="3881" w:type="dxa"/>
            <w:gridSpan w:val="5"/>
            <w:tcBorders>
              <w:top w:val="single" w:sz="4" w:space="0" w:color="000000"/>
              <w:left w:val="single" w:sz="4" w:space="0" w:color="000000"/>
              <w:bottom w:val="single" w:sz="4" w:space="0" w:color="000000"/>
              <w:right w:val="single" w:sz="4" w:space="0" w:color="000000"/>
            </w:tcBorders>
          </w:tcPr>
          <w:p w14:paraId="2499BB02" w14:textId="77777777" w:rsidR="00D10F17" w:rsidRPr="00C650B0" w:rsidRDefault="00D10F17" w:rsidP="00D50B7D">
            <w:pPr>
              <w:pStyle w:val="TableParagraph"/>
              <w:spacing w:before="25"/>
              <w:ind w:left="115"/>
              <w:rPr>
                <w:rFonts w:asciiTheme="minorHAnsi" w:hAnsiTheme="minorHAnsi" w:cstheme="minorHAnsi"/>
                <w:b/>
              </w:rPr>
            </w:pPr>
            <w:r w:rsidRPr="00C650B0">
              <w:rPr>
                <w:rFonts w:asciiTheme="minorHAnsi" w:hAnsiTheme="minorHAnsi" w:cstheme="minorHAnsi"/>
                <w:b/>
              </w:rPr>
              <w:t>Report</w:t>
            </w:r>
            <w:r w:rsidRPr="00C650B0">
              <w:rPr>
                <w:rFonts w:asciiTheme="minorHAnsi" w:hAnsiTheme="minorHAnsi" w:cstheme="minorHAnsi"/>
                <w:b/>
                <w:spacing w:val="-9"/>
              </w:rPr>
              <w:t xml:space="preserve"> </w:t>
            </w:r>
            <w:r w:rsidRPr="00C650B0">
              <w:rPr>
                <w:rFonts w:asciiTheme="minorHAnsi" w:hAnsiTheme="minorHAnsi" w:cstheme="minorHAnsi"/>
                <w:b/>
              </w:rPr>
              <w:t>End</w:t>
            </w:r>
            <w:r w:rsidRPr="00C650B0">
              <w:rPr>
                <w:rFonts w:asciiTheme="minorHAnsi" w:hAnsiTheme="minorHAnsi" w:cstheme="minorHAnsi"/>
                <w:b/>
                <w:spacing w:val="-9"/>
              </w:rPr>
              <w:t xml:space="preserve"> </w:t>
            </w:r>
            <w:r w:rsidRPr="00C650B0">
              <w:rPr>
                <w:rFonts w:asciiTheme="minorHAnsi" w:hAnsiTheme="minorHAnsi" w:cstheme="minorHAnsi"/>
                <w:b/>
                <w:spacing w:val="-2"/>
              </w:rPr>
              <w:t>Date:</w:t>
            </w:r>
          </w:p>
        </w:tc>
        <w:tc>
          <w:tcPr>
            <w:tcW w:w="624" w:type="dxa"/>
            <w:tcBorders>
              <w:top w:val="single" w:sz="4" w:space="0" w:color="000000"/>
              <w:left w:val="single" w:sz="4" w:space="0" w:color="000000"/>
              <w:bottom w:val="single" w:sz="4" w:space="0" w:color="000000"/>
              <w:right w:val="single" w:sz="4" w:space="0" w:color="000000"/>
            </w:tcBorders>
            <w:shd w:val="clear" w:color="auto" w:fill="FFFF99"/>
          </w:tcPr>
          <w:p w14:paraId="38A7F98B" w14:textId="77777777" w:rsidR="00D10F17" w:rsidRPr="00C650B0" w:rsidRDefault="00D10F17" w:rsidP="00D50B7D">
            <w:pPr>
              <w:pStyle w:val="TableParagraph"/>
              <w:rPr>
                <w:rFonts w:asciiTheme="minorHAnsi" w:hAnsiTheme="minorHAnsi" w:cstheme="minorHAnsi"/>
              </w:rPr>
            </w:pPr>
          </w:p>
        </w:tc>
        <w:tc>
          <w:tcPr>
            <w:tcW w:w="626" w:type="dxa"/>
            <w:tcBorders>
              <w:top w:val="single" w:sz="4" w:space="0" w:color="000000"/>
              <w:left w:val="single" w:sz="4" w:space="0" w:color="000000"/>
              <w:bottom w:val="single" w:sz="4" w:space="0" w:color="000000"/>
              <w:right w:val="single" w:sz="4" w:space="0" w:color="000000"/>
            </w:tcBorders>
            <w:shd w:val="clear" w:color="auto" w:fill="FFFF99"/>
          </w:tcPr>
          <w:p w14:paraId="1F1D1DB8" w14:textId="77777777" w:rsidR="00D10F17" w:rsidRPr="00C650B0" w:rsidRDefault="00D10F17" w:rsidP="00D50B7D">
            <w:pPr>
              <w:pStyle w:val="TableParagraph"/>
              <w:rPr>
                <w:rFonts w:asciiTheme="minorHAnsi" w:hAnsiTheme="minorHAnsi" w:cstheme="minorHAnsi"/>
              </w:rPr>
            </w:pPr>
          </w:p>
        </w:tc>
        <w:tc>
          <w:tcPr>
            <w:tcW w:w="555" w:type="dxa"/>
            <w:tcBorders>
              <w:top w:val="single" w:sz="4" w:space="0" w:color="000000"/>
              <w:left w:val="single" w:sz="4" w:space="0" w:color="000000"/>
              <w:bottom w:val="single" w:sz="4" w:space="0" w:color="000000"/>
              <w:right w:val="single" w:sz="4" w:space="0" w:color="000000"/>
            </w:tcBorders>
            <w:shd w:val="clear" w:color="auto" w:fill="FFFF99"/>
          </w:tcPr>
          <w:p w14:paraId="3B09D59D"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shd w:val="clear" w:color="auto" w:fill="FFFF99"/>
          </w:tcPr>
          <w:p w14:paraId="0354C39A" w14:textId="77777777" w:rsidR="00D10F17" w:rsidRPr="00C650B0" w:rsidRDefault="00D10F17" w:rsidP="00D50B7D">
            <w:pPr>
              <w:pStyle w:val="TableParagraph"/>
              <w:rPr>
                <w:rFonts w:asciiTheme="minorHAnsi" w:hAnsiTheme="minorHAnsi" w:cstheme="minorHAnsi"/>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FFF99"/>
          </w:tcPr>
          <w:p w14:paraId="65E09D12" w14:textId="77777777" w:rsidR="00D10F17" w:rsidRPr="00C650B0" w:rsidRDefault="00D10F17" w:rsidP="00D50B7D">
            <w:pPr>
              <w:pStyle w:val="TableParagraph"/>
              <w:rPr>
                <w:rFonts w:asciiTheme="minorHAnsi" w:hAnsiTheme="minorHAnsi" w:cstheme="minorHAnsi"/>
              </w:rPr>
            </w:pPr>
          </w:p>
        </w:tc>
      </w:tr>
      <w:tr w:rsidR="00D10F17" w:rsidRPr="00C650B0" w14:paraId="33A0C6CC" w14:textId="77777777" w:rsidTr="00D50B7D">
        <w:trPr>
          <w:trHeight w:val="354"/>
        </w:trPr>
        <w:tc>
          <w:tcPr>
            <w:tcW w:w="3418" w:type="dxa"/>
            <w:gridSpan w:val="5"/>
            <w:tcBorders>
              <w:top w:val="single" w:sz="4" w:space="0" w:color="000000"/>
              <w:bottom w:val="single" w:sz="4" w:space="0" w:color="000000"/>
              <w:right w:val="single" w:sz="4" w:space="0" w:color="000000"/>
            </w:tcBorders>
          </w:tcPr>
          <w:p w14:paraId="35C750A5" w14:textId="77777777" w:rsidR="00D10F17" w:rsidRPr="00C650B0" w:rsidRDefault="00D10F17" w:rsidP="00D50B7D">
            <w:pPr>
              <w:pStyle w:val="TableParagraph"/>
              <w:spacing w:before="25"/>
              <w:ind w:left="114"/>
              <w:rPr>
                <w:rFonts w:asciiTheme="minorHAnsi" w:hAnsiTheme="minorHAnsi" w:cstheme="minorHAnsi"/>
                <w:b/>
              </w:rPr>
            </w:pPr>
            <w:r w:rsidRPr="00C650B0">
              <w:rPr>
                <w:rFonts w:asciiTheme="minorHAnsi" w:hAnsiTheme="minorHAnsi" w:cstheme="minorHAnsi"/>
                <w:b/>
              </w:rPr>
              <w:t>Contact</w:t>
            </w:r>
            <w:r w:rsidRPr="00C650B0">
              <w:rPr>
                <w:rFonts w:asciiTheme="minorHAnsi" w:hAnsiTheme="minorHAnsi" w:cstheme="minorHAnsi"/>
                <w:b/>
                <w:spacing w:val="-10"/>
              </w:rPr>
              <w:t xml:space="preserve"> </w:t>
            </w:r>
            <w:r w:rsidRPr="00C650B0">
              <w:rPr>
                <w:rFonts w:asciiTheme="minorHAnsi" w:hAnsiTheme="minorHAnsi" w:cstheme="minorHAnsi"/>
                <w:b/>
                <w:spacing w:val="-2"/>
              </w:rPr>
              <w:t>Name:</w:t>
            </w:r>
          </w:p>
        </w:tc>
        <w:tc>
          <w:tcPr>
            <w:tcW w:w="556" w:type="dxa"/>
            <w:tcBorders>
              <w:top w:val="single" w:sz="4" w:space="0" w:color="000000"/>
              <w:left w:val="single" w:sz="4" w:space="0" w:color="000000"/>
              <w:bottom w:val="single" w:sz="4" w:space="0" w:color="000000"/>
              <w:right w:val="single" w:sz="4" w:space="0" w:color="000000"/>
            </w:tcBorders>
          </w:tcPr>
          <w:p w14:paraId="3A6D8882" w14:textId="77777777" w:rsidR="00D10F17" w:rsidRPr="00C650B0" w:rsidRDefault="00D10F17" w:rsidP="00D50B7D">
            <w:pPr>
              <w:pStyle w:val="TableParagraph"/>
              <w:rPr>
                <w:rFonts w:asciiTheme="minorHAnsi" w:hAnsiTheme="minorHAnsi" w:cstheme="minorHAnsi"/>
              </w:rPr>
            </w:pPr>
          </w:p>
        </w:tc>
        <w:tc>
          <w:tcPr>
            <w:tcW w:w="565" w:type="dxa"/>
            <w:tcBorders>
              <w:top w:val="single" w:sz="4" w:space="0" w:color="000000"/>
              <w:left w:val="single" w:sz="4" w:space="0" w:color="000000"/>
              <w:bottom w:val="single" w:sz="4" w:space="0" w:color="000000"/>
              <w:right w:val="single" w:sz="4" w:space="0" w:color="000000"/>
            </w:tcBorders>
          </w:tcPr>
          <w:p w14:paraId="171AB068" w14:textId="77777777" w:rsidR="00D10F17" w:rsidRPr="00C650B0" w:rsidRDefault="00D10F17" w:rsidP="00D50B7D">
            <w:pPr>
              <w:pStyle w:val="TableParagraph"/>
              <w:rPr>
                <w:rFonts w:asciiTheme="minorHAnsi" w:hAnsiTheme="minorHAnsi" w:cstheme="minorHAnsi"/>
              </w:rPr>
            </w:pPr>
          </w:p>
        </w:tc>
        <w:tc>
          <w:tcPr>
            <w:tcW w:w="3881" w:type="dxa"/>
            <w:gridSpan w:val="5"/>
            <w:tcBorders>
              <w:top w:val="single" w:sz="4" w:space="0" w:color="000000"/>
              <w:left w:val="single" w:sz="4" w:space="0" w:color="000000"/>
              <w:bottom w:val="single" w:sz="4" w:space="0" w:color="000000"/>
              <w:right w:val="single" w:sz="4" w:space="0" w:color="000000"/>
            </w:tcBorders>
          </w:tcPr>
          <w:p w14:paraId="75EE3CB3" w14:textId="77777777" w:rsidR="00D10F17" w:rsidRPr="00C650B0" w:rsidRDefault="00D10F17" w:rsidP="00D50B7D">
            <w:pPr>
              <w:pStyle w:val="TableParagraph"/>
              <w:spacing w:before="25"/>
              <w:ind w:left="115"/>
              <w:rPr>
                <w:rFonts w:asciiTheme="minorHAnsi" w:hAnsiTheme="minorHAnsi" w:cstheme="minorHAnsi"/>
                <w:b/>
              </w:rPr>
            </w:pPr>
            <w:r w:rsidRPr="00C650B0">
              <w:rPr>
                <w:rFonts w:asciiTheme="minorHAnsi" w:hAnsiTheme="minorHAnsi" w:cstheme="minorHAnsi"/>
                <w:b/>
                <w:spacing w:val="-2"/>
              </w:rPr>
              <w:t>Today's</w:t>
            </w:r>
            <w:r w:rsidRPr="00C650B0">
              <w:rPr>
                <w:rFonts w:asciiTheme="minorHAnsi" w:hAnsiTheme="minorHAnsi" w:cstheme="minorHAnsi"/>
                <w:b/>
                <w:spacing w:val="1"/>
              </w:rPr>
              <w:t xml:space="preserve"> </w:t>
            </w:r>
            <w:r w:rsidRPr="00C650B0">
              <w:rPr>
                <w:rFonts w:asciiTheme="minorHAnsi" w:hAnsiTheme="minorHAnsi" w:cstheme="minorHAnsi"/>
                <w:b/>
                <w:spacing w:val="-4"/>
              </w:rPr>
              <w:t>Date:</w:t>
            </w:r>
          </w:p>
        </w:tc>
        <w:tc>
          <w:tcPr>
            <w:tcW w:w="624" w:type="dxa"/>
            <w:tcBorders>
              <w:top w:val="single" w:sz="4" w:space="0" w:color="000000"/>
              <w:left w:val="single" w:sz="4" w:space="0" w:color="000000"/>
              <w:bottom w:val="single" w:sz="4" w:space="0" w:color="000000"/>
              <w:right w:val="single" w:sz="4" w:space="0" w:color="000000"/>
            </w:tcBorders>
            <w:shd w:val="clear" w:color="auto" w:fill="FFFF99"/>
          </w:tcPr>
          <w:p w14:paraId="4F9BA4B3" w14:textId="77777777" w:rsidR="00D10F17" w:rsidRPr="00C650B0" w:rsidRDefault="00D10F17" w:rsidP="00D50B7D">
            <w:pPr>
              <w:pStyle w:val="TableParagraph"/>
              <w:rPr>
                <w:rFonts w:asciiTheme="minorHAnsi" w:hAnsiTheme="minorHAnsi" w:cstheme="minorHAnsi"/>
              </w:rPr>
            </w:pPr>
          </w:p>
        </w:tc>
        <w:tc>
          <w:tcPr>
            <w:tcW w:w="626" w:type="dxa"/>
            <w:tcBorders>
              <w:top w:val="single" w:sz="4" w:space="0" w:color="000000"/>
              <w:left w:val="single" w:sz="4" w:space="0" w:color="000000"/>
              <w:bottom w:val="single" w:sz="4" w:space="0" w:color="000000"/>
              <w:right w:val="single" w:sz="4" w:space="0" w:color="000000"/>
            </w:tcBorders>
            <w:shd w:val="clear" w:color="auto" w:fill="FFFF99"/>
          </w:tcPr>
          <w:p w14:paraId="210A42AB" w14:textId="77777777" w:rsidR="00D10F17" w:rsidRPr="00C650B0" w:rsidRDefault="00D10F17" w:rsidP="00D50B7D">
            <w:pPr>
              <w:pStyle w:val="TableParagraph"/>
              <w:rPr>
                <w:rFonts w:asciiTheme="minorHAnsi" w:hAnsiTheme="minorHAnsi" w:cstheme="minorHAnsi"/>
              </w:rPr>
            </w:pPr>
          </w:p>
        </w:tc>
        <w:tc>
          <w:tcPr>
            <w:tcW w:w="555" w:type="dxa"/>
            <w:tcBorders>
              <w:top w:val="single" w:sz="4" w:space="0" w:color="000000"/>
              <w:left w:val="single" w:sz="4" w:space="0" w:color="000000"/>
              <w:bottom w:val="single" w:sz="4" w:space="0" w:color="000000"/>
              <w:right w:val="single" w:sz="4" w:space="0" w:color="000000"/>
            </w:tcBorders>
            <w:shd w:val="clear" w:color="auto" w:fill="FFFF99"/>
          </w:tcPr>
          <w:p w14:paraId="21AC5338"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shd w:val="clear" w:color="auto" w:fill="FFFF99"/>
          </w:tcPr>
          <w:p w14:paraId="6B014E8D" w14:textId="77777777" w:rsidR="00D10F17" w:rsidRPr="00C650B0" w:rsidRDefault="00D10F17" w:rsidP="00D50B7D">
            <w:pPr>
              <w:pStyle w:val="TableParagraph"/>
              <w:rPr>
                <w:rFonts w:asciiTheme="minorHAnsi" w:hAnsiTheme="minorHAnsi" w:cstheme="minorHAnsi"/>
              </w:rPr>
            </w:pPr>
          </w:p>
        </w:tc>
        <w:tc>
          <w:tcPr>
            <w:tcW w:w="425" w:type="dxa"/>
            <w:gridSpan w:val="2"/>
            <w:tcBorders>
              <w:top w:val="single" w:sz="4" w:space="0" w:color="000000"/>
              <w:left w:val="single" w:sz="4" w:space="0" w:color="000000"/>
              <w:bottom w:val="single" w:sz="4" w:space="0" w:color="000000"/>
              <w:right w:val="single" w:sz="4" w:space="0" w:color="000000"/>
            </w:tcBorders>
            <w:shd w:val="clear" w:color="auto" w:fill="FFFF99"/>
          </w:tcPr>
          <w:p w14:paraId="2C2F74CE" w14:textId="77777777" w:rsidR="00D10F17" w:rsidRPr="00C650B0" w:rsidRDefault="00D10F17" w:rsidP="00D50B7D">
            <w:pPr>
              <w:pStyle w:val="TableParagraph"/>
              <w:rPr>
                <w:rFonts w:asciiTheme="minorHAnsi" w:hAnsiTheme="minorHAnsi" w:cstheme="minorHAnsi"/>
              </w:rPr>
            </w:pPr>
          </w:p>
        </w:tc>
      </w:tr>
      <w:tr w:rsidR="00D10F17" w:rsidRPr="00C650B0" w14:paraId="49E10A36" w14:textId="77777777" w:rsidTr="00D50B7D">
        <w:trPr>
          <w:gridAfter w:val="1"/>
          <w:wAfter w:w="9" w:type="dxa"/>
          <w:trHeight w:val="352"/>
        </w:trPr>
        <w:tc>
          <w:tcPr>
            <w:tcW w:w="3418" w:type="dxa"/>
            <w:gridSpan w:val="5"/>
            <w:tcBorders>
              <w:top w:val="single" w:sz="4" w:space="0" w:color="000000"/>
              <w:bottom w:val="single" w:sz="4" w:space="0" w:color="000000"/>
              <w:right w:val="single" w:sz="4" w:space="0" w:color="000000"/>
            </w:tcBorders>
          </w:tcPr>
          <w:p w14:paraId="39F75049" w14:textId="77777777" w:rsidR="00D10F17" w:rsidRPr="00C650B0" w:rsidRDefault="00D10F17" w:rsidP="00D50B7D">
            <w:pPr>
              <w:pStyle w:val="TableParagraph"/>
              <w:spacing w:before="25"/>
              <w:ind w:left="114"/>
              <w:rPr>
                <w:rFonts w:asciiTheme="minorHAnsi" w:hAnsiTheme="minorHAnsi" w:cstheme="minorHAnsi"/>
                <w:b/>
              </w:rPr>
            </w:pPr>
            <w:r w:rsidRPr="00C650B0">
              <w:rPr>
                <w:rFonts w:asciiTheme="minorHAnsi" w:hAnsiTheme="minorHAnsi" w:cstheme="minorHAnsi"/>
                <w:b/>
              </w:rPr>
              <w:t>Contact</w:t>
            </w:r>
            <w:r w:rsidRPr="00C650B0">
              <w:rPr>
                <w:rFonts w:asciiTheme="minorHAnsi" w:hAnsiTheme="minorHAnsi" w:cstheme="minorHAnsi"/>
                <w:b/>
                <w:spacing w:val="-10"/>
              </w:rPr>
              <w:t xml:space="preserve"> </w:t>
            </w:r>
            <w:r w:rsidRPr="00C650B0">
              <w:rPr>
                <w:rFonts w:asciiTheme="minorHAnsi" w:hAnsiTheme="minorHAnsi" w:cstheme="minorHAnsi"/>
                <w:b/>
                <w:spacing w:val="-2"/>
              </w:rPr>
              <w:t>Phone:</w:t>
            </w:r>
          </w:p>
        </w:tc>
        <w:tc>
          <w:tcPr>
            <w:tcW w:w="556" w:type="dxa"/>
            <w:tcBorders>
              <w:top w:val="single" w:sz="4" w:space="0" w:color="000000"/>
              <w:left w:val="single" w:sz="4" w:space="0" w:color="000000"/>
              <w:bottom w:val="single" w:sz="4" w:space="0" w:color="000000"/>
              <w:right w:val="single" w:sz="4" w:space="0" w:color="000000"/>
            </w:tcBorders>
          </w:tcPr>
          <w:p w14:paraId="5FCFC1A1" w14:textId="77777777" w:rsidR="00D10F17" w:rsidRPr="00C650B0" w:rsidRDefault="00D10F17" w:rsidP="00D50B7D">
            <w:pPr>
              <w:pStyle w:val="TableParagraph"/>
              <w:rPr>
                <w:rFonts w:asciiTheme="minorHAnsi" w:hAnsiTheme="minorHAnsi" w:cstheme="minorHAnsi"/>
              </w:rPr>
            </w:pPr>
          </w:p>
        </w:tc>
        <w:tc>
          <w:tcPr>
            <w:tcW w:w="565" w:type="dxa"/>
            <w:tcBorders>
              <w:top w:val="single" w:sz="4" w:space="0" w:color="000000"/>
              <w:left w:val="single" w:sz="4" w:space="0" w:color="000000"/>
              <w:bottom w:val="single" w:sz="4" w:space="0" w:color="000000"/>
              <w:right w:val="single" w:sz="4" w:space="0" w:color="000000"/>
            </w:tcBorders>
          </w:tcPr>
          <w:p w14:paraId="404437C6" w14:textId="77777777" w:rsidR="00D10F17" w:rsidRPr="00C650B0" w:rsidRDefault="00D10F17" w:rsidP="00D50B7D">
            <w:pPr>
              <w:pStyle w:val="TableParagraph"/>
              <w:rPr>
                <w:rFonts w:asciiTheme="minorHAnsi" w:hAnsiTheme="minorHAnsi" w:cstheme="minorHAnsi"/>
              </w:rPr>
            </w:pPr>
          </w:p>
        </w:tc>
        <w:tc>
          <w:tcPr>
            <w:tcW w:w="1726" w:type="dxa"/>
            <w:gridSpan w:val="2"/>
            <w:tcBorders>
              <w:top w:val="single" w:sz="4" w:space="0" w:color="000000"/>
              <w:left w:val="single" w:sz="4" w:space="0" w:color="000000"/>
              <w:bottom w:val="single" w:sz="4" w:space="0" w:color="000000"/>
              <w:right w:val="single" w:sz="4" w:space="0" w:color="000000"/>
            </w:tcBorders>
            <w:shd w:val="clear" w:color="auto" w:fill="D6E3BB"/>
          </w:tcPr>
          <w:p w14:paraId="141C6B31" w14:textId="77777777" w:rsidR="00D10F17" w:rsidRPr="00C650B0" w:rsidRDefault="00D10F17" w:rsidP="00D50B7D">
            <w:pPr>
              <w:pStyle w:val="TableParagraph"/>
              <w:spacing w:before="25"/>
              <w:ind w:left="115"/>
              <w:rPr>
                <w:rFonts w:asciiTheme="minorHAnsi" w:hAnsiTheme="minorHAnsi" w:cstheme="minorHAnsi"/>
              </w:rPr>
            </w:pPr>
            <w:r w:rsidRPr="00C650B0">
              <w:rPr>
                <w:rFonts w:asciiTheme="minorHAnsi" w:hAnsiTheme="minorHAnsi" w:cstheme="minorHAnsi"/>
                <w:spacing w:val="-2"/>
              </w:rPr>
              <w:t>*Minimum</w:t>
            </w:r>
            <w:r w:rsidRPr="00C650B0">
              <w:rPr>
                <w:rFonts w:asciiTheme="minorHAnsi" w:hAnsiTheme="minorHAnsi" w:cstheme="minorHAnsi"/>
                <w:spacing w:val="3"/>
              </w:rPr>
              <w:t xml:space="preserve"> </w:t>
            </w:r>
            <w:r w:rsidRPr="00C650B0">
              <w:rPr>
                <w:rFonts w:asciiTheme="minorHAnsi" w:hAnsiTheme="minorHAnsi" w:cstheme="minorHAnsi"/>
                <w:spacing w:val="-2"/>
              </w:rPr>
              <w:t>Required</w:t>
            </w:r>
          </w:p>
        </w:tc>
        <w:tc>
          <w:tcPr>
            <w:tcW w:w="2155" w:type="dxa"/>
            <w:gridSpan w:val="3"/>
            <w:tcBorders>
              <w:top w:val="single" w:sz="4" w:space="0" w:color="000000"/>
              <w:left w:val="single" w:sz="4" w:space="0" w:color="000000"/>
              <w:bottom w:val="single" w:sz="4" w:space="0" w:color="000000"/>
              <w:right w:val="single" w:sz="4" w:space="0" w:color="000000"/>
            </w:tcBorders>
            <w:shd w:val="clear" w:color="auto" w:fill="DBEDF3"/>
          </w:tcPr>
          <w:p w14:paraId="2148FC7C" w14:textId="77777777" w:rsidR="00D10F17" w:rsidRPr="00C650B0" w:rsidRDefault="00D10F17" w:rsidP="00D50B7D">
            <w:pPr>
              <w:pStyle w:val="TableParagraph"/>
              <w:spacing w:line="257" w:lineRule="exact"/>
              <w:ind w:left="115"/>
              <w:rPr>
                <w:rFonts w:asciiTheme="minorHAnsi" w:hAnsiTheme="minorHAnsi" w:cstheme="minorHAnsi"/>
              </w:rPr>
            </w:pPr>
            <w:r w:rsidRPr="00C650B0">
              <w:rPr>
                <w:rFonts w:asciiTheme="minorHAnsi" w:hAnsiTheme="minorHAnsi" w:cstheme="minorHAnsi"/>
              </w:rPr>
              <w:t>Requested</w:t>
            </w:r>
            <w:r w:rsidRPr="00C650B0">
              <w:rPr>
                <w:rFonts w:asciiTheme="minorHAnsi" w:hAnsiTheme="minorHAnsi" w:cstheme="minorHAnsi"/>
                <w:spacing w:val="-4"/>
              </w:rPr>
              <w:t xml:space="preserve"> </w:t>
            </w:r>
            <w:r w:rsidRPr="00C650B0">
              <w:rPr>
                <w:rFonts w:asciiTheme="minorHAnsi" w:hAnsiTheme="minorHAnsi" w:cstheme="minorHAnsi"/>
                <w:spacing w:val="-2"/>
              </w:rPr>
              <w:t>detail</w:t>
            </w:r>
          </w:p>
        </w:tc>
        <w:tc>
          <w:tcPr>
            <w:tcW w:w="624" w:type="dxa"/>
            <w:tcBorders>
              <w:top w:val="single" w:sz="4" w:space="0" w:color="000000"/>
              <w:left w:val="single" w:sz="4" w:space="0" w:color="000000"/>
              <w:bottom w:val="single" w:sz="4" w:space="0" w:color="000000"/>
              <w:right w:val="single" w:sz="4" w:space="0" w:color="000000"/>
            </w:tcBorders>
            <w:shd w:val="clear" w:color="auto" w:fill="FFFF99"/>
          </w:tcPr>
          <w:p w14:paraId="080AF80B" w14:textId="77777777" w:rsidR="00D10F17" w:rsidRPr="00C650B0" w:rsidRDefault="00D10F17" w:rsidP="00D50B7D">
            <w:pPr>
              <w:pStyle w:val="TableParagraph"/>
              <w:rPr>
                <w:rFonts w:asciiTheme="minorHAnsi" w:hAnsiTheme="minorHAnsi" w:cstheme="minorHAnsi"/>
              </w:rPr>
            </w:pPr>
          </w:p>
        </w:tc>
        <w:tc>
          <w:tcPr>
            <w:tcW w:w="626" w:type="dxa"/>
            <w:tcBorders>
              <w:top w:val="single" w:sz="4" w:space="0" w:color="000000"/>
              <w:left w:val="single" w:sz="4" w:space="0" w:color="000000"/>
              <w:bottom w:val="single" w:sz="4" w:space="0" w:color="000000"/>
              <w:right w:val="single" w:sz="4" w:space="0" w:color="000000"/>
            </w:tcBorders>
            <w:shd w:val="clear" w:color="auto" w:fill="FFFF99"/>
          </w:tcPr>
          <w:p w14:paraId="27DA6D0E" w14:textId="77777777" w:rsidR="00D10F17" w:rsidRPr="00C650B0" w:rsidRDefault="00D10F17" w:rsidP="00D50B7D">
            <w:pPr>
              <w:pStyle w:val="TableParagraph"/>
              <w:rPr>
                <w:rFonts w:asciiTheme="minorHAnsi" w:hAnsiTheme="minorHAnsi" w:cstheme="minorHAnsi"/>
              </w:rPr>
            </w:pPr>
          </w:p>
        </w:tc>
        <w:tc>
          <w:tcPr>
            <w:tcW w:w="555" w:type="dxa"/>
            <w:tcBorders>
              <w:top w:val="single" w:sz="4" w:space="0" w:color="000000"/>
              <w:left w:val="single" w:sz="4" w:space="0" w:color="000000"/>
              <w:bottom w:val="single" w:sz="4" w:space="0" w:color="000000"/>
              <w:right w:val="single" w:sz="4" w:space="0" w:color="000000"/>
            </w:tcBorders>
            <w:shd w:val="clear" w:color="auto" w:fill="FFFF99"/>
          </w:tcPr>
          <w:p w14:paraId="01966843"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shd w:val="clear" w:color="auto" w:fill="FFFF99"/>
          </w:tcPr>
          <w:p w14:paraId="022A9255" w14:textId="77777777" w:rsidR="00D10F17" w:rsidRPr="00C650B0" w:rsidRDefault="00D10F17" w:rsidP="00D50B7D">
            <w:pPr>
              <w:pStyle w:val="TableParagraph"/>
              <w:rPr>
                <w:rFonts w:asciiTheme="minorHAnsi" w:hAnsiTheme="minorHAnsi" w:cstheme="minorHAnsi"/>
              </w:rPr>
            </w:pPr>
          </w:p>
        </w:tc>
        <w:tc>
          <w:tcPr>
            <w:tcW w:w="416" w:type="dxa"/>
            <w:tcBorders>
              <w:top w:val="single" w:sz="4" w:space="0" w:color="000000"/>
              <w:left w:val="single" w:sz="4" w:space="0" w:color="000000"/>
              <w:bottom w:val="single" w:sz="4" w:space="0" w:color="000000"/>
              <w:right w:val="single" w:sz="4" w:space="0" w:color="000000"/>
            </w:tcBorders>
            <w:shd w:val="clear" w:color="auto" w:fill="FFFF99"/>
          </w:tcPr>
          <w:p w14:paraId="363C7F01" w14:textId="77777777" w:rsidR="00D10F17" w:rsidRPr="00C650B0" w:rsidRDefault="00D10F17" w:rsidP="00D50B7D">
            <w:pPr>
              <w:pStyle w:val="TableParagraph"/>
              <w:rPr>
                <w:rFonts w:asciiTheme="minorHAnsi" w:hAnsiTheme="minorHAnsi" w:cstheme="minorHAnsi"/>
              </w:rPr>
            </w:pPr>
          </w:p>
        </w:tc>
      </w:tr>
      <w:tr w:rsidR="00D10F17" w:rsidRPr="00C650B0" w14:paraId="58EFF3A7" w14:textId="77777777" w:rsidTr="00D50B7D">
        <w:trPr>
          <w:gridAfter w:val="1"/>
          <w:wAfter w:w="9" w:type="dxa"/>
          <w:trHeight w:val="1160"/>
        </w:trPr>
        <w:tc>
          <w:tcPr>
            <w:tcW w:w="720" w:type="dxa"/>
            <w:tcBorders>
              <w:top w:val="single" w:sz="4" w:space="0" w:color="000000"/>
              <w:bottom w:val="single" w:sz="4" w:space="0" w:color="000000"/>
              <w:right w:val="single" w:sz="4" w:space="0" w:color="000000"/>
            </w:tcBorders>
            <w:shd w:val="clear" w:color="auto" w:fill="C2D59A"/>
          </w:tcPr>
          <w:p w14:paraId="595197BA" w14:textId="77777777" w:rsidR="00D10F17" w:rsidRPr="00C650B0" w:rsidRDefault="00D10F17" w:rsidP="00D50B7D">
            <w:pPr>
              <w:pStyle w:val="TableParagraph"/>
              <w:rPr>
                <w:rFonts w:asciiTheme="minorHAnsi" w:hAnsiTheme="minorHAnsi" w:cstheme="minorHAnsi"/>
                <w:b/>
                <w:sz w:val="20"/>
                <w:szCs w:val="20"/>
              </w:rPr>
            </w:pPr>
          </w:p>
          <w:p w14:paraId="2A3699CE" w14:textId="77777777" w:rsidR="00D10F17" w:rsidRPr="00C650B0" w:rsidRDefault="00D10F17" w:rsidP="00D50B7D">
            <w:pPr>
              <w:pStyle w:val="TableParagraph"/>
              <w:spacing w:before="92"/>
              <w:rPr>
                <w:rFonts w:asciiTheme="minorHAnsi" w:hAnsiTheme="minorHAnsi" w:cstheme="minorHAnsi"/>
                <w:b/>
                <w:sz w:val="20"/>
                <w:szCs w:val="20"/>
              </w:rPr>
            </w:pPr>
          </w:p>
          <w:p w14:paraId="0BB74882" w14:textId="77777777" w:rsidR="00D10F17" w:rsidRPr="00C650B0" w:rsidRDefault="00D10F17" w:rsidP="00D50B7D">
            <w:pPr>
              <w:pStyle w:val="TableParagraph"/>
              <w:spacing w:before="1" w:line="264" w:lineRule="auto"/>
              <w:ind w:left="114" w:right="124"/>
              <w:rPr>
                <w:rFonts w:asciiTheme="minorHAnsi" w:hAnsiTheme="minorHAnsi" w:cstheme="minorHAnsi"/>
                <w:b/>
                <w:sz w:val="20"/>
                <w:szCs w:val="20"/>
              </w:rPr>
            </w:pPr>
            <w:r w:rsidRPr="00C650B0">
              <w:rPr>
                <w:rFonts w:asciiTheme="minorHAnsi" w:hAnsiTheme="minorHAnsi" w:cstheme="minorHAnsi"/>
                <w:b/>
                <w:spacing w:val="-2"/>
                <w:sz w:val="20"/>
                <w:szCs w:val="20"/>
              </w:rPr>
              <w:t>Vendor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Name*</w:t>
            </w:r>
          </w:p>
        </w:tc>
        <w:tc>
          <w:tcPr>
            <w:tcW w:w="752" w:type="dxa"/>
            <w:tcBorders>
              <w:top w:val="single" w:sz="4" w:space="0" w:color="000000"/>
              <w:left w:val="single" w:sz="4" w:space="0" w:color="000000"/>
              <w:bottom w:val="single" w:sz="4" w:space="0" w:color="000000"/>
              <w:right w:val="single" w:sz="4" w:space="0" w:color="000000"/>
            </w:tcBorders>
            <w:shd w:val="clear" w:color="auto" w:fill="C2D59A"/>
          </w:tcPr>
          <w:p w14:paraId="11656072" w14:textId="77777777" w:rsidR="00D10F17" w:rsidRPr="00C650B0" w:rsidRDefault="00D10F17" w:rsidP="00D50B7D">
            <w:pPr>
              <w:pStyle w:val="TableParagraph"/>
              <w:rPr>
                <w:rFonts w:asciiTheme="minorHAnsi" w:hAnsiTheme="minorHAnsi" w:cstheme="minorHAnsi"/>
                <w:b/>
                <w:sz w:val="20"/>
                <w:szCs w:val="20"/>
              </w:rPr>
            </w:pPr>
          </w:p>
          <w:p w14:paraId="7931B83F" w14:textId="77777777" w:rsidR="00D10F17" w:rsidRPr="00C650B0" w:rsidRDefault="00D10F17" w:rsidP="00D50B7D">
            <w:pPr>
              <w:pStyle w:val="TableParagraph"/>
              <w:spacing w:before="92"/>
              <w:rPr>
                <w:rFonts w:asciiTheme="minorHAnsi" w:hAnsiTheme="minorHAnsi" w:cstheme="minorHAnsi"/>
                <w:b/>
                <w:sz w:val="20"/>
                <w:szCs w:val="20"/>
              </w:rPr>
            </w:pPr>
          </w:p>
          <w:p w14:paraId="037649FE" w14:textId="77777777" w:rsidR="00D10F17" w:rsidRPr="00C650B0" w:rsidRDefault="00D10F17" w:rsidP="00D50B7D">
            <w:pPr>
              <w:pStyle w:val="TableParagraph"/>
              <w:spacing w:before="1" w:line="264" w:lineRule="auto"/>
              <w:ind w:left="120" w:right="107"/>
              <w:rPr>
                <w:rFonts w:asciiTheme="minorHAnsi" w:hAnsiTheme="minorHAnsi" w:cstheme="minorHAnsi"/>
                <w:b/>
                <w:sz w:val="20"/>
                <w:szCs w:val="20"/>
              </w:rPr>
            </w:pPr>
            <w:r w:rsidRPr="00C650B0">
              <w:rPr>
                <w:rFonts w:asciiTheme="minorHAnsi" w:hAnsiTheme="minorHAnsi" w:cstheme="minorHAnsi"/>
                <w:b/>
                <w:spacing w:val="-2"/>
                <w:sz w:val="20"/>
                <w:szCs w:val="20"/>
              </w:rPr>
              <w:t>Vendor</w:t>
            </w:r>
            <w:r w:rsidRPr="00C650B0">
              <w:rPr>
                <w:rFonts w:asciiTheme="minorHAnsi" w:hAnsiTheme="minorHAnsi" w:cstheme="minorHAnsi"/>
                <w:b/>
                <w:spacing w:val="40"/>
                <w:sz w:val="20"/>
                <w:szCs w:val="20"/>
              </w:rPr>
              <w:t xml:space="preserve"> </w:t>
            </w:r>
            <w:proofErr w:type="spellStart"/>
            <w:r w:rsidRPr="00C650B0">
              <w:rPr>
                <w:rFonts w:asciiTheme="minorHAnsi" w:hAnsiTheme="minorHAnsi" w:cstheme="minorHAnsi"/>
                <w:b/>
                <w:spacing w:val="-2"/>
                <w:sz w:val="20"/>
                <w:szCs w:val="20"/>
              </w:rPr>
              <w:t>TaxID</w:t>
            </w:r>
            <w:proofErr w:type="spellEnd"/>
            <w:r w:rsidRPr="00C650B0">
              <w:rPr>
                <w:rFonts w:asciiTheme="minorHAnsi" w:hAnsiTheme="minorHAnsi" w:cstheme="minorHAnsi"/>
                <w:b/>
                <w:spacing w:val="-2"/>
                <w:sz w:val="20"/>
                <w:szCs w:val="20"/>
              </w:rPr>
              <w:t>*</w:t>
            </w:r>
          </w:p>
        </w:tc>
        <w:tc>
          <w:tcPr>
            <w:tcW w:w="694" w:type="dxa"/>
            <w:tcBorders>
              <w:top w:val="single" w:sz="4" w:space="0" w:color="000000"/>
              <w:left w:val="single" w:sz="4" w:space="0" w:color="000000"/>
              <w:bottom w:val="single" w:sz="4" w:space="0" w:color="000000"/>
              <w:right w:val="single" w:sz="4" w:space="0" w:color="000000"/>
            </w:tcBorders>
            <w:shd w:val="clear" w:color="auto" w:fill="C2D59A"/>
          </w:tcPr>
          <w:p w14:paraId="6C01478C" w14:textId="77777777" w:rsidR="00D10F17" w:rsidRPr="00C650B0" w:rsidRDefault="00D10F17" w:rsidP="00D50B7D">
            <w:pPr>
              <w:pStyle w:val="TableParagraph"/>
              <w:rPr>
                <w:rFonts w:asciiTheme="minorHAnsi" w:hAnsiTheme="minorHAnsi" w:cstheme="minorHAnsi"/>
                <w:b/>
                <w:sz w:val="20"/>
                <w:szCs w:val="20"/>
              </w:rPr>
            </w:pPr>
          </w:p>
          <w:p w14:paraId="0822C17F" w14:textId="77777777" w:rsidR="00D10F17" w:rsidRPr="00C650B0" w:rsidRDefault="00D10F17" w:rsidP="00D50B7D">
            <w:pPr>
              <w:pStyle w:val="TableParagraph"/>
              <w:spacing w:before="1"/>
              <w:rPr>
                <w:rFonts w:asciiTheme="minorHAnsi" w:hAnsiTheme="minorHAnsi" w:cstheme="minorHAnsi"/>
                <w:b/>
                <w:sz w:val="20"/>
                <w:szCs w:val="20"/>
              </w:rPr>
            </w:pPr>
          </w:p>
          <w:p w14:paraId="3865CD86" w14:textId="77777777" w:rsidR="00D10F17" w:rsidRPr="00C650B0" w:rsidRDefault="00D10F17" w:rsidP="00D50B7D">
            <w:pPr>
              <w:pStyle w:val="TableParagraph"/>
              <w:spacing w:line="264" w:lineRule="auto"/>
              <w:ind w:left="119" w:right="184"/>
              <w:rPr>
                <w:rFonts w:asciiTheme="minorHAnsi" w:hAnsiTheme="minorHAnsi" w:cstheme="minorHAnsi"/>
                <w:b/>
                <w:sz w:val="20"/>
                <w:szCs w:val="20"/>
              </w:rPr>
            </w:pPr>
            <w:r w:rsidRPr="00C650B0">
              <w:rPr>
                <w:rFonts w:asciiTheme="minorHAnsi" w:hAnsiTheme="minorHAnsi" w:cstheme="minorHAnsi"/>
                <w:b/>
                <w:spacing w:val="-2"/>
                <w:sz w:val="20"/>
                <w:szCs w:val="20"/>
              </w:rPr>
              <w:t>Contract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Name/</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Number*</w:t>
            </w:r>
          </w:p>
        </w:tc>
        <w:tc>
          <w:tcPr>
            <w:tcW w:w="624" w:type="dxa"/>
            <w:tcBorders>
              <w:top w:val="single" w:sz="4" w:space="0" w:color="000000"/>
              <w:left w:val="single" w:sz="4" w:space="0" w:color="000000"/>
              <w:bottom w:val="single" w:sz="4" w:space="0" w:color="000000"/>
              <w:right w:val="single" w:sz="4" w:space="0" w:color="000000"/>
            </w:tcBorders>
            <w:shd w:val="clear" w:color="auto" w:fill="C2D59A"/>
          </w:tcPr>
          <w:p w14:paraId="348A63D9" w14:textId="77777777" w:rsidR="00D10F17" w:rsidRPr="00C650B0" w:rsidRDefault="00D10F17" w:rsidP="00D50B7D">
            <w:pPr>
              <w:pStyle w:val="TableParagraph"/>
              <w:rPr>
                <w:rFonts w:asciiTheme="minorHAnsi" w:hAnsiTheme="minorHAnsi" w:cstheme="minorHAnsi"/>
                <w:b/>
                <w:sz w:val="20"/>
                <w:szCs w:val="20"/>
              </w:rPr>
            </w:pPr>
          </w:p>
          <w:p w14:paraId="3C255153" w14:textId="77777777" w:rsidR="00D10F17" w:rsidRPr="00C650B0" w:rsidRDefault="00D10F17" w:rsidP="00D50B7D">
            <w:pPr>
              <w:pStyle w:val="TableParagraph"/>
              <w:spacing w:before="1"/>
              <w:rPr>
                <w:rFonts w:asciiTheme="minorHAnsi" w:hAnsiTheme="minorHAnsi" w:cstheme="minorHAnsi"/>
                <w:b/>
                <w:sz w:val="20"/>
                <w:szCs w:val="20"/>
              </w:rPr>
            </w:pPr>
          </w:p>
          <w:p w14:paraId="7EADC0A7" w14:textId="77777777" w:rsidR="00D10F17" w:rsidRPr="00C650B0" w:rsidRDefault="00D10F17" w:rsidP="00D50B7D">
            <w:pPr>
              <w:pStyle w:val="TableParagraph"/>
              <w:spacing w:line="264" w:lineRule="auto"/>
              <w:ind w:left="118" w:right="194"/>
              <w:rPr>
                <w:rFonts w:asciiTheme="minorHAnsi" w:hAnsiTheme="minorHAnsi" w:cstheme="minorHAnsi"/>
                <w:b/>
                <w:sz w:val="20"/>
                <w:szCs w:val="20"/>
              </w:rPr>
            </w:pPr>
            <w:r w:rsidRPr="00C650B0">
              <w:rPr>
                <w:rFonts w:asciiTheme="minorHAnsi" w:hAnsiTheme="minorHAnsi" w:cstheme="minorHAnsi"/>
                <w:b/>
                <w:spacing w:val="-2"/>
                <w:sz w:val="20"/>
                <w:szCs w:val="20"/>
              </w:rPr>
              <w:t>Vendor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Contact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Name*</w:t>
            </w:r>
          </w:p>
        </w:tc>
        <w:tc>
          <w:tcPr>
            <w:tcW w:w="628" w:type="dxa"/>
            <w:tcBorders>
              <w:top w:val="single" w:sz="4" w:space="0" w:color="000000"/>
              <w:left w:val="single" w:sz="4" w:space="0" w:color="000000"/>
              <w:bottom w:val="single" w:sz="4" w:space="0" w:color="000000"/>
              <w:right w:val="single" w:sz="4" w:space="0" w:color="000000"/>
            </w:tcBorders>
            <w:shd w:val="clear" w:color="auto" w:fill="C2D59A"/>
          </w:tcPr>
          <w:p w14:paraId="6AC4CF43" w14:textId="77777777" w:rsidR="00D10F17" w:rsidRPr="00C650B0" w:rsidRDefault="00D10F17" w:rsidP="00D50B7D">
            <w:pPr>
              <w:pStyle w:val="TableParagraph"/>
              <w:rPr>
                <w:rFonts w:asciiTheme="minorHAnsi" w:hAnsiTheme="minorHAnsi" w:cstheme="minorHAnsi"/>
                <w:b/>
                <w:sz w:val="20"/>
                <w:szCs w:val="20"/>
              </w:rPr>
            </w:pPr>
          </w:p>
          <w:p w14:paraId="1B501C47" w14:textId="77777777" w:rsidR="00D10F17" w:rsidRPr="00C650B0" w:rsidRDefault="00D10F17" w:rsidP="00D50B7D">
            <w:pPr>
              <w:pStyle w:val="TableParagraph"/>
              <w:spacing w:before="1"/>
              <w:rPr>
                <w:rFonts w:asciiTheme="minorHAnsi" w:hAnsiTheme="minorHAnsi" w:cstheme="minorHAnsi"/>
                <w:b/>
                <w:sz w:val="20"/>
                <w:szCs w:val="20"/>
              </w:rPr>
            </w:pPr>
          </w:p>
          <w:p w14:paraId="6B5988A9" w14:textId="77777777" w:rsidR="00D10F17" w:rsidRPr="00C650B0" w:rsidRDefault="00D10F17" w:rsidP="00D50B7D">
            <w:pPr>
              <w:pStyle w:val="TableParagraph"/>
              <w:spacing w:line="264" w:lineRule="auto"/>
              <w:ind w:left="116" w:right="198"/>
              <w:rPr>
                <w:rFonts w:asciiTheme="minorHAnsi" w:hAnsiTheme="minorHAnsi" w:cstheme="minorHAnsi"/>
                <w:b/>
                <w:sz w:val="20"/>
                <w:szCs w:val="20"/>
              </w:rPr>
            </w:pPr>
            <w:r w:rsidRPr="00C650B0">
              <w:rPr>
                <w:rFonts w:asciiTheme="minorHAnsi" w:hAnsiTheme="minorHAnsi" w:cstheme="minorHAnsi"/>
                <w:b/>
                <w:spacing w:val="-2"/>
                <w:sz w:val="20"/>
                <w:szCs w:val="20"/>
              </w:rPr>
              <w:t>Vendor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Contact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Phone*</w:t>
            </w:r>
          </w:p>
        </w:tc>
        <w:tc>
          <w:tcPr>
            <w:tcW w:w="556" w:type="dxa"/>
            <w:tcBorders>
              <w:top w:val="single" w:sz="4" w:space="0" w:color="000000"/>
              <w:left w:val="single" w:sz="4" w:space="0" w:color="000000"/>
              <w:bottom w:val="single" w:sz="4" w:space="0" w:color="000000"/>
              <w:right w:val="single" w:sz="4" w:space="0" w:color="000000"/>
            </w:tcBorders>
            <w:shd w:val="clear" w:color="auto" w:fill="C2D59A"/>
          </w:tcPr>
          <w:p w14:paraId="64DCB66D" w14:textId="77777777" w:rsidR="00D10F17" w:rsidRPr="00C650B0" w:rsidRDefault="00D10F17" w:rsidP="00D50B7D">
            <w:pPr>
              <w:pStyle w:val="TableParagraph"/>
              <w:rPr>
                <w:rFonts w:asciiTheme="minorHAnsi" w:hAnsiTheme="minorHAnsi" w:cstheme="minorHAnsi"/>
                <w:b/>
                <w:sz w:val="20"/>
                <w:szCs w:val="20"/>
              </w:rPr>
            </w:pPr>
          </w:p>
          <w:p w14:paraId="024F5755" w14:textId="77777777" w:rsidR="00D10F17" w:rsidRPr="00C650B0" w:rsidRDefault="00D10F17" w:rsidP="00D50B7D">
            <w:pPr>
              <w:pStyle w:val="TableParagraph"/>
              <w:spacing w:before="1"/>
              <w:rPr>
                <w:rFonts w:asciiTheme="minorHAnsi" w:hAnsiTheme="minorHAnsi" w:cstheme="minorHAnsi"/>
                <w:b/>
                <w:sz w:val="20"/>
                <w:szCs w:val="20"/>
              </w:rPr>
            </w:pPr>
          </w:p>
          <w:p w14:paraId="38D6024A" w14:textId="77777777" w:rsidR="00D10F17" w:rsidRPr="00C650B0" w:rsidRDefault="00D10F17" w:rsidP="00D50B7D">
            <w:pPr>
              <w:pStyle w:val="TableParagraph"/>
              <w:spacing w:line="264" w:lineRule="auto"/>
              <w:ind w:left="116" w:right="141"/>
              <w:rPr>
                <w:rFonts w:asciiTheme="minorHAnsi" w:hAnsiTheme="minorHAnsi" w:cstheme="minorHAnsi"/>
                <w:b/>
                <w:sz w:val="20"/>
                <w:szCs w:val="20"/>
              </w:rPr>
            </w:pPr>
            <w:r w:rsidRPr="00C650B0">
              <w:rPr>
                <w:rFonts w:asciiTheme="minorHAnsi" w:hAnsiTheme="minorHAnsi" w:cstheme="minorHAnsi"/>
                <w:b/>
                <w:spacing w:val="-2"/>
                <w:sz w:val="20"/>
                <w:szCs w:val="20"/>
              </w:rPr>
              <w:t>Report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Start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Date*</w:t>
            </w:r>
          </w:p>
        </w:tc>
        <w:tc>
          <w:tcPr>
            <w:tcW w:w="565" w:type="dxa"/>
            <w:tcBorders>
              <w:top w:val="single" w:sz="4" w:space="0" w:color="000000"/>
              <w:left w:val="single" w:sz="4" w:space="0" w:color="000000"/>
              <w:bottom w:val="single" w:sz="4" w:space="0" w:color="000000"/>
              <w:right w:val="single" w:sz="4" w:space="0" w:color="000000"/>
            </w:tcBorders>
            <w:shd w:val="clear" w:color="auto" w:fill="C2D59A"/>
          </w:tcPr>
          <w:p w14:paraId="0522A363" w14:textId="77777777" w:rsidR="00D10F17" w:rsidRPr="00C650B0" w:rsidRDefault="00D10F17" w:rsidP="00D50B7D">
            <w:pPr>
              <w:pStyle w:val="TableParagraph"/>
              <w:rPr>
                <w:rFonts w:asciiTheme="minorHAnsi" w:hAnsiTheme="minorHAnsi" w:cstheme="minorHAnsi"/>
                <w:b/>
                <w:sz w:val="20"/>
                <w:szCs w:val="20"/>
              </w:rPr>
            </w:pPr>
          </w:p>
          <w:p w14:paraId="1CE2B08F" w14:textId="77777777" w:rsidR="00D10F17" w:rsidRPr="00C650B0" w:rsidRDefault="00D10F17" w:rsidP="00D50B7D">
            <w:pPr>
              <w:pStyle w:val="TableParagraph"/>
              <w:spacing w:before="1"/>
              <w:rPr>
                <w:rFonts w:asciiTheme="minorHAnsi" w:hAnsiTheme="minorHAnsi" w:cstheme="minorHAnsi"/>
                <w:b/>
                <w:sz w:val="20"/>
                <w:szCs w:val="20"/>
              </w:rPr>
            </w:pPr>
          </w:p>
          <w:p w14:paraId="3F9C1C24" w14:textId="77777777" w:rsidR="00D10F17" w:rsidRPr="00C650B0" w:rsidRDefault="00D10F17" w:rsidP="00D50B7D">
            <w:pPr>
              <w:pStyle w:val="TableParagraph"/>
              <w:spacing w:line="264" w:lineRule="auto"/>
              <w:ind w:left="115" w:right="153"/>
              <w:rPr>
                <w:rFonts w:asciiTheme="minorHAnsi" w:hAnsiTheme="minorHAnsi" w:cstheme="minorHAnsi"/>
                <w:b/>
                <w:sz w:val="20"/>
                <w:szCs w:val="20"/>
              </w:rPr>
            </w:pPr>
            <w:r w:rsidRPr="00C650B0">
              <w:rPr>
                <w:rFonts w:asciiTheme="minorHAnsi" w:hAnsiTheme="minorHAnsi" w:cstheme="minorHAnsi"/>
                <w:b/>
                <w:spacing w:val="-2"/>
                <w:sz w:val="20"/>
                <w:szCs w:val="20"/>
              </w:rPr>
              <w:t>Report</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4"/>
                <w:sz w:val="20"/>
                <w:szCs w:val="20"/>
              </w:rPr>
              <w:t>End</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Date*</w:t>
            </w:r>
          </w:p>
        </w:tc>
        <w:tc>
          <w:tcPr>
            <w:tcW w:w="824" w:type="dxa"/>
            <w:tcBorders>
              <w:top w:val="single" w:sz="4" w:space="0" w:color="000000"/>
              <w:left w:val="single" w:sz="4" w:space="0" w:color="000000"/>
              <w:bottom w:val="single" w:sz="4" w:space="0" w:color="000000"/>
              <w:right w:val="single" w:sz="4" w:space="0" w:color="000000"/>
            </w:tcBorders>
            <w:shd w:val="clear" w:color="auto" w:fill="C2D59A"/>
          </w:tcPr>
          <w:p w14:paraId="62F061C6" w14:textId="77777777" w:rsidR="00D10F17" w:rsidRPr="00C650B0" w:rsidRDefault="00D10F17" w:rsidP="00D50B7D">
            <w:pPr>
              <w:pStyle w:val="TableParagraph"/>
              <w:rPr>
                <w:rFonts w:asciiTheme="minorHAnsi" w:hAnsiTheme="minorHAnsi" w:cstheme="minorHAnsi"/>
                <w:b/>
                <w:sz w:val="20"/>
                <w:szCs w:val="20"/>
              </w:rPr>
            </w:pPr>
          </w:p>
          <w:p w14:paraId="3AE3DAD2" w14:textId="77777777" w:rsidR="00D10F17" w:rsidRPr="00C650B0" w:rsidRDefault="00D10F17" w:rsidP="00D50B7D">
            <w:pPr>
              <w:pStyle w:val="TableParagraph"/>
              <w:spacing w:before="92"/>
              <w:rPr>
                <w:rFonts w:asciiTheme="minorHAnsi" w:hAnsiTheme="minorHAnsi" w:cstheme="minorHAnsi"/>
                <w:b/>
                <w:sz w:val="20"/>
                <w:szCs w:val="20"/>
              </w:rPr>
            </w:pPr>
          </w:p>
          <w:p w14:paraId="524E87B9" w14:textId="77777777" w:rsidR="00D10F17" w:rsidRPr="00C650B0" w:rsidRDefault="00D10F17" w:rsidP="00D50B7D">
            <w:pPr>
              <w:pStyle w:val="TableParagraph"/>
              <w:spacing w:before="1" w:line="264" w:lineRule="auto"/>
              <w:ind w:left="-5" w:right="-15"/>
              <w:rPr>
                <w:rFonts w:asciiTheme="minorHAnsi" w:hAnsiTheme="minorHAnsi" w:cstheme="minorHAnsi"/>
                <w:b/>
                <w:sz w:val="20"/>
                <w:szCs w:val="20"/>
              </w:rPr>
            </w:pPr>
            <w:r w:rsidRPr="00C650B0">
              <w:rPr>
                <w:rFonts w:asciiTheme="minorHAnsi" w:hAnsiTheme="minorHAnsi" w:cstheme="minorHAnsi"/>
                <w:b/>
                <w:sz w:val="20"/>
                <w:szCs w:val="20"/>
              </w:rPr>
              <w:t>Amount</w:t>
            </w:r>
            <w:r w:rsidRPr="00C650B0">
              <w:rPr>
                <w:rFonts w:asciiTheme="minorHAnsi" w:hAnsiTheme="minorHAnsi" w:cstheme="minorHAnsi"/>
                <w:b/>
                <w:spacing w:val="20"/>
                <w:sz w:val="20"/>
                <w:szCs w:val="20"/>
              </w:rPr>
              <w:t xml:space="preserve"> </w:t>
            </w:r>
            <w:r w:rsidRPr="00C650B0">
              <w:rPr>
                <w:rFonts w:asciiTheme="minorHAnsi" w:hAnsiTheme="minorHAnsi" w:cstheme="minorHAnsi"/>
                <w:b/>
                <w:sz w:val="20"/>
                <w:szCs w:val="20"/>
              </w:rPr>
              <w:t>Paid</w:t>
            </w:r>
            <w:r w:rsidRPr="00C650B0">
              <w:rPr>
                <w:rFonts w:asciiTheme="minorHAnsi" w:hAnsiTheme="minorHAnsi" w:cstheme="minorHAnsi"/>
                <w:b/>
                <w:spacing w:val="21"/>
                <w:sz w:val="20"/>
                <w:szCs w:val="20"/>
              </w:rPr>
              <w:t xml:space="preserve"> </w:t>
            </w:r>
            <w:r w:rsidRPr="00C650B0">
              <w:rPr>
                <w:rFonts w:asciiTheme="minorHAnsi" w:hAnsiTheme="minorHAnsi" w:cstheme="minorHAnsi"/>
                <w:b/>
                <w:sz w:val="20"/>
                <w:szCs w:val="20"/>
              </w:rPr>
              <w:t>to</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Subcontractor*</w:t>
            </w:r>
          </w:p>
        </w:tc>
        <w:tc>
          <w:tcPr>
            <w:tcW w:w="902" w:type="dxa"/>
            <w:tcBorders>
              <w:top w:val="single" w:sz="4" w:space="0" w:color="000000"/>
              <w:left w:val="single" w:sz="4" w:space="0" w:color="000000"/>
              <w:bottom w:val="single" w:sz="4" w:space="0" w:color="000000"/>
              <w:right w:val="single" w:sz="4" w:space="0" w:color="000000"/>
            </w:tcBorders>
            <w:shd w:val="clear" w:color="auto" w:fill="DBEDF3"/>
          </w:tcPr>
          <w:p w14:paraId="29B9B174" w14:textId="77777777" w:rsidR="00D10F17" w:rsidRPr="00C650B0" w:rsidRDefault="00D10F17" w:rsidP="00D50B7D">
            <w:pPr>
              <w:pStyle w:val="TableParagraph"/>
              <w:spacing w:before="74"/>
              <w:rPr>
                <w:rFonts w:asciiTheme="minorHAnsi" w:hAnsiTheme="minorHAnsi" w:cstheme="minorHAnsi"/>
                <w:b/>
                <w:sz w:val="20"/>
                <w:szCs w:val="20"/>
              </w:rPr>
            </w:pPr>
          </w:p>
          <w:p w14:paraId="53D98289" w14:textId="77777777" w:rsidR="00D10F17" w:rsidRPr="00C650B0" w:rsidRDefault="00D10F17" w:rsidP="00D50B7D">
            <w:pPr>
              <w:pStyle w:val="TableParagraph"/>
              <w:spacing w:line="264" w:lineRule="auto"/>
              <w:ind w:left="98" w:right="102"/>
              <w:rPr>
                <w:rFonts w:asciiTheme="minorHAnsi" w:hAnsiTheme="minorHAnsi" w:cstheme="minorHAnsi"/>
                <w:b/>
                <w:sz w:val="20"/>
                <w:szCs w:val="20"/>
              </w:rPr>
            </w:pPr>
            <w:r w:rsidRPr="00C650B0">
              <w:rPr>
                <w:rFonts w:asciiTheme="minorHAnsi" w:hAnsiTheme="minorHAnsi" w:cstheme="minorHAnsi"/>
                <w:b/>
                <w:spacing w:val="-4"/>
                <w:sz w:val="20"/>
                <w:szCs w:val="20"/>
              </w:rPr>
              <w:t>Work</w:t>
            </w:r>
            <w:r w:rsidRPr="00C650B0">
              <w:rPr>
                <w:rFonts w:asciiTheme="minorHAnsi" w:hAnsiTheme="minorHAnsi" w:cstheme="minorHAnsi"/>
                <w:b/>
                <w:spacing w:val="40"/>
                <w:sz w:val="20"/>
                <w:szCs w:val="20"/>
              </w:rPr>
              <w:t xml:space="preserve"> </w:t>
            </w:r>
            <w:r w:rsidRPr="00C650B0">
              <w:rPr>
                <w:rFonts w:asciiTheme="minorHAnsi" w:hAnsiTheme="minorHAnsi" w:cstheme="minorHAnsi"/>
                <w:b/>
                <w:sz w:val="20"/>
                <w:szCs w:val="20"/>
              </w:rPr>
              <w:t>Performed</w:t>
            </w:r>
            <w:r w:rsidRPr="00C650B0">
              <w:rPr>
                <w:rFonts w:asciiTheme="minorHAnsi" w:hAnsiTheme="minorHAnsi" w:cstheme="minorHAnsi"/>
                <w:b/>
                <w:spacing w:val="36"/>
                <w:sz w:val="20"/>
                <w:szCs w:val="20"/>
              </w:rPr>
              <w:t xml:space="preserve"> </w:t>
            </w:r>
            <w:r w:rsidRPr="00C650B0">
              <w:rPr>
                <w:rFonts w:asciiTheme="minorHAnsi" w:hAnsiTheme="minorHAnsi" w:cstheme="minorHAnsi"/>
                <w:b/>
                <w:sz w:val="20"/>
                <w:szCs w:val="20"/>
              </w:rPr>
              <w:t>by</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Subcontractor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UNSPSC</w:t>
            </w:r>
          </w:p>
        </w:tc>
        <w:tc>
          <w:tcPr>
            <w:tcW w:w="694" w:type="dxa"/>
            <w:tcBorders>
              <w:top w:val="single" w:sz="4" w:space="0" w:color="000000"/>
              <w:left w:val="single" w:sz="4" w:space="0" w:color="000000"/>
              <w:bottom w:val="single" w:sz="4" w:space="0" w:color="000000"/>
              <w:right w:val="single" w:sz="4" w:space="0" w:color="000000"/>
            </w:tcBorders>
            <w:shd w:val="clear" w:color="auto" w:fill="DBEDF3"/>
          </w:tcPr>
          <w:p w14:paraId="5A71A1FA" w14:textId="77777777" w:rsidR="00D10F17" w:rsidRPr="00C650B0" w:rsidRDefault="00D10F17" w:rsidP="00D50B7D">
            <w:pPr>
              <w:pStyle w:val="TableParagraph"/>
              <w:rPr>
                <w:rFonts w:asciiTheme="minorHAnsi" w:hAnsiTheme="minorHAnsi" w:cstheme="minorHAnsi"/>
                <w:b/>
                <w:sz w:val="20"/>
                <w:szCs w:val="20"/>
              </w:rPr>
            </w:pPr>
          </w:p>
          <w:p w14:paraId="545FD65A" w14:textId="77777777" w:rsidR="00D10F17" w:rsidRPr="00C650B0" w:rsidRDefault="00D10F17" w:rsidP="00D50B7D">
            <w:pPr>
              <w:pStyle w:val="TableParagraph"/>
              <w:spacing w:before="1"/>
              <w:rPr>
                <w:rFonts w:asciiTheme="minorHAnsi" w:hAnsiTheme="minorHAnsi" w:cstheme="minorHAnsi"/>
                <w:b/>
                <w:sz w:val="20"/>
                <w:szCs w:val="20"/>
              </w:rPr>
            </w:pPr>
          </w:p>
          <w:p w14:paraId="7BAF0F10" w14:textId="77777777" w:rsidR="00D10F17" w:rsidRPr="00C650B0" w:rsidRDefault="00D10F17" w:rsidP="00D50B7D">
            <w:pPr>
              <w:pStyle w:val="TableParagraph"/>
              <w:ind w:left="115"/>
              <w:rPr>
                <w:rFonts w:asciiTheme="minorHAnsi" w:hAnsiTheme="minorHAnsi" w:cstheme="minorHAnsi"/>
                <w:b/>
                <w:sz w:val="20"/>
                <w:szCs w:val="20"/>
              </w:rPr>
            </w:pPr>
            <w:r w:rsidRPr="00C650B0">
              <w:rPr>
                <w:rFonts w:asciiTheme="minorHAnsi" w:hAnsiTheme="minorHAnsi" w:cstheme="minorHAnsi"/>
                <w:b/>
                <w:spacing w:val="-2"/>
                <w:sz w:val="20"/>
                <w:szCs w:val="20"/>
              </w:rPr>
              <w:t>M/WBE</w:t>
            </w:r>
          </w:p>
          <w:p w14:paraId="05E1C6E3" w14:textId="77777777" w:rsidR="00D10F17" w:rsidRPr="00C650B0" w:rsidRDefault="00D10F17" w:rsidP="00D50B7D">
            <w:pPr>
              <w:pStyle w:val="TableParagraph"/>
              <w:spacing w:before="17" w:line="264" w:lineRule="auto"/>
              <w:ind w:left="115"/>
              <w:rPr>
                <w:rFonts w:asciiTheme="minorHAnsi" w:hAnsiTheme="minorHAnsi" w:cstheme="minorHAnsi"/>
                <w:b/>
                <w:sz w:val="20"/>
                <w:szCs w:val="20"/>
              </w:rPr>
            </w:pPr>
            <w:r w:rsidRPr="00C650B0">
              <w:rPr>
                <w:rFonts w:asciiTheme="minorHAnsi" w:hAnsiTheme="minorHAnsi" w:cstheme="minorHAnsi"/>
                <w:b/>
                <w:spacing w:val="-2"/>
                <w:sz w:val="20"/>
                <w:szCs w:val="20"/>
              </w:rPr>
              <w:t>Certifying</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Agency</w:t>
            </w:r>
          </w:p>
        </w:tc>
        <w:tc>
          <w:tcPr>
            <w:tcW w:w="833" w:type="dxa"/>
            <w:tcBorders>
              <w:top w:val="single" w:sz="4" w:space="0" w:color="000000"/>
              <w:left w:val="single" w:sz="4" w:space="0" w:color="000000"/>
              <w:bottom w:val="single" w:sz="4" w:space="0" w:color="000000"/>
              <w:right w:val="single" w:sz="4" w:space="0" w:color="000000"/>
            </w:tcBorders>
            <w:shd w:val="clear" w:color="auto" w:fill="DBEDF3"/>
          </w:tcPr>
          <w:p w14:paraId="41979F7F" w14:textId="77777777" w:rsidR="00D10F17" w:rsidRPr="00C650B0" w:rsidRDefault="00D10F17" w:rsidP="00D50B7D">
            <w:pPr>
              <w:pStyle w:val="TableParagraph"/>
              <w:spacing w:line="163" w:lineRule="exact"/>
              <w:ind w:left="115"/>
              <w:rPr>
                <w:rFonts w:asciiTheme="minorHAnsi" w:hAnsiTheme="minorHAnsi" w:cstheme="minorHAnsi"/>
                <w:b/>
                <w:sz w:val="20"/>
                <w:szCs w:val="20"/>
              </w:rPr>
            </w:pPr>
            <w:r w:rsidRPr="00C650B0">
              <w:rPr>
                <w:rFonts w:asciiTheme="minorHAnsi" w:hAnsiTheme="minorHAnsi" w:cstheme="minorHAnsi"/>
                <w:b/>
                <w:spacing w:val="-2"/>
                <w:sz w:val="20"/>
                <w:szCs w:val="20"/>
              </w:rPr>
              <w:t>Veteran</w:t>
            </w:r>
          </w:p>
          <w:p w14:paraId="70CEAB58" w14:textId="77777777" w:rsidR="00D10F17" w:rsidRPr="00C650B0" w:rsidRDefault="00D10F17" w:rsidP="00D50B7D">
            <w:pPr>
              <w:pStyle w:val="TableParagraph"/>
              <w:spacing w:before="136" w:line="264" w:lineRule="auto"/>
              <w:ind w:left="115"/>
              <w:rPr>
                <w:rFonts w:asciiTheme="minorHAnsi" w:hAnsiTheme="minorHAnsi" w:cstheme="minorHAnsi"/>
                <w:b/>
                <w:sz w:val="20"/>
                <w:szCs w:val="20"/>
              </w:rPr>
            </w:pPr>
            <w:r w:rsidRPr="00C650B0">
              <w:rPr>
                <w:rFonts w:asciiTheme="minorHAnsi" w:hAnsiTheme="minorHAnsi" w:cstheme="minorHAnsi"/>
                <w:b/>
                <w:spacing w:val="-2"/>
                <w:sz w:val="20"/>
                <w:szCs w:val="20"/>
              </w:rPr>
              <w:t>/Service</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Disabled</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Veteran</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Certifying</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Agency</w:t>
            </w:r>
          </w:p>
        </w:tc>
        <w:tc>
          <w:tcPr>
            <w:tcW w:w="628" w:type="dxa"/>
            <w:tcBorders>
              <w:top w:val="single" w:sz="4" w:space="0" w:color="000000"/>
              <w:left w:val="single" w:sz="4" w:space="0" w:color="000000"/>
              <w:bottom w:val="single" w:sz="4" w:space="0" w:color="000000"/>
              <w:right w:val="single" w:sz="4" w:space="0" w:color="000000"/>
            </w:tcBorders>
            <w:shd w:val="clear" w:color="auto" w:fill="DBEDF3"/>
          </w:tcPr>
          <w:p w14:paraId="43903180" w14:textId="77777777" w:rsidR="00D10F17" w:rsidRPr="00C650B0" w:rsidRDefault="00D10F17" w:rsidP="00D50B7D">
            <w:pPr>
              <w:pStyle w:val="TableParagraph"/>
              <w:rPr>
                <w:rFonts w:asciiTheme="minorHAnsi" w:hAnsiTheme="minorHAnsi" w:cstheme="minorHAnsi"/>
                <w:b/>
                <w:sz w:val="20"/>
                <w:szCs w:val="20"/>
              </w:rPr>
            </w:pPr>
          </w:p>
          <w:p w14:paraId="0DC7CFF3" w14:textId="77777777" w:rsidR="00D10F17" w:rsidRPr="00C650B0" w:rsidRDefault="00D10F17" w:rsidP="00D50B7D">
            <w:pPr>
              <w:pStyle w:val="TableParagraph"/>
              <w:spacing w:before="1"/>
              <w:rPr>
                <w:rFonts w:asciiTheme="minorHAnsi" w:hAnsiTheme="minorHAnsi" w:cstheme="minorHAnsi"/>
                <w:b/>
                <w:sz w:val="20"/>
                <w:szCs w:val="20"/>
              </w:rPr>
            </w:pPr>
          </w:p>
          <w:p w14:paraId="45814597" w14:textId="77777777" w:rsidR="00D10F17" w:rsidRPr="00C650B0" w:rsidRDefault="00D10F17" w:rsidP="00D50B7D">
            <w:pPr>
              <w:pStyle w:val="TableParagraph"/>
              <w:spacing w:line="264" w:lineRule="auto"/>
              <w:ind w:left="115" w:right="107"/>
              <w:rPr>
                <w:rFonts w:asciiTheme="minorHAnsi" w:hAnsiTheme="minorHAnsi" w:cstheme="minorHAnsi"/>
                <w:b/>
                <w:sz w:val="20"/>
                <w:szCs w:val="20"/>
              </w:rPr>
            </w:pPr>
            <w:r w:rsidRPr="00C650B0">
              <w:rPr>
                <w:rFonts w:asciiTheme="minorHAnsi" w:hAnsiTheme="minorHAnsi" w:cstheme="minorHAnsi"/>
                <w:b/>
                <w:sz w:val="20"/>
                <w:szCs w:val="20"/>
              </w:rPr>
              <w:t>2nd tier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Supplier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4"/>
                <w:sz w:val="20"/>
                <w:szCs w:val="20"/>
              </w:rPr>
              <w:t>Name</w:t>
            </w:r>
          </w:p>
        </w:tc>
        <w:tc>
          <w:tcPr>
            <w:tcW w:w="624" w:type="dxa"/>
            <w:tcBorders>
              <w:top w:val="single" w:sz="4" w:space="0" w:color="000000"/>
              <w:left w:val="single" w:sz="4" w:space="0" w:color="000000"/>
              <w:bottom w:val="single" w:sz="4" w:space="0" w:color="000000"/>
              <w:right w:val="single" w:sz="4" w:space="0" w:color="000000"/>
            </w:tcBorders>
            <w:shd w:val="clear" w:color="auto" w:fill="DBEDF3"/>
          </w:tcPr>
          <w:p w14:paraId="0B57810F" w14:textId="77777777" w:rsidR="00D10F17" w:rsidRPr="00C650B0" w:rsidRDefault="00D10F17" w:rsidP="00D50B7D">
            <w:pPr>
              <w:pStyle w:val="TableParagraph"/>
              <w:rPr>
                <w:rFonts w:asciiTheme="minorHAnsi" w:hAnsiTheme="minorHAnsi" w:cstheme="minorHAnsi"/>
                <w:b/>
                <w:sz w:val="20"/>
                <w:szCs w:val="20"/>
              </w:rPr>
            </w:pPr>
          </w:p>
          <w:p w14:paraId="36FECFB3" w14:textId="77777777" w:rsidR="00D10F17" w:rsidRPr="00C650B0" w:rsidRDefault="00D10F17" w:rsidP="00D50B7D">
            <w:pPr>
              <w:pStyle w:val="TableParagraph"/>
              <w:spacing w:before="1"/>
              <w:rPr>
                <w:rFonts w:asciiTheme="minorHAnsi" w:hAnsiTheme="minorHAnsi" w:cstheme="minorHAnsi"/>
                <w:b/>
                <w:sz w:val="20"/>
                <w:szCs w:val="20"/>
              </w:rPr>
            </w:pPr>
          </w:p>
          <w:p w14:paraId="6872E928" w14:textId="77777777" w:rsidR="00D10F17" w:rsidRPr="00C650B0" w:rsidRDefault="00D10F17" w:rsidP="00D50B7D">
            <w:pPr>
              <w:pStyle w:val="TableParagraph"/>
              <w:spacing w:line="264" w:lineRule="auto"/>
              <w:ind w:left="116" w:right="103"/>
              <w:rPr>
                <w:rFonts w:asciiTheme="minorHAnsi" w:hAnsiTheme="minorHAnsi" w:cstheme="minorHAnsi"/>
                <w:b/>
                <w:sz w:val="20"/>
                <w:szCs w:val="20"/>
              </w:rPr>
            </w:pPr>
            <w:r w:rsidRPr="00C650B0">
              <w:rPr>
                <w:rFonts w:asciiTheme="minorHAnsi" w:hAnsiTheme="minorHAnsi" w:cstheme="minorHAnsi"/>
                <w:b/>
                <w:sz w:val="20"/>
                <w:szCs w:val="20"/>
              </w:rPr>
              <w:t>2nd tier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Supplier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Address</w:t>
            </w:r>
          </w:p>
        </w:tc>
        <w:tc>
          <w:tcPr>
            <w:tcW w:w="626" w:type="dxa"/>
            <w:tcBorders>
              <w:top w:val="single" w:sz="4" w:space="0" w:color="000000"/>
              <w:left w:val="single" w:sz="4" w:space="0" w:color="000000"/>
              <w:bottom w:val="single" w:sz="4" w:space="0" w:color="000000"/>
              <w:right w:val="single" w:sz="4" w:space="0" w:color="000000"/>
            </w:tcBorders>
            <w:shd w:val="clear" w:color="auto" w:fill="DBEDF3"/>
          </w:tcPr>
          <w:p w14:paraId="1B678949" w14:textId="77777777" w:rsidR="00D10F17" w:rsidRPr="00C650B0" w:rsidRDefault="00D10F17" w:rsidP="00D50B7D">
            <w:pPr>
              <w:pStyle w:val="TableParagraph"/>
              <w:spacing w:before="74"/>
              <w:rPr>
                <w:rFonts w:asciiTheme="minorHAnsi" w:hAnsiTheme="minorHAnsi" w:cstheme="minorHAnsi"/>
                <w:b/>
                <w:sz w:val="20"/>
                <w:szCs w:val="20"/>
              </w:rPr>
            </w:pPr>
          </w:p>
          <w:p w14:paraId="6E0A829E" w14:textId="77777777" w:rsidR="00D10F17" w:rsidRPr="00C650B0" w:rsidRDefault="00D10F17" w:rsidP="00D50B7D">
            <w:pPr>
              <w:pStyle w:val="TableParagraph"/>
              <w:spacing w:line="264" w:lineRule="auto"/>
              <w:ind w:left="116"/>
              <w:rPr>
                <w:rFonts w:asciiTheme="minorHAnsi" w:hAnsiTheme="minorHAnsi" w:cstheme="minorHAnsi"/>
                <w:b/>
                <w:sz w:val="20"/>
                <w:szCs w:val="20"/>
              </w:rPr>
            </w:pPr>
            <w:r w:rsidRPr="00C650B0">
              <w:rPr>
                <w:rFonts w:asciiTheme="minorHAnsi" w:hAnsiTheme="minorHAnsi" w:cstheme="minorHAnsi"/>
                <w:b/>
                <w:sz w:val="20"/>
                <w:szCs w:val="20"/>
              </w:rPr>
              <w:t>2nd</w:t>
            </w:r>
            <w:r w:rsidRPr="00C650B0">
              <w:rPr>
                <w:rFonts w:asciiTheme="minorHAnsi" w:hAnsiTheme="minorHAnsi" w:cstheme="minorHAnsi"/>
                <w:b/>
                <w:spacing w:val="31"/>
                <w:sz w:val="20"/>
                <w:szCs w:val="20"/>
              </w:rPr>
              <w:t xml:space="preserve"> </w:t>
            </w:r>
            <w:r w:rsidRPr="00C650B0">
              <w:rPr>
                <w:rFonts w:asciiTheme="minorHAnsi" w:hAnsiTheme="minorHAnsi" w:cstheme="minorHAnsi"/>
                <w:b/>
                <w:sz w:val="20"/>
                <w:szCs w:val="20"/>
              </w:rPr>
              <w:t>tier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Supplier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Phone</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Number</w:t>
            </w:r>
          </w:p>
        </w:tc>
        <w:tc>
          <w:tcPr>
            <w:tcW w:w="555" w:type="dxa"/>
            <w:tcBorders>
              <w:top w:val="single" w:sz="4" w:space="0" w:color="000000"/>
              <w:left w:val="single" w:sz="4" w:space="0" w:color="000000"/>
              <w:bottom w:val="single" w:sz="4" w:space="0" w:color="000000"/>
              <w:right w:val="single" w:sz="4" w:space="0" w:color="000000"/>
            </w:tcBorders>
            <w:shd w:val="clear" w:color="auto" w:fill="DBEDF3"/>
          </w:tcPr>
          <w:p w14:paraId="2441E415" w14:textId="77777777" w:rsidR="00D10F17" w:rsidRPr="00C650B0" w:rsidRDefault="00D10F17" w:rsidP="00D50B7D">
            <w:pPr>
              <w:pStyle w:val="TableParagraph"/>
              <w:rPr>
                <w:rFonts w:asciiTheme="minorHAnsi" w:hAnsiTheme="minorHAnsi" w:cstheme="minorHAnsi"/>
                <w:b/>
                <w:sz w:val="20"/>
                <w:szCs w:val="20"/>
              </w:rPr>
            </w:pPr>
          </w:p>
          <w:p w14:paraId="0ED7B6B3" w14:textId="77777777" w:rsidR="00D10F17" w:rsidRPr="00C650B0" w:rsidRDefault="00D10F17" w:rsidP="00D50B7D">
            <w:pPr>
              <w:pStyle w:val="TableParagraph"/>
              <w:spacing w:before="1"/>
              <w:rPr>
                <w:rFonts w:asciiTheme="minorHAnsi" w:hAnsiTheme="minorHAnsi" w:cstheme="minorHAnsi"/>
                <w:b/>
                <w:sz w:val="20"/>
                <w:szCs w:val="20"/>
              </w:rPr>
            </w:pPr>
          </w:p>
          <w:p w14:paraId="0488A5EE" w14:textId="77777777" w:rsidR="00D10F17" w:rsidRPr="00C650B0" w:rsidRDefault="00D10F17" w:rsidP="00D50B7D">
            <w:pPr>
              <w:pStyle w:val="TableParagraph"/>
              <w:spacing w:line="264" w:lineRule="auto"/>
              <w:ind w:left="8" w:right="105"/>
              <w:rPr>
                <w:rFonts w:asciiTheme="minorHAnsi" w:hAnsiTheme="minorHAnsi" w:cstheme="minorHAnsi"/>
                <w:b/>
                <w:sz w:val="20"/>
                <w:szCs w:val="20"/>
              </w:rPr>
            </w:pPr>
            <w:r w:rsidRPr="00C650B0">
              <w:rPr>
                <w:rFonts w:asciiTheme="minorHAnsi" w:hAnsiTheme="minorHAnsi" w:cstheme="minorHAnsi"/>
                <w:b/>
                <w:sz w:val="20"/>
                <w:szCs w:val="20"/>
              </w:rPr>
              <w:t>2nd</w:t>
            </w:r>
            <w:r w:rsidRPr="00C650B0">
              <w:rPr>
                <w:rFonts w:asciiTheme="minorHAnsi" w:hAnsiTheme="minorHAnsi" w:cstheme="minorHAnsi"/>
                <w:b/>
                <w:spacing w:val="41"/>
                <w:sz w:val="20"/>
                <w:szCs w:val="20"/>
              </w:rPr>
              <w:t xml:space="preserve"> </w:t>
            </w:r>
            <w:r w:rsidRPr="00C650B0">
              <w:rPr>
                <w:rFonts w:asciiTheme="minorHAnsi" w:hAnsiTheme="minorHAnsi" w:cstheme="minorHAnsi"/>
                <w:b/>
                <w:sz w:val="20"/>
                <w:szCs w:val="20"/>
              </w:rPr>
              <w:t>tier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Supplier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email</w:t>
            </w:r>
          </w:p>
        </w:tc>
        <w:tc>
          <w:tcPr>
            <w:tcW w:w="694" w:type="dxa"/>
            <w:tcBorders>
              <w:top w:val="single" w:sz="4" w:space="0" w:color="000000"/>
              <w:left w:val="single" w:sz="4" w:space="0" w:color="000000"/>
              <w:bottom w:val="single" w:sz="4" w:space="0" w:color="000000"/>
              <w:right w:val="single" w:sz="4" w:space="0" w:color="000000"/>
            </w:tcBorders>
            <w:shd w:val="clear" w:color="auto" w:fill="DBEDF3"/>
          </w:tcPr>
          <w:p w14:paraId="09525815" w14:textId="77777777" w:rsidR="00D10F17" w:rsidRPr="00C650B0" w:rsidRDefault="00D10F17" w:rsidP="00D50B7D">
            <w:pPr>
              <w:pStyle w:val="TableParagraph"/>
              <w:rPr>
                <w:rFonts w:asciiTheme="minorHAnsi" w:hAnsiTheme="minorHAnsi" w:cstheme="minorHAnsi"/>
                <w:b/>
                <w:sz w:val="20"/>
                <w:szCs w:val="20"/>
              </w:rPr>
            </w:pPr>
          </w:p>
          <w:p w14:paraId="3709CF15" w14:textId="77777777" w:rsidR="00D10F17" w:rsidRPr="00C650B0" w:rsidRDefault="00D10F17" w:rsidP="00D50B7D">
            <w:pPr>
              <w:pStyle w:val="TableParagraph"/>
              <w:spacing w:before="1"/>
              <w:rPr>
                <w:rFonts w:asciiTheme="minorHAnsi" w:hAnsiTheme="minorHAnsi" w:cstheme="minorHAnsi"/>
                <w:b/>
                <w:sz w:val="20"/>
                <w:szCs w:val="20"/>
              </w:rPr>
            </w:pPr>
          </w:p>
          <w:p w14:paraId="0E5A2DFA" w14:textId="77777777" w:rsidR="00D10F17" w:rsidRPr="00C650B0" w:rsidRDefault="00D10F17" w:rsidP="00D50B7D">
            <w:pPr>
              <w:pStyle w:val="TableParagraph"/>
              <w:spacing w:line="264" w:lineRule="auto"/>
              <w:ind w:left="8" w:right="103"/>
              <w:rPr>
                <w:rFonts w:asciiTheme="minorHAnsi" w:hAnsiTheme="minorHAnsi" w:cstheme="minorHAnsi"/>
                <w:b/>
                <w:sz w:val="20"/>
                <w:szCs w:val="20"/>
              </w:rPr>
            </w:pPr>
            <w:r w:rsidRPr="00C650B0">
              <w:rPr>
                <w:rFonts w:asciiTheme="minorHAnsi" w:hAnsiTheme="minorHAnsi" w:cstheme="minorHAnsi"/>
                <w:b/>
                <w:spacing w:val="-2"/>
                <w:sz w:val="20"/>
                <w:szCs w:val="20"/>
              </w:rPr>
              <w:t>Description</w:t>
            </w:r>
            <w:r w:rsidRPr="00C650B0">
              <w:rPr>
                <w:rFonts w:asciiTheme="minorHAnsi" w:hAnsiTheme="minorHAnsi" w:cstheme="minorHAnsi"/>
                <w:b/>
                <w:spacing w:val="40"/>
                <w:sz w:val="20"/>
                <w:szCs w:val="20"/>
              </w:rPr>
              <w:t xml:space="preserve"> </w:t>
            </w:r>
            <w:r w:rsidRPr="00C650B0">
              <w:rPr>
                <w:rFonts w:asciiTheme="minorHAnsi" w:hAnsiTheme="minorHAnsi" w:cstheme="minorHAnsi"/>
                <w:b/>
                <w:sz w:val="20"/>
                <w:szCs w:val="20"/>
              </w:rPr>
              <w:t>of Work</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Performed</w:t>
            </w:r>
          </w:p>
        </w:tc>
        <w:tc>
          <w:tcPr>
            <w:tcW w:w="416" w:type="dxa"/>
            <w:tcBorders>
              <w:top w:val="single" w:sz="4" w:space="0" w:color="000000"/>
              <w:left w:val="single" w:sz="4" w:space="0" w:color="000000"/>
              <w:bottom w:val="single" w:sz="4" w:space="0" w:color="000000"/>
              <w:right w:val="single" w:sz="4" w:space="0" w:color="000000"/>
            </w:tcBorders>
            <w:shd w:val="clear" w:color="auto" w:fill="DBEDF3"/>
          </w:tcPr>
          <w:p w14:paraId="34A27F07" w14:textId="77777777" w:rsidR="00D10F17" w:rsidRPr="00C650B0" w:rsidRDefault="00D10F17" w:rsidP="00D50B7D">
            <w:pPr>
              <w:pStyle w:val="TableParagraph"/>
              <w:spacing w:before="58" w:line="264" w:lineRule="auto"/>
              <w:ind w:left="116" w:right="103"/>
              <w:rPr>
                <w:rFonts w:asciiTheme="minorHAnsi" w:hAnsiTheme="minorHAnsi" w:cstheme="minorHAnsi"/>
                <w:b/>
                <w:sz w:val="20"/>
                <w:szCs w:val="20"/>
              </w:rPr>
            </w:pPr>
            <w:r w:rsidRPr="00C650B0">
              <w:rPr>
                <w:rFonts w:asciiTheme="minorHAnsi" w:hAnsiTheme="minorHAnsi" w:cstheme="minorHAnsi"/>
                <w:b/>
                <w:spacing w:val="-4"/>
                <w:sz w:val="20"/>
                <w:szCs w:val="20"/>
              </w:rPr>
              <w:t>2nd</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4"/>
                <w:sz w:val="20"/>
                <w:szCs w:val="20"/>
              </w:rPr>
              <w:t>tier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4"/>
                <w:sz w:val="20"/>
                <w:szCs w:val="20"/>
              </w:rPr>
              <w:t>Sup</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2"/>
                <w:sz w:val="20"/>
                <w:szCs w:val="20"/>
              </w:rPr>
              <w:t>plier</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4"/>
                <w:sz w:val="20"/>
                <w:szCs w:val="20"/>
              </w:rPr>
              <w:t>Tax</w:t>
            </w:r>
            <w:r w:rsidRPr="00C650B0">
              <w:rPr>
                <w:rFonts w:asciiTheme="minorHAnsi" w:hAnsiTheme="minorHAnsi" w:cstheme="minorHAnsi"/>
                <w:b/>
                <w:spacing w:val="40"/>
                <w:sz w:val="20"/>
                <w:szCs w:val="20"/>
              </w:rPr>
              <w:t xml:space="preserve"> </w:t>
            </w:r>
            <w:r w:rsidRPr="00C650B0">
              <w:rPr>
                <w:rFonts w:asciiTheme="minorHAnsi" w:hAnsiTheme="minorHAnsi" w:cstheme="minorHAnsi"/>
                <w:b/>
                <w:spacing w:val="-6"/>
                <w:sz w:val="20"/>
                <w:szCs w:val="20"/>
              </w:rPr>
              <w:t>Id</w:t>
            </w:r>
          </w:p>
        </w:tc>
      </w:tr>
      <w:tr w:rsidR="00D10F17" w:rsidRPr="00C650B0" w14:paraId="39A8004A" w14:textId="77777777" w:rsidTr="00D50B7D">
        <w:trPr>
          <w:gridAfter w:val="1"/>
          <w:wAfter w:w="9" w:type="dxa"/>
          <w:trHeight w:val="362"/>
        </w:trPr>
        <w:tc>
          <w:tcPr>
            <w:tcW w:w="720" w:type="dxa"/>
            <w:tcBorders>
              <w:top w:val="single" w:sz="4" w:space="0" w:color="000000"/>
              <w:bottom w:val="single" w:sz="4" w:space="0" w:color="000000"/>
              <w:right w:val="single" w:sz="4" w:space="0" w:color="000000"/>
            </w:tcBorders>
          </w:tcPr>
          <w:p w14:paraId="08632BC8" w14:textId="77777777" w:rsidR="00D10F17" w:rsidRPr="00C650B0" w:rsidRDefault="00D10F17" w:rsidP="00D50B7D">
            <w:pPr>
              <w:pStyle w:val="TableParagraph"/>
              <w:rPr>
                <w:rFonts w:asciiTheme="minorHAnsi" w:hAnsiTheme="minorHAnsi" w:cstheme="minorHAnsi"/>
              </w:rPr>
            </w:pPr>
          </w:p>
        </w:tc>
        <w:tc>
          <w:tcPr>
            <w:tcW w:w="752" w:type="dxa"/>
            <w:tcBorders>
              <w:top w:val="single" w:sz="4" w:space="0" w:color="000000"/>
              <w:left w:val="single" w:sz="4" w:space="0" w:color="000000"/>
              <w:bottom w:val="single" w:sz="4" w:space="0" w:color="000000"/>
              <w:right w:val="single" w:sz="4" w:space="0" w:color="000000"/>
            </w:tcBorders>
          </w:tcPr>
          <w:p w14:paraId="5F935086"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tcPr>
          <w:p w14:paraId="31851FB7" w14:textId="77777777" w:rsidR="00D10F17" w:rsidRPr="00C650B0" w:rsidRDefault="00D10F17" w:rsidP="00D50B7D">
            <w:pPr>
              <w:pStyle w:val="TableParagraph"/>
              <w:rPr>
                <w:rFonts w:asciiTheme="minorHAnsi" w:hAnsiTheme="minorHAnsi" w:cstheme="minorHAnsi"/>
              </w:rPr>
            </w:pPr>
          </w:p>
        </w:tc>
        <w:tc>
          <w:tcPr>
            <w:tcW w:w="624" w:type="dxa"/>
            <w:tcBorders>
              <w:top w:val="single" w:sz="4" w:space="0" w:color="000000"/>
              <w:left w:val="single" w:sz="4" w:space="0" w:color="000000"/>
              <w:bottom w:val="single" w:sz="4" w:space="0" w:color="000000"/>
              <w:right w:val="single" w:sz="4" w:space="0" w:color="000000"/>
            </w:tcBorders>
          </w:tcPr>
          <w:p w14:paraId="5B1E6CB2" w14:textId="77777777" w:rsidR="00D10F17" w:rsidRPr="00C650B0" w:rsidRDefault="00D10F17" w:rsidP="00D50B7D">
            <w:pPr>
              <w:pStyle w:val="TableParagraph"/>
              <w:rPr>
                <w:rFonts w:asciiTheme="minorHAnsi" w:hAnsiTheme="minorHAnsi" w:cstheme="minorHAnsi"/>
              </w:rPr>
            </w:pPr>
          </w:p>
        </w:tc>
        <w:tc>
          <w:tcPr>
            <w:tcW w:w="628" w:type="dxa"/>
            <w:tcBorders>
              <w:top w:val="single" w:sz="4" w:space="0" w:color="000000"/>
              <w:left w:val="single" w:sz="4" w:space="0" w:color="000000"/>
              <w:bottom w:val="single" w:sz="4" w:space="0" w:color="000000"/>
              <w:right w:val="single" w:sz="4" w:space="0" w:color="000000"/>
            </w:tcBorders>
          </w:tcPr>
          <w:p w14:paraId="393CD1DD" w14:textId="77777777" w:rsidR="00D10F17" w:rsidRPr="00C650B0" w:rsidRDefault="00D10F17" w:rsidP="00D50B7D">
            <w:pPr>
              <w:pStyle w:val="TableParagraph"/>
              <w:rPr>
                <w:rFonts w:asciiTheme="minorHAnsi" w:hAnsiTheme="minorHAnsi" w:cstheme="minorHAnsi"/>
              </w:rPr>
            </w:pPr>
          </w:p>
        </w:tc>
        <w:tc>
          <w:tcPr>
            <w:tcW w:w="556" w:type="dxa"/>
            <w:tcBorders>
              <w:top w:val="single" w:sz="4" w:space="0" w:color="000000"/>
              <w:left w:val="single" w:sz="4" w:space="0" w:color="000000"/>
              <w:bottom w:val="single" w:sz="4" w:space="0" w:color="000000"/>
              <w:right w:val="single" w:sz="4" w:space="0" w:color="000000"/>
            </w:tcBorders>
          </w:tcPr>
          <w:p w14:paraId="6D4BE605" w14:textId="77777777" w:rsidR="00D10F17" w:rsidRPr="00C650B0" w:rsidRDefault="00D10F17" w:rsidP="00D50B7D">
            <w:pPr>
              <w:pStyle w:val="TableParagraph"/>
              <w:rPr>
                <w:rFonts w:asciiTheme="minorHAnsi" w:hAnsiTheme="minorHAnsi" w:cstheme="minorHAnsi"/>
              </w:rPr>
            </w:pPr>
          </w:p>
        </w:tc>
        <w:tc>
          <w:tcPr>
            <w:tcW w:w="565" w:type="dxa"/>
            <w:tcBorders>
              <w:top w:val="single" w:sz="4" w:space="0" w:color="000000"/>
              <w:left w:val="single" w:sz="4" w:space="0" w:color="000000"/>
              <w:bottom w:val="single" w:sz="4" w:space="0" w:color="000000"/>
              <w:right w:val="single" w:sz="4" w:space="0" w:color="000000"/>
            </w:tcBorders>
          </w:tcPr>
          <w:p w14:paraId="13C44CBF" w14:textId="77777777" w:rsidR="00D10F17" w:rsidRPr="00C650B0" w:rsidRDefault="00D10F17" w:rsidP="00D50B7D">
            <w:pPr>
              <w:pStyle w:val="TableParagraph"/>
              <w:rPr>
                <w:rFonts w:asciiTheme="minorHAnsi" w:hAnsiTheme="minorHAnsi" w:cstheme="minorHAnsi"/>
              </w:rPr>
            </w:pPr>
          </w:p>
        </w:tc>
        <w:tc>
          <w:tcPr>
            <w:tcW w:w="824" w:type="dxa"/>
            <w:tcBorders>
              <w:top w:val="single" w:sz="4" w:space="0" w:color="000000"/>
              <w:left w:val="single" w:sz="4" w:space="0" w:color="000000"/>
              <w:bottom w:val="single" w:sz="4" w:space="0" w:color="000000"/>
              <w:right w:val="single" w:sz="4" w:space="0" w:color="000000"/>
            </w:tcBorders>
          </w:tcPr>
          <w:p w14:paraId="6CC109D6" w14:textId="77777777" w:rsidR="00D10F17" w:rsidRPr="00C650B0" w:rsidRDefault="00D10F17" w:rsidP="00D50B7D">
            <w:pPr>
              <w:pStyle w:val="TableParagraph"/>
              <w:rPr>
                <w:rFonts w:asciiTheme="minorHAnsi" w:hAnsiTheme="minorHAnsi" w:cstheme="minorHAnsi"/>
              </w:rPr>
            </w:pPr>
          </w:p>
        </w:tc>
        <w:tc>
          <w:tcPr>
            <w:tcW w:w="902" w:type="dxa"/>
            <w:tcBorders>
              <w:top w:val="single" w:sz="4" w:space="0" w:color="000000"/>
              <w:left w:val="single" w:sz="4" w:space="0" w:color="000000"/>
              <w:bottom w:val="single" w:sz="4" w:space="0" w:color="000000"/>
              <w:right w:val="single" w:sz="4" w:space="0" w:color="000000"/>
            </w:tcBorders>
          </w:tcPr>
          <w:p w14:paraId="44A33766"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tcPr>
          <w:p w14:paraId="44912A2F" w14:textId="77777777" w:rsidR="00D10F17" w:rsidRPr="00C650B0" w:rsidRDefault="00D10F17" w:rsidP="00D50B7D">
            <w:pPr>
              <w:pStyle w:val="TableParagraph"/>
              <w:rPr>
                <w:rFonts w:asciiTheme="minorHAnsi" w:hAnsiTheme="minorHAnsi" w:cstheme="minorHAnsi"/>
              </w:rPr>
            </w:pPr>
          </w:p>
        </w:tc>
        <w:tc>
          <w:tcPr>
            <w:tcW w:w="833" w:type="dxa"/>
            <w:tcBorders>
              <w:top w:val="single" w:sz="4" w:space="0" w:color="000000"/>
              <w:left w:val="single" w:sz="4" w:space="0" w:color="000000"/>
              <w:bottom w:val="single" w:sz="4" w:space="0" w:color="000000"/>
              <w:right w:val="single" w:sz="4" w:space="0" w:color="000000"/>
            </w:tcBorders>
          </w:tcPr>
          <w:p w14:paraId="100C16A8" w14:textId="77777777" w:rsidR="00D10F17" w:rsidRPr="00C650B0" w:rsidRDefault="00D10F17" w:rsidP="00D50B7D">
            <w:pPr>
              <w:pStyle w:val="TableParagraph"/>
              <w:rPr>
                <w:rFonts w:asciiTheme="minorHAnsi" w:hAnsiTheme="minorHAnsi" w:cstheme="minorHAnsi"/>
              </w:rPr>
            </w:pPr>
          </w:p>
        </w:tc>
        <w:tc>
          <w:tcPr>
            <w:tcW w:w="628" w:type="dxa"/>
            <w:tcBorders>
              <w:top w:val="single" w:sz="4" w:space="0" w:color="000000"/>
              <w:left w:val="single" w:sz="4" w:space="0" w:color="000000"/>
              <w:bottom w:val="single" w:sz="4" w:space="0" w:color="000000"/>
              <w:right w:val="single" w:sz="4" w:space="0" w:color="000000"/>
            </w:tcBorders>
          </w:tcPr>
          <w:p w14:paraId="3ACDECBE" w14:textId="77777777" w:rsidR="00D10F17" w:rsidRPr="00C650B0" w:rsidRDefault="00D10F17" w:rsidP="00D50B7D">
            <w:pPr>
              <w:pStyle w:val="TableParagraph"/>
              <w:rPr>
                <w:rFonts w:asciiTheme="minorHAnsi" w:hAnsiTheme="minorHAnsi" w:cstheme="minorHAnsi"/>
              </w:rPr>
            </w:pPr>
          </w:p>
        </w:tc>
        <w:tc>
          <w:tcPr>
            <w:tcW w:w="624" w:type="dxa"/>
            <w:tcBorders>
              <w:top w:val="single" w:sz="4" w:space="0" w:color="000000"/>
              <w:left w:val="single" w:sz="4" w:space="0" w:color="000000"/>
              <w:bottom w:val="single" w:sz="4" w:space="0" w:color="000000"/>
              <w:right w:val="single" w:sz="4" w:space="0" w:color="000000"/>
            </w:tcBorders>
          </w:tcPr>
          <w:p w14:paraId="09001A55" w14:textId="77777777" w:rsidR="00D10F17" w:rsidRPr="00C650B0" w:rsidRDefault="00D10F17" w:rsidP="00D50B7D">
            <w:pPr>
              <w:pStyle w:val="TableParagraph"/>
              <w:rPr>
                <w:rFonts w:asciiTheme="minorHAnsi" w:hAnsiTheme="minorHAnsi" w:cstheme="minorHAnsi"/>
              </w:rPr>
            </w:pPr>
          </w:p>
        </w:tc>
        <w:tc>
          <w:tcPr>
            <w:tcW w:w="626" w:type="dxa"/>
            <w:tcBorders>
              <w:top w:val="single" w:sz="4" w:space="0" w:color="000000"/>
              <w:left w:val="single" w:sz="4" w:space="0" w:color="000000"/>
              <w:bottom w:val="single" w:sz="4" w:space="0" w:color="000000"/>
              <w:right w:val="single" w:sz="4" w:space="0" w:color="000000"/>
            </w:tcBorders>
          </w:tcPr>
          <w:p w14:paraId="63FED22B" w14:textId="77777777" w:rsidR="00D10F17" w:rsidRPr="00C650B0" w:rsidRDefault="00D10F17" w:rsidP="00D50B7D">
            <w:pPr>
              <w:pStyle w:val="TableParagraph"/>
              <w:rPr>
                <w:rFonts w:asciiTheme="minorHAnsi" w:hAnsiTheme="minorHAnsi" w:cstheme="minorHAnsi"/>
              </w:rPr>
            </w:pPr>
          </w:p>
        </w:tc>
        <w:tc>
          <w:tcPr>
            <w:tcW w:w="555" w:type="dxa"/>
            <w:tcBorders>
              <w:top w:val="single" w:sz="4" w:space="0" w:color="000000"/>
              <w:left w:val="single" w:sz="4" w:space="0" w:color="000000"/>
              <w:bottom w:val="single" w:sz="4" w:space="0" w:color="000000"/>
              <w:right w:val="single" w:sz="4" w:space="0" w:color="000000"/>
            </w:tcBorders>
          </w:tcPr>
          <w:p w14:paraId="41D1AAAA" w14:textId="77777777" w:rsidR="00D10F17" w:rsidRPr="00C650B0" w:rsidRDefault="00D10F17" w:rsidP="00D50B7D">
            <w:pPr>
              <w:pStyle w:val="TableParagraph"/>
              <w:rPr>
                <w:rFonts w:asciiTheme="minorHAnsi" w:hAnsiTheme="minorHAnsi" w:cstheme="minorHAnsi"/>
              </w:rPr>
            </w:pPr>
          </w:p>
        </w:tc>
        <w:tc>
          <w:tcPr>
            <w:tcW w:w="694" w:type="dxa"/>
            <w:tcBorders>
              <w:top w:val="single" w:sz="4" w:space="0" w:color="000000"/>
              <w:left w:val="single" w:sz="4" w:space="0" w:color="000000"/>
              <w:bottom w:val="single" w:sz="4" w:space="0" w:color="000000"/>
              <w:right w:val="single" w:sz="4" w:space="0" w:color="000000"/>
            </w:tcBorders>
          </w:tcPr>
          <w:p w14:paraId="238D1CF1" w14:textId="77777777" w:rsidR="00D10F17" w:rsidRPr="00C650B0" w:rsidRDefault="00D10F17" w:rsidP="00D50B7D">
            <w:pPr>
              <w:pStyle w:val="TableParagraph"/>
              <w:rPr>
                <w:rFonts w:asciiTheme="minorHAnsi" w:hAnsiTheme="minorHAnsi" w:cstheme="minorHAnsi"/>
              </w:rPr>
            </w:pPr>
          </w:p>
        </w:tc>
        <w:tc>
          <w:tcPr>
            <w:tcW w:w="416" w:type="dxa"/>
            <w:tcBorders>
              <w:top w:val="single" w:sz="4" w:space="0" w:color="000000"/>
              <w:left w:val="single" w:sz="4" w:space="0" w:color="000000"/>
              <w:bottom w:val="single" w:sz="4" w:space="0" w:color="000000"/>
              <w:right w:val="single" w:sz="4" w:space="0" w:color="000000"/>
            </w:tcBorders>
          </w:tcPr>
          <w:p w14:paraId="779C1394" w14:textId="77777777" w:rsidR="00D10F17" w:rsidRPr="00C650B0" w:rsidRDefault="00D10F17" w:rsidP="00D50B7D">
            <w:pPr>
              <w:pStyle w:val="TableParagraph"/>
              <w:rPr>
                <w:rFonts w:asciiTheme="minorHAnsi" w:hAnsiTheme="minorHAnsi" w:cstheme="minorHAnsi"/>
              </w:rPr>
            </w:pPr>
          </w:p>
        </w:tc>
      </w:tr>
    </w:tbl>
    <w:p w14:paraId="7D1FE388" w14:textId="77777777" w:rsidR="00D10F17" w:rsidRDefault="00D10F17" w:rsidP="00D10F17">
      <w:pPr>
        <w:rPr>
          <w:rFonts w:cstheme="minorHAnsi"/>
        </w:rPr>
      </w:pPr>
    </w:p>
    <w:p w14:paraId="4B68D1A4" w14:textId="77777777" w:rsidR="00D10F17" w:rsidRDefault="00D10F17" w:rsidP="00D10F17">
      <w:pPr>
        <w:rPr>
          <w:rFonts w:cstheme="minorHAnsi"/>
        </w:rPr>
      </w:pPr>
    </w:p>
    <w:p w14:paraId="0F3F5686" w14:textId="77777777" w:rsidR="00D10F17" w:rsidRDefault="00D10F17" w:rsidP="00D10F17">
      <w:pPr>
        <w:rPr>
          <w:sz w:val="24"/>
          <w:szCs w:val="24"/>
        </w:rPr>
      </w:pPr>
      <w:r>
        <w:rPr>
          <w:rFonts w:cstheme="minorHAnsi"/>
        </w:rPr>
        <w:t xml:space="preserve">*The completed report shall be saved in an Excel format, and submitted to the following email address:  </w:t>
      </w:r>
      <w:hyperlink r:id="rId19" w:history="1">
        <w:r w:rsidRPr="00E01F20">
          <w:rPr>
            <w:rStyle w:val="Hyperlink"/>
            <w:rFonts w:cstheme="minorHAnsi"/>
          </w:rPr>
          <w:t>osd@delaware.gov</w:t>
        </w:r>
      </w:hyperlink>
      <w:r>
        <w:rPr>
          <w:rFonts w:cstheme="minorHAnsi"/>
        </w:rPr>
        <w:t xml:space="preserve"> .  The form can be found at </w:t>
      </w:r>
      <w:hyperlink r:id="rId20">
        <w:r w:rsidRPr="001106E1">
          <w:rPr>
            <w:color w:val="0000FF"/>
            <w:sz w:val="24"/>
            <w:szCs w:val="24"/>
            <w:u w:val="single" w:color="0000FF"/>
          </w:rPr>
          <w:t>Office of Supplier Diversity - Division of Small Business - State of Delaware</w:t>
        </w:r>
        <w:r w:rsidRPr="001106E1">
          <w:rPr>
            <w:sz w:val="24"/>
            <w:szCs w:val="24"/>
          </w:rPr>
          <w:t>,</w:t>
        </w:r>
      </w:hyperlink>
      <w:r>
        <w:rPr>
          <w:sz w:val="24"/>
          <w:szCs w:val="24"/>
        </w:rPr>
        <w:t xml:space="preserve"> bottom of the page, “Services and Information” section, “Subcontractor Reporting Form.</w:t>
      </w:r>
    </w:p>
    <w:p w14:paraId="0BE71345" w14:textId="77777777" w:rsidR="00D10F17" w:rsidRDefault="00D10F17" w:rsidP="00D10F17">
      <w:pPr>
        <w:rPr>
          <w:sz w:val="24"/>
          <w:szCs w:val="24"/>
        </w:rPr>
      </w:pPr>
    </w:p>
    <w:p w14:paraId="3ADB0792" w14:textId="77777777" w:rsidR="00D10F17" w:rsidRDefault="00D10F17" w:rsidP="00D10F17">
      <w:pPr>
        <w:rPr>
          <w:sz w:val="24"/>
          <w:szCs w:val="24"/>
        </w:rPr>
      </w:pPr>
    </w:p>
    <w:p w14:paraId="7FBE4D24" w14:textId="77777777" w:rsidR="00D10F17" w:rsidRDefault="00D10F17" w:rsidP="00D10F17">
      <w:pPr>
        <w:rPr>
          <w:b/>
          <w:bCs/>
          <w:sz w:val="24"/>
          <w:szCs w:val="24"/>
        </w:rPr>
      </w:pPr>
      <w:r>
        <w:rPr>
          <w:b/>
          <w:bCs/>
          <w:sz w:val="24"/>
          <w:szCs w:val="24"/>
        </w:rPr>
        <w:br w:type="page"/>
      </w:r>
    </w:p>
    <w:p w14:paraId="42A26DDE" w14:textId="0CF8CAC2" w:rsidR="00D10F17" w:rsidRPr="00952D96" w:rsidRDefault="00D10F17" w:rsidP="00D10F17">
      <w:pPr>
        <w:rPr>
          <w:b/>
          <w:bCs/>
          <w:sz w:val="24"/>
          <w:szCs w:val="24"/>
        </w:rPr>
      </w:pPr>
      <w:r w:rsidRPr="00952D96">
        <w:rPr>
          <w:b/>
          <w:bCs/>
          <w:sz w:val="24"/>
          <w:szCs w:val="24"/>
        </w:rPr>
        <w:t xml:space="preserve">RFP#  </w:t>
      </w:r>
      <w:r>
        <w:rPr>
          <w:b/>
          <w:bCs/>
          <w:sz w:val="24"/>
          <w:szCs w:val="24"/>
        </w:rPr>
        <w:t>LAB-25R-SSYEP-001</w:t>
      </w:r>
      <w:r w:rsidRPr="00952D96">
        <w:rPr>
          <w:b/>
          <w:bCs/>
          <w:sz w:val="24"/>
          <w:szCs w:val="24"/>
        </w:rPr>
        <w:tab/>
      </w:r>
      <w:r w:rsidRPr="00952D96">
        <w:rPr>
          <w:b/>
          <w:bCs/>
          <w:sz w:val="24"/>
          <w:szCs w:val="24"/>
        </w:rPr>
        <w:tab/>
      </w:r>
      <w:r w:rsidRPr="00952D96">
        <w:rPr>
          <w:b/>
          <w:bCs/>
          <w:sz w:val="24"/>
          <w:szCs w:val="24"/>
        </w:rPr>
        <w:tab/>
      </w:r>
      <w:r w:rsidRPr="00952D96">
        <w:rPr>
          <w:b/>
          <w:bCs/>
          <w:sz w:val="24"/>
          <w:szCs w:val="24"/>
        </w:rPr>
        <w:tab/>
      </w:r>
      <w:r w:rsidRPr="00952D96">
        <w:rPr>
          <w:b/>
          <w:bCs/>
          <w:sz w:val="24"/>
          <w:szCs w:val="24"/>
        </w:rPr>
        <w:tab/>
      </w:r>
      <w:r w:rsidRPr="00952D96">
        <w:rPr>
          <w:b/>
          <w:bCs/>
          <w:sz w:val="24"/>
          <w:szCs w:val="24"/>
        </w:rPr>
        <w:tab/>
      </w:r>
      <w:r w:rsidRPr="00952D96">
        <w:rPr>
          <w:b/>
          <w:bCs/>
          <w:sz w:val="24"/>
          <w:szCs w:val="24"/>
        </w:rPr>
        <w:tab/>
      </w:r>
      <w:r w:rsidRPr="00952D96">
        <w:rPr>
          <w:b/>
          <w:bCs/>
          <w:sz w:val="24"/>
          <w:szCs w:val="24"/>
        </w:rPr>
        <w:tab/>
        <w:t>Attachment 9</w:t>
      </w:r>
    </w:p>
    <w:p w14:paraId="6C5DA700" w14:textId="469A5BBC" w:rsidR="00D10F17" w:rsidRPr="00952D96" w:rsidRDefault="00D10F17" w:rsidP="00D10F17">
      <w:pPr>
        <w:rPr>
          <w:b/>
          <w:bCs/>
          <w:sz w:val="24"/>
          <w:szCs w:val="24"/>
        </w:rPr>
      </w:pPr>
      <w:r w:rsidRPr="00952D96">
        <w:rPr>
          <w:b/>
          <w:bCs/>
          <w:sz w:val="24"/>
          <w:szCs w:val="24"/>
        </w:rPr>
        <w:t xml:space="preserve">RFP Name:  </w:t>
      </w:r>
      <w:r>
        <w:rPr>
          <w:b/>
          <w:bCs/>
          <w:sz w:val="24"/>
          <w:szCs w:val="24"/>
        </w:rPr>
        <w:t>State Summer Youth Employment Program</w:t>
      </w:r>
    </w:p>
    <w:p w14:paraId="5FDCA488" w14:textId="77777777" w:rsidR="00D10F17" w:rsidRDefault="00D10F17" w:rsidP="00D10F17">
      <w:pPr>
        <w:rPr>
          <w:rFonts w:cstheme="minorHAnsi"/>
        </w:rPr>
      </w:pPr>
      <w:r w:rsidRPr="001106E1">
        <w:rPr>
          <w:noProof/>
          <w:sz w:val="24"/>
          <w:szCs w:val="24"/>
        </w:rPr>
        <w:drawing>
          <wp:anchor distT="0" distB="0" distL="0" distR="0" simplePos="0" relativeHeight="251660288" behindDoc="1" locked="0" layoutInCell="1" allowOverlap="1" wp14:anchorId="5EBEA7AE" wp14:editId="533397A3">
            <wp:simplePos x="0" y="0"/>
            <wp:positionH relativeFrom="page">
              <wp:posOffset>2813050</wp:posOffset>
            </wp:positionH>
            <wp:positionV relativeFrom="paragraph">
              <wp:posOffset>254000</wp:posOffset>
            </wp:positionV>
            <wp:extent cx="2615385" cy="804672"/>
            <wp:effectExtent l="0" t="0" r="0" b="0"/>
            <wp:wrapTopAndBottom/>
            <wp:docPr id="170" name="Image 170"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0" name="Image 170" descr="Logo  Description automatically generated"/>
                    <pic:cNvPicPr/>
                  </pic:nvPicPr>
                  <pic:blipFill>
                    <a:blip r:embed="rId21" cstate="print"/>
                    <a:stretch>
                      <a:fillRect/>
                    </a:stretch>
                  </pic:blipFill>
                  <pic:spPr>
                    <a:xfrm>
                      <a:off x="0" y="0"/>
                      <a:ext cx="2615385" cy="804672"/>
                    </a:xfrm>
                    <a:prstGeom prst="rect">
                      <a:avLst/>
                    </a:prstGeom>
                  </pic:spPr>
                </pic:pic>
              </a:graphicData>
            </a:graphic>
          </wp:anchor>
        </w:drawing>
      </w:r>
    </w:p>
    <w:p w14:paraId="2EA0E739" w14:textId="77777777" w:rsidR="00D10F17" w:rsidRDefault="00D10F17" w:rsidP="00D10F17">
      <w:pPr>
        <w:rPr>
          <w:rFonts w:cstheme="minorHAnsi"/>
        </w:rPr>
      </w:pPr>
    </w:p>
    <w:p w14:paraId="6DD34C2C" w14:textId="77777777" w:rsidR="00D10F17" w:rsidRDefault="00D10F17" w:rsidP="00D10F17">
      <w:pPr>
        <w:jc w:val="center"/>
        <w:rPr>
          <w:rFonts w:cstheme="minorHAnsi"/>
          <w:b/>
          <w:bCs/>
        </w:rPr>
      </w:pPr>
      <w:r w:rsidRPr="001405C8">
        <w:rPr>
          <w:rFonts w:cstheme="minorHAnsi"/>
          <w:b/>
          <w:bCs/>
        </w:rPr>
        <w:t>The Office of Supplier Diversity (OSD) has moved to the Division of Small Business (DSB)</w:t>
      </w:r>
    </w:p>
    <w:p w14:paraId="5E1E2559" w14:textId="77777777" w:rsidR="00D10F17" w:rsidRDefault="00D10F17" w:rsidP="00D10F17">
      <w:pPr>
        <w:jc w:val="center"/>
        <w:rPr>
          <w:rFonts w:cstheme="minorHAnsi"/>
          <w:b/>
          <w:bCs/>
        </w:rPr>
      </w:pPr>
    </w:p>
    <w:p w14:paraId="458BC0CA" w14:textId="77777777" w:rsidR="00D10F17" w:rsidRDefault="00D10F17" w:rsidP="00D10F17">
      <w:pPr>
        <w:jc w:val="center"/>
        <w:rPr>
          <w:color w:val="0000FF"/>
          <w:sz w:val="24"/>
          <w:szCs w:val="24"/>
          <w:u w:val="single" w:color="0000FF"/>
        </w:rPr>
      </w:pPr>
      <w:r>
        <w:rPr>
          <w:rFonts w:cstheme="minorHAnsi"/>
          <w:b/>
          <w:bCs/>
        </w:rPr>
        <w:t xml:space="preserve">Supplier Diversity Certification Applications can be found Here:  </w:t>
      </w:r>
      <w:hyperlink r:id="rId22">
        <w:r w:rsidRPr="001106E1">
          <w:rPr>
            <w:color w:val="0000FF"/>
            <w:sz w:val="24"/>
            <w:szCs w:val="24"/>
            <w:u w:val="single" w:color="0000FF"/>
          </w:rPr>
          <w:t>Certifications - Division of Small Business - State of Delaware</w:t>
        </w:r>
      </w:hyperlink>
    </w:p>
    <w:p w14:paraId="1D6FF015" w14:textId="77777777" w:rsidR="00D10F17" w:rsidRDefault="00D10F17" w:rsidP="00D10F17">
      <w:pPr>
        <w:jc w:val="cente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For more information, please send an email to OSD:  </w:t>
      </w:r>
      <w:hyperlink r:id="rId23" w:history="1">
        <w:r w:rsidRPr="00E01F20">
          <w:rPr>
            <w:rStyle w:val="Hyperlink"/>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OSD@Delaware.gov</w:t>
        </w:r>
      </w:hyperlink>
      <w: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call 302-577-8477</w:t>
      </w:r>
    </w:p>
    <w:p w14:paraId="6A5A2247" w14:textId="77777777" w:rsidR="00D10F17" w:rsidRDefault="000C2584" w:rsidP="00D10F17">
      <w:pPr>
        <w:jc w:val="center"/>
        <w:rPr>
          <w:color w:val="000000" w:themeColor="text1"/>
          <w:sz w:val="24"/>
          <w:szCs w:val="24"/>
        </w:rPr>
      </w:pPr>
      <w:hyperlink r:id="rId24">
        <w:r w:rsidR="00D10F17" w:rsidRPr="001106E1">
          <w:rPr>
            <w:color w:val="0000FF"/>
            <w:sz w:val="24"/>
            <w:szCs w:val="24"/>
            <w:u w:val="single" w:color="0000FF"/>
          </w:rPr>
          <w:t>Subscribe</w:t>
        </w:r>
      </w:hyperlink>
      <w:r w:rsidR="00D10F17">
        <w:rPr>
          <w:color w:val="0000FF"/>
          <w:sz w:val="24"/>
          <w:szCs w:val="24"/>
          <w:u w:val="single" w:color="0000FF"/>
        </w:rPr>
        <w:t xml:space="preserve">   </w:t>
      </w:r>
      <w:r w:rsidR="00D10F17" w:rsidRPr="001405C8">
        <w:rPr>
          <w:color w:val="000000" w:themeColor="text1"/>
          <w:sz w:val="24"/>
          <w:szCs w:val="24"/>
        </w:rPr>
        <w:t>To the OSD Mailing List</w:t>
      </w:r>
    </w:p>
    <w:p w14:paraId="1EE1F707" w14:textId="77777777" w:rsidR="00D10F17" w:rsidRDefault="00D10F17" w:rsidP="00D10F17">
      <w:pPr>
        <w:jc w:val="center"/>
        <w:rPr>
          <w:color w:val="000000" w:themeColor="text1"/>
          <w:sz w:val="24"/>
          <w:szCs w:val="24"/>
        </w:rPr>
      </w:pPr>
      <w:r>
        <w:rPr>
          <w:color w:val="000000" w:themeColor="text1"/>
          <w:sz w:val="24"/>
          <w:szCs w:val="24"/>
        </w:rPr>
        <w:t xml:space="preserve">New Address for OSD:  </w:t>
      </w:r>
    </w:p>
    <w:p w14:paraId="5DCE9D56" w14:textId="77777777" w:rsidR="00D10F17" w:rsidRDefault="00D10F17" w:rsidP="00D10F17">
      <w:pPr>
        <w:jc w:val="center"/>
        <w:rPr>
          <w:color w:val="000000" w:themeColor="text1"/>
          <w:sz w:val="24"/>
          <w:szCs w:val="24"/>
        </w:rPr>
      </w:pPr>
      <w:r>
        <w:rPr>
          <w:color w:val="000000" w:themeColor="text1"/>
          <w:sz w:val="24"/>
          <w:szCs w:val="24"/>
        </w:rPr>
        <w:t>Carvel State Building</w:t>
      </w:r>
    </w:p>
    <w:p w14:paraId="5A76C541" w14:textId="77777777" w:rsidR="00D10F17" w:rsidRDefault="00D10F17" w:rsidP="00D10F17">
      <w:pPr>
        <w:jc w:val="center"/>
        <w:rPr>
          <w:color w:val="000000" w:themeColor="text1"/>
          <w:sz w:val="24"/>
          <w:szCs w:val="24"/>
        </w:rPr>
      </w:pPr>
      <w:r>
        <w:rPr>
          <w:color w:val="000000" w:themeColor="text1"/>
          <w:sz w:val="24"/>
          <w:szCs w:val="24"/>
        </w:rPr>
        <w:t>820 N. French St, 10</w:t>
      </w:r>
      <w:r w:rsidRPr="001405C8">
        <w:rPr>
          <w:color w:val="000000" w:themeColor="text1"/>
          <w:sz w:val="24"/>
          <w:szCs w:val="24"/>
          <w:vertAlign w:val="superscript"/>
        </w:rPr>
        <w:t>th</w:t>
      </w:r>
      <w:r>
        <w:rPr>
          <w:color w:val="000000" w:themeColor="text1"/>
          <w:sz w:val="24"/>
          <w:szCs w:val="24"/>
        </w:rPr>
        <w:t xml:space="preserve"> Floor</w:t>
      </w:r>
    </w:p>
    <w:p w14:paraId="197A46BA" w14:textId="77777777" w:rsidR="00D10F17" w:rsidRDefault="00D10F17" w:rsidP="00D10F17">
      <w:pPr>
        <w:jc w:val="center"/>
        <w:rPr>
          <w:color w:val="000000" w:themeColor="text1"/>
          <w:sz w:val="24"/>
          <w:szCs w:val="24"/>
        </w:rPr>
      </w:pPr>
      <w:r>
        <w:rPr>
          <w:color w:val="000000" w:themeColor="text1"/>
          <w:sz w:val="24"/>
          <w:szCs w:val="24"/>
        </w:rPr>
        <w:t>Wilmington DE, 19801</w:t>
      </w:r>
    </w:p>
    <w:p w14:paraId="02F80792" w14:textId="77777777" w:rsidR="00D10F17" w:rsidRDefault="00D10F17" w:rsidP="00D10F17">
      <w:pPr>
        <w:jc w:val="center"/>
        <w:rPr>
          <w:color w:val="000000" w:themeColor="text1"/>
          <w:sz w:val="24"/>
          <w:szCs w:val="24"/>
        </w:rPr>
      </w:pPr>
      <w:r>
        <w:rPr>
          <w:color w:val="000000" w:themeColor="text1"/>
          <w:sz w:val="24"/>
          <w:szCs w:val="24"/>
        </w:rPr>
        <w:t>302-577-8477 / Fax:  302-736-7915</w:t>
      </w:r>
    </w:p>
    <w:p w14:paraId="00470FC9" w14:textId="77777777" w:rsidR="00D10F17" w:rsidRDefault="00D10F17" w:rsidP="00D10F17">
      <w:pPr>
        <w:jc w:val="center"/>
        <w:rPr>
          <w:color w:val="000000" w:themeColor="text1"/>
          <w:sz w:val="24"/>
          <w:szCs w:val="24"/>
        </w:rPr>
      </w:pPr>
      <w:r>
        <w:rPr>
          <w:color w:val="000000" w:themeColor="text1"/>
          <w:sz w:val="24"/>
          <w:szCs w:val="24"/>
        </w:rPr>
        <w:t xml:space="preserve">Email:  </w:t>
      </w:r>
      <w:hyperlink r:id="rId25" w:history="1">
        <w:r w:rsidRPr="00E01F20">
          <w:rPr>
            <w:rStyle w:val="Hyperlink"/>
            <w:sz w:val="24"/>
            <w:szCs w:val="24"/>
          </w:rPr>
          <w:t>OSD@Delaware.gov</w:t>
        </w:r>
      </w:hyperlink>
    </w:p>
    <w:p w14:paraId="413537C9" w14:textId="77777777" w:rsidR="00D10F17" w:rsidRDefault="00D10F17" w:rsidP="00D10F17">
      <w:pPr>
        <w:jc w:val="center"/>
        <w:rPr>
          <w:color w:val="000000" w:themeColor="text1"/>
          <w:sz w:val="24"/>
          <w:szCs w:val="24"/>
        </w:rPr>
      </w:pPr>
      <w:r>
        <w:rPr>
          <w:color w:val="000000" w:themeColor="text1"/>
          <w:sz w:val="24"/>
          <w:szCs w:val="24"/>
        </w:rPr>
        <w:t xml:space="preserve">Web Site:  </w:t>
      </w:r>
      <w:hyperlink r:id="rId26" w:history="1">
        <w:r w:rsidRPr="00E01F20">
          <w:rPr>
            <w:rStyle w:val="Hyperlink"/>
            <w:sz w:val="24"/>
            <w:szCs w:val="24"/>
          </w:rPr>
          <w:t>https://business.delaware.gov/osd/</w:t>
        </w:r>
      </w:hyperlink>
    </w:p>
    <w:p w14:paraId="31A9F979" w14:textId="77777777" w:rsidR="00D10F17" w:rsidRDefault="00D10F17" w:rsidP="00D10F17">
      <w:pPr>
        <w:jc w:val="center"/>
        <w:rPr>
          <w:color w:val="000000" w:themeColor="text1"/>
          <w:sz w:val="24"/>
          <w:szCs w:val="24"/>
        </w:rPr>
      </w:pPr>
      <w:r>
        <w:rPr>
          <w:color w:val="000000" w:themeColor="text1"/>
          <w:sz w:val="24"/>
          <w:szCs w:val="24"/>
        </w:rPr>
        <w:t>Dover Address</w:t>
      </w:r>
    </w:p>
    <w:p w14:paraId="60D47045" w14:textId="77777777" w:rsidR="00D10F17" w:rsidRDefault="00D10F17" w:rsidP="00D10F17">
      <w:pPr>
        <w:jc w:val="center"/>
        <w:rPr>
          <w:color w:val="000000" w:themeColor="text1"/>
          <w:sz w:val="24"/>
          <w:szCs w:val="24"/>
        </w:rPr>
      </w:pPr>
      <w:r>
        <w:rPr>
          <w:color w:val="000000" w:themeColor="text1"/>
          <w:sz w:val="24"/>
          <w:szCs w:val="24"/>
        </w:rPr>
        <w:t>(Local Applicants may drop off application here)</w:t>
      </w:r>
    </w:p>
    <w:p w14:paraId="50E3F4B0" w14:textId="77777777" w:rsidR="00D10F17" w:rsidRDefault="00D10F17" w:rsidP="00D10F17">
      <w:pPr>
        <w:jc w:val="center"/>
        <w:rPr>
          <w:color w:val="000000" w:themeColor="text1"/>
          <w:sz w:val="24"/>
          <w:szCs w:val="24"/>
        </w:rPr>
      </w:pPr>
      <w:r>
        <w:rPr>
          <w:color w:val="000000" w:themeColor="text1"/>
          <w:sz w:val="24"/>
          <w:szCs w:val="24"/>
        </w:rPr>
        <w:t>99 Kings Highway</w:t>
      </w:r>
    </w:p>
    <w:p w14:paraId="542ED3CF" w14:textId="77777777" w:rsidR="00D10F17" w:rsidRDefault="00D10F17" w:rsidP="00D10F17">
      <w:pPr>
        <w:jc w:val="center"/>
        <w:rPr>
          <w:color w:val="000000" w:themeColor="text1"/>
          <w:sz w:val="24"/>
          <w:szCs w:val="24"/>
        </w:rPr>
      </w:pPr>
      <w:r>
        <w:rPr>
          <w:color w:val="000000" w:themeColor="text1"/>
          <w:sz w:val="24"/>
          <w:szCs w:val="24"/>
        </w:rPr>
        <w:t>Dover, DE 19901</w:t>
      </w:r>
    </w:p>
    <w:p w14:paraId="23809E2B" w14:textId="77777777" w:rsidR="00D10F17" w:rsidRDefault="00D10F17" w:rsidP="00D10F17">
      <w:pPr>
        <w:jc w:val="center"/>
        <w:rPr>
          <w:color w:val="000000" w:themeColor="text1"/>
          <w:sz w:val="24"/>
          <w:szCs w:val="24"/>
        </w:rPr>
      </w:pPr>
      <w:r>
        <w:rPr>
          <w:color w:val="000000" w:themeColor="text1"/>
          <w:sz w:val="24"/>
          <w:szCs w:val="24"/>
        </w:rPr>
        <w:t>Phone:  302-739-4271</w:t>
      </w:r>
    </w:p>
    <w:p w14:paraId="184095AA" w14:textId="77777777" w:rsidR="00D10F17" w:rsidRPr="001405C8" w:rsidRDefault="00D10F17" w:rsidP="00D10F17">
      <w:pPr>
        <w:jc w:val="center"/>
        <w:rPr>
          <w:color w:val="0000FF"/>
          <w:sz w:val="24"/>
          <w:szCs w:val="24"/>
        </w:rPr>
      </w:pPr>
      <w:r>
        <w:rPr>
          <w:color w:val="000000" w:themeColor="text1"/>
          <w:sz w:val="24"/>
          <w:szCs w:val="24"/>
        </w:rPr>
        <w:t>Submission of a completed Office of Supplier Diversity (OSD) application is optional and does not influence the outcome of any award decision.</w:t>
      </w:r>
    </w:p>
    <w:p w14:paraId="3EBFE27A" w14:textId="77777777" w:rsidR="00D10F17" w:rsidRPr="00B3784B" w:rsidRDefault="00D10F17" w:rsidP="002B6BDA">
      <w:pPr>
        <w:pStyle w:val="ListParagraph"/>
        <w:overflowPunct w:val="0"/>
        <w:autoSpaceDE w:val="0"/>
        <w:autoSpaceDN w:val="0"/>
        <w:adjustRightInd w:val="0"/>
        <w:spacing w:after="0" w:line="240" w:lineRule="auto"/>
        <w:textAlignment w:val="baseline"/>
      </w:pPr>
    </w:p>
    <w:p w14:paraId="65AE951B" w14:textId="77777777" w:rsidR="00B909E9" w:rsidRDefault="00B909E9"/>
    <w:sectPr w:rsidR="00B909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7B96"/>
    <w:multiLevelType w:val="hybridMultilevel"/>
    <w:tmpl w:val="E24AB7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687655"/>
    <w:multiLevelType w:val="hybridMultilevel"/>
    <w:tmpl w:val="62E42F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2F3AC8"/>
    <w:multiLevelType w:val="hybridMultilevel"/>
    <w:tmpl w:val="63B4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5533C7"/>
    <w:multiLevelType w:val="hybridMultilevel"/>
    <w:tmpl w:val="7FDC8F58"/>
    <w:lvl w:ilvl="0" w:tplc="679898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74756F"/>
    <w:multiLevelType w:val="hybridMultilevel"/>
    <w:tmpl w:val="7F602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531F3"/>
    <w:multiLevelType w:val="hybridMultilevel"/>
    <w:tmpl w:val="F92C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4D61C3"/>
    <w:multiLevelType w:val="hybridMultilevel"/>
    <w:tmpl w:val="90EE9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B00264"/>
    <w:multiLevelType w:val="hybridMultilevel"/>
    <w:tmpl w:val="C894788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17C04E48"/>
    <w:multiLevelType w:val="hybridMultilevel"/>
    <w:tmpl w:val="58843EEA"/>
    <w:lvl w:ilvl="0" w:tplc="29E82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B5D6B97"/>
    <w:multiLevelType w:val="hybridMultilevel"/>
    <w:tmpl w:val="A4060F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7204DB"/>
    <w:multiLevelType w:val="hybridMultilevel"/>
    <w:tmpl w:val="8BC6C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909A9"/>
    <w:multiLevelType w:val="hybridMultilevel"/>
    <w:tmpl w:val="1AB61C68"/>
    <w:lvl w:ilvl="0" w:tplc="8D16F70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5537FD"/>
    <w:multiLevelType w:val="hybridMultilevel"/>
    <w:tmpl w:val="624468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FD6EF7"/>
    <w:multiLevelType w:val="hybridMultilevel"/>
    <w:tmpl w:val="7EA4CC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28307D4A"/>
    <w:multiLevelType w:val="hybridMultilevel"/>
    <w:tmpl w:val="BC00D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9C2370"/>
    <w:multiLevelType w:val="hybridMultilevel"/>
    <w:tmpl w:val="6FEE9602"/>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6" w15:restartNumberingAfterBreak="0">
    <w:nsid w:val="337836EA"/>
    <w:multiLevelType w:val="hybridMultilevel"/>
    <w:tmpl w:val="877E783A"/>
    <w:lvl w:ilvl="0" w:tplc="4894CA7E">
      <w:start w:val="1"/>
      <w:numFmt w:val="lowerLetter"/>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187AC7"/>
    <w:multiLevelType w:val="hybridMultilevel"/>
    <w:tmpl w:val="F38005EE"/>
    <w:lvl w:ilvl="0" w:tplc="0409000F">
      <w:start w:val="1"/>
      <w:numFmt w:val="decimal"/>
      <w:lvlText w:val="%1."/>
      <w:lvlJc w:val="left"/>
      <w:pPr>
        <w:ind w:left="1530" w:hanging="36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8" w15:restartNumberingAfterBreak="0">
    <w:nsid w:val="3A1F71BD"/>
    <w:multiLevelType w:val="hybridMultilevel"/>
    <w:tmpl w:val="51AA6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1C4B17"/>
    <w:multiLevelType w:val="hybridMultilevel"/>
    <w:tmpl w:val="AF18A282"/>
    <w:lvl w:ilvl="0" w:tplc="6B865B5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D855F1D"/>
    <w:multiLevelType w:val="hybridMultilevel"/>
    <w:tmpl w:val="30208F1E"/>
    <w:lvl w:ilvl="0" w:tplc="D67AB9F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A67B93"/>
    <w:multiLevelType w:val="hybridMultilevel"/>
    <w:tmpl w:val="599C39C4"/>
    <w:lvl w:ilvl="0" w:tplc="53601FC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3FC81EEC"/>
    <w:multiLevelType w:val="hybridMultilevel"/>
    <w:tmpl w:val="A93CEB96"/>
    <w:lvl w:ilvl="0" w:tplc="F048C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FE5077C"/>
    <w:multiLevelType w:val="hybridMultilevel"/>
    <w:tmpl w:val="A70268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418F4467"/>
    <w:multiLevelType w:val="hybridMultilevel"/>
    <w:tmpl w:val="1064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C948EF"/>
    <w:multiLevelType w:val="hybridMultilevel"/>
    <w:tmpl w:val="6E0ACE1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4A863C61"/>
    <w:multiLevelType w:val="hybridMultilevel"/>
    <w:tmpl w:val="F93031FA"/>
    <w:lvl w:ilvl="0" w:tplc="2702BC5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EEC6BB0"/>
    <w:multiLevelType w:val="hybridMultilevel"/>
    <w:tmpl w:val="1B168C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577266AD"/>
    <w:multiLevelType w:val="hybridMultilevel"/>
    <w:tmpl w:val="7E447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A8A16CA"/>
    <w:multiLevelType w:val="hybridMultilevel"/>
    <w:tmpl w:val="9A121B78"/>
    <w:lvl w:ilvl="0" w:tplc="DBACCF2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B494315"/>
    <w:multiLevelType w:val="hybridMultilevel"/>
    <w:tmpl w:val="A36CD2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5BDA0590"/>
    <w:multiLevelType w:val="hybridMultilevel"/>
    <w:tmpl w:val="823E09EC"/>
    <w:lvl w:ilvl="0" w:tplc="459CCD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1391CC9"/>
    <w:multiLevelType w:val="hybridMultilevel"/>
    <w:tmpl w:val="A3FC91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7F6BD2"/>
    <w:multiLevelType w:val="hybridMultilevel"/>
    <w:tmpl w:val="654CAD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63EC143D"/>
    <w:multiLevelType w:val="hybridMultilevel"/>
    <w:tmpl w:val="A9E2CD7A"/>
    <w:lvl w:ilvl="0" w:tplc="FD3C6D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ACE3271"/>
    <w:multiLevelType w:val="hybridMultilevel"/>
    <w:tmpl w:val="A2680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B1550EC"/>
    <w:multiLevelType w:val="hybridMultilevel"/>
    <w:tmpl w:val="6DEC726E"/>
    <w:lvl w:ilvl="0" w:tplc="1BF845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EDC4527"/>
    <w:multiLevelType w:val="hybridMultilevel"/>
    <w:tmpl w:val="7570BA56"/>
    <w:lvl w:ilvl="0" w:tplc="0AE41E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21614FA"/>
    <w:multiLevelType w:val="hybridMultilevel"/>
    <w:tmpl w:val="D46CE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9013A9"/>
    <w:multiLevelType w:val="hybridMultilevel"/>
    <w:tmpl w:val="F7D42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E659AC"/>
    <w:multiLevelType w:val="hybridMultilevel"/>
    <w:tmpl w:val="C598ED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1" w15:restartNumberingAfterBreak="0">
    <w:nsid w:val="757B43FB"/>
    <w:multiLevelType w:val="hybridMultilevel"/>
    <w:tmpl w:val="5D10A7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76F43143"/>
    <w:multiLevelType w:val="multilevel"/>
    <w:tmpl w:val="0409001D"/>
    <w:styleLink w:val="Style1"/>
    <w:lvl w:ilvl="0">
      <w:start w:val="1"/>
      <w:numFmt w:val="upp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37882344">
    <w:abstractNumId w:val="4"/>
  </w:num>
  <w:num w:numId="2" w16cid:durableId="454178632">
    <w:abstractNumId w:val="24"/>
  </w:num>
  <w:num w:numId="3" w16cid:durableId="1445537721">
    <w:abstractNumId w:val="31"/>
  </w:num>
  <w:num w:numId="4" w16cid:durableId="1399984572">
    <w:abstractNumId w:val="36"/>
  </w:num>
  <w:num w:numId="5" w16cid:durableId="582420077">
    <w:abstractNumId w:val="23"/>
  </w:num>
  <w:num w:numId="6" w16cid:durableId="1491211505">
    <w:abstractNumId w:val="7"/>
  </w:num>
  <w:num w:numId="7" w16cid:durableId="2140755102">
    <w:abstractNumId w:val="1"/>
  </w:num>
  <w:num w:numId="8" w16cid:durableId="1804229134">
    <w:abstractNumId w:val="12"/>
  </w:num>
  <w:num w:numId="9" w16cid:durableId="1305312464">
    <w:abstractNumId w:val="26"/>
  </w:num>
  <w:num w:numId="10" w16cid:durableId="2063214954">
    <w:abstractNumId w:val="41"/>
  </w:num>
  <w:num w:numId="11" w16cid:durableId="1973517559">
    <w:abstractNumId w:val="29"/>
  </w:num>
  <w:num w:numId="12" w16cid:durableId="1050109869">
    <w:abstractNumId w:val="21"/>
  </w:num>
  <w:num w:numId="13" w16cid:durableId="1770200929">
    <w:abstractNumId w:val="38"/>
  </w:num>
  <w:num w:numId="14" w16cid:durableId="1205142910">
    <w:abstractNumId w:val="40"/>
  </w:num>
  <w:num w:numId="15" w16cid:durableId="106631705">
    <w:abstractNumId w:val="0"/>
  </w:num>
  <w:num w:numId="16" w16cid:durableId="932127738">
    <w:abstractNumId w:val="28"/>
  </w:num>
  <w:num w:numId="17" w16cid:durableId="1621761052">
    <w:abstractNumId w:val="5"/>
  </w:num>
  <w:num w:numId="18" w16cid:durableId="1682855719">
    <w:abstractNumId w:val="17"/>
  </w:num>
  <w:num w:numId="19" w16cid:durableId="254829403">
    <w:abstractNumId w:val="30"/>
  </w:num>
  <w:num w:numId="20" w16cid:durableId="53817049">
    <w:abstractNumId w:val="22"/>
  </w:num>
  <w:num w:numId="21" w16cid:durableId="1471096717">
    <w:abstractNumId w:val="8"/>
  </w:num>
  <w:num w:numId="22" w16cid:durableId="1962953919">
    <w:abstractNumId w:val="34"/>
  </w:num>
  <w:num w:numId="23" w16cid:durableId="1993564488">
    <w:abstractNumId w:val="27"/>
  </w:num>
  <w:num w:numId="24" w16cid:durableId="527259261">
    <w:abstractNumId w:val="25"/>
  </w:num>
  <w:num w:numId="25" w16cid:durableId="174270052">
    <w:abstractNumId w:val="37"/>
  </w:num>
  <w:num w:numId="26" w16cid:durableId="805855661">
    <w:abstractNumId w:val="20"/>
  </w:num>
  <w:num w:numId="27" w16cid:durableId="828250302">
    <w:abstractNumId w:val="33"/>
  </w:num>
  <w:num w:numId="28" w16cid:durableId="1937402403">
    <w:abstractNumId w:val="39"/>
  </w:num>
  <w:num w:numId="29" w16cid:durableId="327371601">
    <w:abstractNumId w:val="19"/>
  </w:num>
  <w:num w:numId="30" w16cid:durableId="1123882339">
    <w:abstractNumId w:val="13"/>
  </w:num>
  <w:num w:numId="31" w16cid:durableId="1558856936">
    <w:abstractNumId w:val="11"/>
  </w:num>
  <w:num w:numId="32" w16cid:durableId="1360356479">
    <w:abstractNumId w:val="16"/>
  </w:num>
  <w:num w:numId="33" w16cid:durableId="883174080">
    <w:abstractNumId w:val="42"/>
  </w:num>
  <w:num w:numId="34" w16cid:durableId="183136524">
    <w:abstractNumId w:val="14"/>
  </w:num>
  <w:num w:numId="35" w16cid:durableId="768354745">
    <w:abstractNumId w:val="35"/>
  </w:num>
  <w:num w:numId="36" w16cid:durableId="304436610">
    <w:abstractNumId w:val="6"/>
  </w:num>
  <w:num w:numId="37" w16cid:durableId="911475635">
    <w:abstractNumId w:val="10"/>
  </w:num>
  <w:num w:numId="38" w16cid:durableId="1484007290">
    <w:abstractNumId w:val="15"/>
  </w:num>
  <w:num w:numId="39" w16cid:durableId="1383603595">
    <w:abstractNumId w:val="2"/>
  </w:num>
  <w:num w:numId="40" w16cid:durableId="102309104">
    <w:abstractNumId w:val="32"/>
  </w:num>
  <w:num w:numId="41" w16cid:durableId="751780671">
    <w:abstractNumId w:val="9"/>
  </w:num>
  <w:num w:numId="42" w16cid:durableId="1229340587">
    <w:abstractNumId w:val="18"/>
  </w:num>
  <w:num w:numId="43" w16cid:durableId="19899430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9E9"/>
    <w:rsid w:val="00021F34"/>
    <w:rsid w:val="000C2584"/>
    <w:rsid w:val="000F78E9"/>
    <w:rsid w:val="00120ADE"/>
    <w:rsid w:val="00122860"/>
    <w:rsid w:val="001C58FA"/>
    <w:rsid w:val="002B6BDA"/>
    <w:rsid w:val="00341CE1"/>
    <w:rsid w:val="004641EE"/>
    <w:rsid w:val="006E7E08"/>
    <w:rsid w:val="007B73C1"/>
    <w:rsid w:val="007C6C99"/>
    <w:rsid w:val="008061FD"/>
    <w:rsid w:val="00831ED0"/>
    <w:rsid w:val="0085411C"/>
    <w:rsid w:val="008A6F99"/>
    <w:rsid w:val="00901084"/>
    <w:rsid w:val="00992CCA"/>
    <w:rsid w:val="00A17127"/>
    <w:rsid w:val="00B909E9"/>
    <w:rsid w:val="00BE7627"/>
    <w:rsid w:val="00C056BE"/>
    <w:rsid w:val="00D10F17"/>
    <w:rsid w:val="00E6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EC85F"/>
  <w15:chartTrackingRefBased/>
  <w15:docId w15:val="{22342399-0EF6-4606-86D1-16CF3476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909E9"/>
    <w:pPr>
      <w:ind w:left="720"/>
      <w:contextualSpacing/>
    </w:pPr>
  </w:style>
  <w:style w:type="character" w:styleId="Hyperlink">
    <w:name w:val="Hyperlink"/>
    <w:uiPriority w:val="99"/>
    <w:rsid w:val="00B909E9"/>
    <w:rPr>
      <w:color w:val="0000FF"/>
      <w:u w:val="single"/>
    </w:rPr>
  </w:style>
  <w:style w:type="table" w:styleId="TableGrid">
    <w:name w:val="Table Grid"/>
    <w:basedOn w:val="TableNormal"/>
    <w:uiPriority w:val="39"/>
    <w:rsid w:val="002B6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rsid w:val="002B6BDA"/>
    <w:pPr>
      <w:numPr>
        <w:numId w:val="33"/>
      </w:numPr>
    </w:pPr>
  </w:style>
  <w:style w:type="paragraph" w:customStyle="1" w:styleId="a">
    <w:name w:val="_"/>
    <w:basedOn w:val="Normal"/>
    <w:rsid w:val="00D10F17"/>
    <w:pPr>
      <w:widowControl w:val="0"/>
      <w:spacing w:after="0" w:line="240" w:lineRule="auto"/>
      <w:ind w:left="1440" w:hanging="720"/>
    </w:pPr>
    <w:rPr>
      <w:rFonts w:ascii="Times New Roman" w:eastAsia="Times New Roman" w:hAnsi="Times New Roman" w:cs="Times New Roman"/>
      <w:snapToGrid w:val="0"/>
      <w:kern w:val="0"/>
      <w:sz w:val="24"/>
      <w:szCs w:val="20"/>
      <w14:ligatures w14:val="none"/>
    </w:rPr>
  </w:style>
  <w:style w:type="paragraph" w:styleId="BodyText">
    <w:name w:val="Body Text"/>
    <w:basedOn w:val="Normal"/>
    <w:link w:val="BodyTextChar"/>
    <w:uiPriority w:val="1"/>
    <w:qFormat/>
    <w:rsid w:val="00D10F17"/>
    <w:pPr>
      <w:widowControl w:val="0"/>
      <w:autoSpaceDE w:val="0"/>
      <w:autoSpaceDN w:val="0"/>
      <w:spacing w:after="0" w:line="240" w:lineRule="auto"/>
    </w:pPr>
    <w:rPr>
      <w:rFonts w:ascii="Arial" w:eastAsia="Arial" w:hAnsi="Arial" w:cs="Arial"/>
      <w:kern w:val="0"/>
      <w14:ligatures w14:val="none"/>
    </w:rPr>
  </w:style>
  <w:style w:type="character" w:customStyle="1" w:styleId="BodyTextChar">
    <w:name w:val="Body Text Char"/>
    <w:basedOn w:val="DefaultParagraphFont"/>
    <w:link w:val="BodyText"/>
    <w:uiPriority w:val="1"/>
    <w:rsid w:val="00D10F17"/>
    <w:rPr>
      <w:rFonts w:ascii="Arial" w:eastAsia="Arial" w:hAnsi="Arial" w:cs="Arial"/>
      <w:kern w:val="0"/>
      <w14:ligatures w14:val="none"/>
    </w:rPr>
  </w:style>
  <w:style w:type="paragraph" w:customStyle="1" w:styleId="TableParagraph">
    <w:name w:val="Table Paragraph"/>
    <w:basedOn w:val="Normal"/>
    <w:uiPriority w:val="1"/>
    <w:qFormat/>
    <w:rsid w:val="00D10F17"/>
    <w:pPr>
      <w:widowControl w:val="0"/>
      <w:autoSpaceDE w:val="0"/>
      <w:autoSpaceDN w:val="0"/>
      <w:spacing w:after="0" w:line="240" w:lineRule="auto"/>
    </w:pPr>
    <w:rPr>
      <w:rFonts w:ascii="Arial" w:eastAsia="Arial" w:hAnsi="Arial" w:cs="Arial"/>
      <w:kern w:val="0"/>
      <w14:ligatures w14:val="none"/>
    </w:rPr>
  </w:style>
  <w:style w:type="character" w:styleId="UnresolvedMention">
    <w:name w:val="Unresolved Mention"/>
    <w:basedOn w:val="DefaultParagraphFont"/>
    <w:uiPriority w:val="99"/>
    <w:semiHidden/>
    <w:unhideWhenUsed/>
    <w:rsid w:val="00C056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900134">
      <w:bodyDiv w:val="1"/>
      <w:marLeft w:val="0"/>
      <w:marRight w:val="0"/>
      <w:marTop w:val="0"/>
      <w:marBottom w:val="0"/>
      <w:divBdr>
        <w:top w:val="none" w:sz="0" w:space="0" w:color="auto"/>
        <w:left w:val="none" w:sz="0" w:space="0" w:color="auto"/>
        <w:bottom w:val="none" w:sz="0" w:space="0" w:color="auto"/>
        <w:right w:val="none" w:sz="0" w:space="0" w:color="auto"/>
      </w:divBdr>
    </w:div>
    <w:div w:id="2142116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elcode.delaware.gov/title19/c005/index.shtml" TargetMode="External"/><Relationship Id="rId13" Type="http://schemas.openxmlformats.org/officeDocument/2006/relationships/hyperlink" Target="http://delcode.delaware.gov/title29/c069/sc06/index.shtml" TargetMode="External"/><Relationship Id="rId18" Type="http://schemas.openxmlformats.org/officeDocument/2006/relationships/image" Target="media/image1.png"/><Relationship Id="rId26" Type="http://schemas.openxmlformats.org/officeDocument/2006/relationships/hyperlink" Target="https://business.delaware.gov/osd/" TargetMode="External"/><Relationship Id="rId3" Type="http://schemas.openxmlformats.org/officeDocument/2006/relationships/settings" Target="settings.xml"/><Relationship Id="rId21" Type="http://schemas.openxmlformats.org/officeDocument/2006/relationships/image" Target="media/image2.jpeg"/><Relationship Id="rId7" Type="http://schemas.openxmlformats.org/officeDocument/2006/relationships/hyperlink" Target="https://www.dol.gov/agencies/eta/llsil" TargetMode="External"/><Relationship Id="rId12" Type="http://schemas.openxmlformats.org/officeDocument/2006/relationships/hyperlink" Target="https://bids.delaware.gov/" TargetMode="External"/><Relationship Id="rId17" Type="http://schemas.openxmlformats.org/officeDocument/2006/relationships/hyperlink" Target="https://governor.delaware.gov/executive-orders/eo49/" TargetMode="External"/><Relationship Id="rId25" Type="http://schemas.openxmlformats.org/officeDocument/2006/relationships/hyperlink" Target="mailto:OSD@Delaware.gov" TargetMode="External"/><Relationship Id="rId2" Type="http://schemas.openxmlformats.org/officeDocument/2006/relationships/styles" Target="styles.xml"/><Relationship Id="rId16" Type="http://schemas.openxmlformats.org/officeDocument/2006/relationships/hyperlink" Target="http://delcode.delaware.gov/title29/c069/sc06/index.shtml" TargetMode="External"/><Relationship Id="rId20" Type="http://schemas.openxmlformats.org/officeDocument/2006/relationships/hyperlink" Target="https://business.delaware.gov/osd/" TargetMode="External"/><Relationship Id="rId1" Type="http://schemas.openxmlformats.org/officeDocument/2006/relationships/numbering" Target="numbering.xml"/><Relationship Id="rId6" Type="http://schemas.openxmlformats.org/officeDocument/2006/relationships/hyperlink" Target="https://teams.microsoft.com/l/meetup-join/19%3ameeting_Y2Q4MmIzNzEtOTI1Yy00NTg4LWE5MGUtMmRiZTA2ZTMxZmVk%40thread.v2/0?context=%7b%22Tid%22%3a%228c09e569-51c5-4dee-abb2-8b99c32a4396%22%2c%22Oid%22%3a%224d3930c4-1da3-4c88-ba87-3256a82069df%22%7d" TargetMode="External"/><Relationship Id="rId11" Type="http://schemas.openxmlformats.org/officeDocument/2006/relationships/hyperlink" Target="mailto:DOL_DET_Contracts@Delaware.gov" TargetMode="External"/><Relationship Id="rId24" Type="http://schemas.openxmlformats.org/officeDocument/2006/relationships/hyperlink" Target="https://delaware.us13.list-manage.com/subscribe/post?u=95130e4b7a6cae8d1f44df75f&amp;amp%3Bid=86db06f68d&amp;amp%3Bf_id=0044c3e2f0" TargetMode="External"/><Relationship Id="rId5" Type="http://schemas.openxmlformats.org/officeDocument/2006/relationships/hyperlink" Target="http://delcode.delaware.gov/title29/c069/sc06/index.shtml" TargetMode="External"/><Relationship Id="rId15" Type="http://schemas.openxmlformats.org/officeDocument/2006/relationships/hyperlink" Target="http://delcode.delaware.gov/title29/c069/sc06/index.shtml" TargetMode="External"/><Relationship Id="rId23" Type="http://schemas.openxmlformats.org/officeDocument/2006/relationships/hyperlink" Target="mailto:OSD@Delaware.gov" TargetMode="External"/><Relationship Id="rId28" Type="http://schemas.openxmlformats.org/officeDocument/2006/relationships/theme" Target="theme/theme1.xml"/><Relationship Id="rId10" Type="http://schemas.openxmlformats.org/officeDocument/2006/relationships/hyperlink" Target="mailto:DOL_DET_Contracts@delaware.gov" TargetMode="External"/><Relationship Id="rId19" Type="http://schemas.openxmlformats.org/officeDocument/2006/relationships/hyperlink" Target="mailto:osd@delaware.gov" TargetMode="External"/><Relationship Id="rId4" Type="http://schemas.openxmlformats.org/officeDocument/2006/relationships/webSettings" Target="webSettings.xml"/><Relationship Id="rId9" Type="http://schemas.openxmlformats.org/officeDocument/2006/relationships/hyperlink" Target="https://bids.delaware.gov" TargetMode="External"/><Relationship Id="rId14" Type="http://schemas.openxmlformats.org/officeDocument/2006/relationships/hyperlink" Target="https://bids.delaware.gov/" TargetMode="External"/><Relationship Id="rId22" Type="http://schemas.openxmlformats.org/officeDocument/2006/relationships/hyperlink" Target="https://business.delaware.gov/osd/certify/"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28</Pages>
  <Words>7978</Words>
  <Characters>45476</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State of Delaware</Company>
  <LinksUpToDate>false</LinksUpToDate>
  <CharactersWithSpaces>53348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Quick, John</dc:creator>
  <cp:keywords/>
  <dc:description/>
  <cp:lastModifiedBy>Clark, Sandra (OMB)</cp:lastModifiedBy>
  <cp:revision>2</cp:revision>
  <dcterms:created xsi:type="dcterms:W3CDTF">2025-03-13T13:04:00Z</dcterms:created>
  <dcterms:modified xsi:type="dcterms:W3CDTF">2025-03-13T13:04:00Z</dcterms:modified>
</cp:coreProperties>
</file>