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FB95A" w14:textId="77777777" w:rsidR="00A25125" w:rsidRDefault="00B649B0" w:rsidP="00A25125">
      <w:pPr>
        <w:pStyle w:val="EndnoteText"/>
        <w:jc w:val="center"/>
        <w:rPr>
          <w:b/>
          <w:sz w:val="22"/>
          <w:szCs w:val="22"/>
        </w:rPr>
      </w:pPr>
      <w:r w:rsidRPr="00A52D6A">
        <w:rPr>
          <w:b/>
          <w:sz w:val="22"/>
          <w:szCs w:val="22"/>
        </w:rPr>
        <w:t>Minimum Criteria for Submission Checklist</w:t>
      </w:r>
    </w:p>
    <w:p w14:paraId="4EC67548" w14:textId="731376A0" w:rsidR="00A04680" w:rsidRDefault="00A04680" w:rsidP="00A25125">
      <w:pPr>
        <w:pStyle w:val="EndnoteText"/>
        <w:jc w:val="center"/>
        <w:rPr>
          <w:b/>
          <w:sz w:val="22"/>
          <w:szCs w:val="22"/>
        </w:rPr>
      </w:pPr>
      <w:r w:rsidRPr="00D8580F">
        <w:rPr>
          <w:b/>
          <w:sz w:val="22"/>
          <w:szCs w:val="22"/>
        </w:rPr>
        <w:t xml:space="preserve">RFP </w:t>
      </w:r>
      <w:r w:rsidR="00534B48" w:rsidRPr="00D8580F">
        <w:rPr>
          <w:b/>
          <w:sz w:val="22"/>
          <w:szCs w:val="22"/>
        </w:rPr>
        <w:t xml:space="preserve"># </w:t>
      </w:r>
      <w:r w:rsidR="00D8580F">
        <w:rPr>
          <w:b/>
          <w:sz w:val="22"/>
          <w:szCs w:val="22"/>
        </w:rPr>
        <w:t>LAB-25R-OSO-001</w:t>
      </w:r>
    </w:p>
    <w:p w14:paraId="2E8E1EDA" w14:textId="77777777" w:rsidR="00E17091" w:rsidRDefault="00E17091" w:rsidP="00A25125">
      <w:pPr>
        <w:pStyle w:val="EndnoteText"/>
        <w:jc w:val="center"/>
        <w:rPr>
          <w:b/>
          <w:sz w:val="22"/>
          <w:szCs w:val="22"/>
        </w:rPr>
      </w:pPr>
    </w:p>
    <w:p w14:paraId="1D4266EA" w14:textId="77777777" w:rsidR="00E17091" w:rsidRPr="00A52D6A" w:rsidRDefault="00E17091" w:rsidP="00A25125">
      <w:pPr>
        <w:pStyle w:val="EndnoteText"/>
        <w:jc w:val="center"/>
        <w:rPr>
          <w:b/>
          <w:sz w:val="22"/>
          <w:szCs w:val="22"/>
        </w:rPr>
      </w:pPr>
    </w:p>
    <w:p w14:paraId="1772F10F" w14:textId="77777777" w:rsidR="00A25125" w:rsidRPr="00A52D6A" w:rsidRDefault="00A25125" w:rsidP="00A25125">
      <w:pPr>
        <w:pStyle w:val="EndnoteText"/>
        <w:rPr>
          <w:sz w:val="22"/>
          <w:szCs w:val="22"/>
        </w:rPr>
      </w:pPr>
    </w:p>
    <w:p w14:paraId="2F967BF5" w14:textId="77777777" w:rsidR="00A25125" w:rsidRDefault="00A25125" w:rsidP="00A25125">
      <w:pPr>
        <w:pStyle w:val="EndnoteText"/>
        <w:rPr>
          <w:sz w:val="22"/>
          <w:szCs w:val="22"/>
        </w:rPr>
      </w:pPr>
      <w:r w:rsidRPr="00A52D6A">
        <w:rPr>
          <w:sz w:val="22"/>
          <w:szCs w:val="22"/>
        </w:rPr>
        <w:t xml:space="preserve">To aid the proposer </w:t>
      </w:r>
      <w:r w:rsidR="00B649B0" w:rsidRPr="00A52D6A">
        <w:rPr>
          <w:sz w:val="22"/>
          <w:szCs w:val="22"/>
        </w:rPr>
        <w:t>and staff</w:t>
      </w:r>
      <w:r w:rsidR="00534B48">
        <w:rPr>
          <w:sz w:val="22"/>
          <w:szCs w:val="22"/>
        </w:rPr>
        <w:t>,</w:t>
      </w:r>
      <w:r w:rsidR="00B649B0" w:rsidRPr="00A52D6A">
        <w:rPr>
          <w:sz w:val="22"/>
          <w:szCs w:val="22"/>
        </w:rPr>
        <w:t xml:space="preserve"> the following is a checklist of items that should be contained in the submitted proposal</w:t>
      </w:r>
      <w:r w:rsidR="00534B48">
        <w:rPr>
          <w:sz w:val="22"/>
          <w:szCs w:val="22"/>
        </w:rPr>
        <w:t xml:space="preserve">.  </w:t>
      </w:r>
    </w:p>
    <w:p w14:paraId="3B1E1FA0" w14:textId="4CF78B0B" w:rsidR="00534B48" w:rsidRDefault="00534B48" w:rsidP="00A25125">
      <w:pPr>
        <w:pStyle w:val="EndnoteText"/>
        <w:rPr>
          <w:sz w:val="22"/>
          <w:szCs w:val="22"/>
        </w:rPr>
      </w:pPr>
    </w:p>
    <w:p w14:paraId="1C8EE0EA" w14:textId="77777777" w:rsidR="00DA3281" w:rsidRDefault="00DA3281" w:rsidP="00A25125">
      <w:pPr>
        <w:pStyle w:val="EndnoteText"/>
        <w:rPr>
          <w:sz w:val="22"/>
          <w:szCs w:val="22"/>
        </w:rPr>
      </w:pPr>
    </w:p>
    <w:p w14:paraId="0DB00AC1" w14:textId="0CCADAA3" w:rsidR="00534B48" w:rsidRDefault="00534B48" w:rsidP="00A25125">
      <w:pPr>
        <w:pStyle w:val="EndnoteText"/>
        <w:rPr>
          <w:sz w:val="22"/>
          <w:szCs w:val="22"/>
        </w:rPr>
      </w:pPr>
      <w:r>
        <w:rPr>
          <w:sz w:val="22"/>
          <w:szCs w:val="22"/>
        </w:rPr>
        <w:t xml:space="preserve">Proposer Name: </w:t>
      </w:r>
      <w:r w:rsidR="00C91FBC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</w:t>
      </w:r>
    </w:p>
    <w:p w14:paraId="1B10EFDC" w14:textId="73CE7D0C" w:rsidR="00DA3281" w:rsidRDefault="00DA3281" w:rsidP="00A25125">
      <w:pPr>
        <w:pStyle w:val="EndnoteText"/>
        <w:rPr>
          <w:sz w:val="22"/>
          <w:szCs w:val="22"/>
        </w:rPr>
      </w:pPr>
    </w:p>
    <w:p w14:paraId="53A0230E" w14:textId="2309FDDA" w:rsidR="00DA3281" w:rsidRDefault="00C91FBC" w:rsidP="00A25125">
      <w:pPr>
        <w:pStyle w:val="EndnoteText"/>
        <w:rPr>
          <w:sz w:val="22"/>
          <w:szCs w:val="22"/>
        </w:rPr>
      </w:pPr>
      <w:r>
        <w:rPr>
          <w:sz w:val="22"/>
          <w:szCs w:val="22"/>
        </w:rPr>
        <w:t>Program</w:t>
      </w:r>
      <w:r w:rsidR="00AD0595">
        <w:rPr>
          <w:sz w:val="22"/>
          <w:szCs w:val="22"/>
        </w:rPr>
        <w:t>(s)</w:t>
      </w:r>
      <w:r>
        <w:rPr>
          <w:sz w:val="22"/>
          <w:szCs w:val="22"/>
        </w:rPr>
        <w:t xml:space="preserve"> Proposed:</w:t>
      </w:r>
      <w:r>
        <w:rPr>
          <w:sz w:val="22"/>
          <w:szCs w:val="22"/>
        </w:rPr>
        <w:tab/>
        <w:t>_____________________________________________________</w:t>
      </w:r>
    </w:p>
    <w:p w14:paraId="3599487C" w14:textId="77777777" w:rsidR="00534B48" w:rsidRDefault="00534B48" w:rsidP="00A25125">
      <w:pPr>
        <w:pStyle w:val="EndnoteText"/>
        <w:rPr>
          <w:sz w:val="22"/>
          <w:szCs w:val="22"/>
        </w:rPr>
      </w:pPr>
    </w:p>
    <w:tbl>
      <w:tblPr>
        <w:tblW w:w="9648" w:type="dxa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8"/>
        <w:gridCol w:w="1170"/>
        <w:gridCol w:w="2340"/>
      </w:tblGrid>
      <w:tr w:rsidR="00906E73" w:rsidRPr="00A52D6A" w14:paraId="78CA9D43" w14:textId="77777777" w:rsidTr="002C36A7">
        <w:tc>
          <w:tcPr>
            <w:tcW w:w="6138" w:type="dxa"/>
          </w:tcPr>
          <w:p w14:paraId="547E83A1" w14:textId="77777777" w:rsidR="00906E73" w:rsidRPr="00A52D6A" w:rsidRDefault="00906E73" w:rsidP="00906E73">
            <w:pPr>
              <w:jc w:val="center"/>
              <w:rPr>
                <w:b/>
                <w:sz w:val="22"/>
                <w:szCs w:val="22"/>
              </w:rPr>
            </w:pPr>
            <w:r w:rsidRPr="00A52D6A">
              <w:rPr>
                <w:b/>
                <w:sz w:val="22"/>
                <w:szCs w:val="22"/>
              </w:rPr>
              <w:t>Item</w:t>
            </w:r>
          </w:p>
          <w:p w14:paraId="148C9560" w14:textId="77777777" w:rsidR="00906E73" w:rsidRPr="00A52D6A" w:rsidRDefault="00906E73" w:rsidP="00906E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704B4E34" w14:textId="77777777" w:rsidR="00906E73" w:rsidRPr="00A52D6A" w:rsidRDefault="00906E73" w:rsidP="00906E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14:paraId="140401ED" w14:textId="77777777" w:rsidR="00906E73" w:rsidRPr="00A52D6A" w:rsidRDefault="00906E73" w:rsidP="00906E73">
            <w:pPr>
              <w:jc w:val="center"/>
              <w:rPr>
                <w:b/>
                <w:sz w:val="22"/>
                <w:szCs w:val="22"/>
              </w:rPr>
            </w:pPr>
            <w:r w:rsidRPr="00A52D6A">
              <w:rPr>
                <w:b/>
                <w:sz w:val="22"/>
                <w:szCs w:val="22"/>
              </w:rPr>
              <w:t>Completed/Submitted</w:t>
            </w:r>
          </w:p>
        </w:tc>
      </w:tr>
      <w:tr w:rsidR="00906E73" w:rsidRPr="00A52D6A" w14:paraId="40CD2A72" w14:textId="77777777" w:rsidTr="002C36A7">
        <w:trPr>
          <w:trHeight w:val="386"/>
        </w:trPr>
        <w:tc>
          <w:tcPr>
            <w:tcW w:w="6138" w:type="dxa"/>
          </w:tcPr>
          <w:p w14:paraId="10000E13" w14:textId="77777777" w:rsidR="00906E73" w:rsidRPr="00A52D6A" w:rsidRDefault="00906E73" w:rsidP="002C36A7">
            <w:pPr>
              <w:spacing w:before="120" w:after="120"/>
              <w:rPr>
                <w:sz w:val="22"/>
                <w:szCs w:val="22"/>
              </w:rPr>
            </w:pPr>
            <w:r w:rsidRPr="00A52D6A">
              <w:rPr>
                <w:sz w:val="22"/>
                <w:szCs w:val="22"/>
              </w:rPr>
              <w:t>Proposal submitted by deadline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6D28B6C2" w14:textId="77777777" w:rsidR="00906E73" w:rsidRPr="00A52D6A" w:rsidRDefault="00906E73" w:rsidP="002C36A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4DF811BC" w14:textId="77777777" w:rsidR="00906E73" w:rsidRPr="00A52D6A" w:rsidRDefault="00906E73" w:rsidP="002C36A7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185038" w:rsidRPr="00A52D6A" w14:paraId="546C8C78" w14:textId="77777777" w:rsidTr="002C36A7">
        <w:trPr>
          <w:trHeight w:val="440"/>
        </w:trPr>
        <w:tc>
          <w:tcPr>
            <w:tcW w:w="6138" w:type="dxa"/>
          </w:tcPr>
          <w:p w14:paraId="19E22664" w14:textId="5ED7DF6A" w:rsidR="00185038" w:rsidRPr="00A52D6A" w:rsidRDefault="00906E73" w:rsidP="002C36A7">
            <w:pPr>
              <w:spacing w:before="120" w:after="120"/>
              <w:rPr>
                <w:sz w:val="22"/>
                <w:szCs w:val="22"/>
              </w:rPr>
            </w:pPr>
            <w:r w:rsidRPr="00A52D6A">
              <w:rPr>
                <w:sz w:val="22"/>
                <w:szCs w:val="22"/>
              </w:rPr>
              <w:t>P</w:t>
            </w:r>
            <w:r w:rsidR="00185038" w:rsidRPr="00A52D6A">
              <w:rPr>
                <w:sz w:val="22"/>
                <w:szCs w:val="22"/>
              </w:rPr>
              <w:t>roposal submitted is completed on Template Provided</w:t>
            </w:r>
            <w:r w:rsidR="00E17091">
              <w:rPr>
                <w:sz w:val="22"/>
                <w:szCs w:val="22"/>
              </w:rPr>
              <w:t xml:space="preserve"> in Appendix B</w:t>
            </w:r>
            <w:r w:rsidR="00D15B6E" w:rsidRPr="00A52D6A">
              <w:rPr>
                <w:sz w:val="22"/>
                <w:szCs w:val="22"/>
              </w:rPr>
              <w:t xml:space="preserve"> </w:t>
            </w:r>
            <w:r w:rsidR="00DA3281">
              <w:rPr>
                <w:sz w:val="22"/>
                <w:szCs w:val="22"/>
              </w:rPr>
              <w:t>and includes completed copies of the following 5 required forms.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13E78F0A" w14:textId="77777777" w:rsidR="00185038" w:rsidRPr="00A52D6A" w:rsidRDefault="00185038" w:rsidP="002C36A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35673BC4" w14:textId="77777777" w:rsidR="00185038" w:rsidRPr="00A52D6A" w:rsidRDefault="00185038" w:rsidP="002C36A7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A25125" w:rsidRPr="00A52D6A" w14:paraId="4C5054E3" w14:textId="77777777" w:rsidTr="002C36A7">
        <w:trPr>
          <w:trHeight w:val="350"/>
        </w:trPr>
        <w:tc>
          <w:tcPr>
            <w:tcW w:w="6138" w:type="dxa"/>
          </w:tcPr>
          <w:p w14:paraId="6355AF42" w14:textId="77777777" w:rsidR="00A25125" w:rsidRPr="00A52D6A" w:rsidRDefault="00A25125" w:rsidP="002C36A7">
            <w:pPr>
              <w:spacing w:before="120" w:after="120"/>
              <w:rPr>
                <w:sz w:val="22"/>
                <w:szCs w:val="22"/>
              </w:rPr>
            </w:pPr>
            <w:r w:rsidRPr="00A52D6A">
              <w:rPr>
                <w:sz w:val="22"/>
                <w:szCs w:val="22"/>
              </w:rPr>
              <w:t xml:space="preserve">Attachment </w:t>
            </w:r>
            <w:r w:rsidR="00E17091">
              <w:rPr>
                <w:sz w:val="22"/>
                <w:szCs w:val="22"/>
              </w:rPr>
              <w:t>B-</w:t>
            </w:r>
            <w:r w:rsidR="00185038" w:rsidRPr="00A52D6A">
              <w:rPr>
                <w:sz w:val="22"/>
                <w:szCs w:val="22"/>
              </w:rPr>
              <w:t>1</w:t>
            </w:r>
            <w:r w:rsidRPr="00A52D6A">
              <w:rPr>
                <w:sz w:val="22"/>
                <w:szCs w:val="22"/>
              </w:rPr>
              <w:t xml:space="preserve"> – Non</w:t>
            </w:r>
            <w:r w:rsidR="0090411C">
              <w:rPr>
                <w:sz w:val="22"/>
                <w:szCs w:val="22"/>
              </w:rPr>
              <w:t>-</w:t>
            </w:r>
            <w:r w:rsidRPr="00A52D6A">
              <w:rPr>
                <w:sz w:val="22"/>
                <w:szCs w:val="22"/>
              </w:rPr>
              <w:t>Collusion Statement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693164BF" w14:textId="77777777" w:rsidR="00A25125" w:rsidRPr="00A52D6A" w:rsidRDefault="00A25125" w:rsidP="002C36A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26F2D133" w14:textId="77777777" w:rsidR="00A25125" w:rsidRPr="00A52D6A" w:rsidRDefault="00A25125" w:rsidP="002C36A7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A25125" w:rsidRPr="00A52D6A" w14:paraId="6F7265BD" w14:textId="77777777" w:rsidTr="002C36A7">
        <w:tc>
          <w:tcPr>
            <w:tcW w:w="6138" w:type="dxa"/>
          </w:tcPr>
          <w:p w14:paraId="40D56D9E" w14:textId="77777777" w:rsidR="00A25125" w:rsidRPr="00A52D6A" w:rsidRDefault="00A25125" w:rsidP="002C36A7">
            <w:pPr>
              <w:spacing w:before="120" w:after="120"/>
              <w:rPr>
                <w:sz w:val="22"/>
                <w:szCs w:val="22"/>
              </w:rPr>
            </w:pPr>
            <w:r w:rsidRPr="00A52D6A">
              <w:rPr>
                <w:sz w:val="22"/>
                <w:szCs w:val="22"/>
              </w:rPr>
              <w:t xml:space="preserve">Attachment </w:t>
            </w:r>
            <w:r w:rsidR="00E17091">
              <w:rPr>
                <w:sz w:val="22"/>
                <w:szCs w:val="22"/>
              </w:rPr>
              <w:t>B-</w:t>
            </w:r>
            <w:r w:rsidR="00185038" w:rsidRPr="00A52D6A">
              <w:rPr>
                <w:sz w:val="22"/>
                <w:szCs w:val="22"/>
              </w:rPr>
              <w:t>2</w:t>
            </w:r>
            <w:r w:rsidRPr="00A52D6A">
              <w:rPr>
                <w:sz w:val="22"/>
                <w:szCs w:val="22"/>
              </w:rPr>
              <w:t xml:space="preserve"> – Exception Form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56DB287A" w14:textId="77777777" w:rsidR="00A25125" w:rsidRPr="00A52D6A" w:rsidRDefault="00A25125" w:rsidP="002C36A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30ACC79B" w14:textId="77777777" w:rsidR="00A25125" w:rsidRPr="00A52D6A" w:rsidRDefault="00A25125" w:rsidP="002C36A7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A25125" w:rsidRPr="00A52D6A" w14:paraId="4C9322F9" w14:textId="77777777" w:rsidTr="002C36A7">
        <w:tc>
          <w:tcPr>
            <w:tcW w:w="6138" w:type="dxa"/>
          </w:tcPr>
          <w:p w14:paraId="12B5FB19" w14:textId="77777777" w:rsidR="00A25125" w:rsidRPr="00A52D6A" w:rsidRDefault="00A25125" w:rsidP="002C36A7">
            <w:pPr>
              <w:spacing w:before="120" w:after="120"/>
              <w:rPr>
                <w:sz w:val="22"/>
                <w:szCs w:val="22"/>
              </w:rPr>
            </w:pPr>
            <w:r w:rsidRPr="00A52D6A">
              <w:rPr>
                <w:sz w:val="22"/>
                <w:szCs w:val="22"/>
              </w:rPr>
              <w:t xml:space="preserve">Attachment </w:t>
            </w:r>
            <w:r w:rsidR="00E17091">
              <w:rPr>
                <w:sz w:val="22"/>
                <w:szCs w:val="22"/>
              </w:rPr>
              <w:t>B-</w:t>
            </w:r>
            <w:r w:rsidR="00185038" w:rsidRPr="00A52D6A">
              <w:rPr>
                <w:sz w:val="22"/>
                <w:szCs w:val="22"/>
              </w:rPr>
              <w:t>3</w:t>
            </w:r>
            <w:r w:rsidRPr="00A52D6A">
              <w:rPr>
                <w:sz w:val="22"/>
                <w:szCs w:val="22"/>
              </w:rPr>
              <w:t xml:space="preserve"> – Confidential Information Form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6A6EB63C" w14:textId="77777777" w:rsidR="00A25125" w:rsidRPr="00A52D6A" w:rsidRDefault="00A25125" w:rsidP="002C36A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345218EE" w14:textId="77777777" w:rsidR="00A25125" w:rsidRPr="00A52D6A" w:rsidRDefault="00A25125" w:rsidP="002C36A7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A25125" w:rsidRPr="00A52D6A" w14:paraId="098F29D8" w14:textId="77777777" w:rsidTr="002C36A7">
        <w:tc>
          <w:tcPr>
            <w:tcW w:w="6138" w:type="dxa"/>
          </w:tcPr>
          <w:p w14:paraId="43B1935B" w14:textId="77777777" w:rsidR="00A25125" w:rsidRPr="00A52D6A" w:rsidRDefault="00A25125" w:rsidP="002C36A7">
            <w:pPr>
              <w:spacing w:before="120" w:after="120"/>
              <w:rPr>
                <w:sz w:val="22"/>
                <w:szCs w:val="22"/>
              </w:rPr>
            </w:pPr>
            <w:r w:rsidRPr="00A52D6A">
              <w:rPr>
                <w:sz w:val="22"/>
                <w:szCs w:val="22"/>
              </w:rPr>
              <w:t xml:space="preserve">Attachment </w:t>
            </w:r>
            <w:r w:rsidR="00E17091">
              <w:rPr>
                <w:sz w:val="22"/>
                <w:szCs w:val="22"/>
              </w:rPr>
              <w:t>B-</w:t>
            </w:r>
            <w:r w:rsidR="00185038" w:rsidRPr="00A52D6A">
              <w:rPr>
                <w:sz w:val="22"/>
                <w:szCs w:val="22"/>
              </w:rPr>
              <w:t>4</w:t>
            </w:r>
            <w:r w:rsidRPr="00A52D6A">
              <w:rPr>
                <w:sz w:val="22"/>
                <w:szCs w:val="22"/>
              </w:rPr>
              <w:t xml:space="preserve"> – Business Reference Form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0E6EEF4A" w14:textId="77777777" w:rsidR="00A25125" w:rsidRPr="00A52D6A" w:rsidRDefault="00A25125" w:rsidP="002C36A7">
            <w:pPr>
              <w:pStyle w:val="Endnot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50DEAC91" w14:textId="77777777" w:rsidR="00A25125" w:rsidRPr="00A52D6A" w:rsidRDefault="00A25125" w:rsidP="002C36A7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A25125" w:rsidRPr="00A52D6A" w14:paraId="70A24155" w14:textId="77777777" w:rsidTr="002C36A7">
        <w:tc>
          <w:tcPr>
            <w:tcW w:w="6138" w:type="dxa"/>
          </w:tcPr>
          <w:p w14:paraId="5444FDE9" w14:textId="77777777" w:rsidR="00A25125" w:rsidRPr="00A52D6A" w:rsidRDefault="00A25125" w:rsidP="002C36A7">
            <w:pPr>
              <w:spacing w:before="120" w:after="120"/>
              <w:rPr>
                <w:sz w:val="22"/>
                <w:szCs w:val="22"/>
              </w:rPr>
            </w:pPr>
            <w:r w:rsidRPr="00A52D6A">
              <w:rPr>
                <w:sz w:val="22"/>
                <w:szCs w:val="22"/>
              </w:rPr>
              <w:t xml:space="preserve">Attachment </w:t>
            </w:r>
            <w:r w:rsidR="00E17091">
              <w:rPr>
                <w:sz w:val="22"/>
                <w:szCs w:val="22"/>
              </w:rPr>
              <w:t>B-</w:t>
            </w:r>
            <w:r w:rsidR="00185038" w:rsidRPr="00A52D6A">
              <w:rPr>
                <w:sz w:val="22"/>
                <w:szCs w:val="22"/>
              </w:rPr>
              <w:t>5</w:t>
            </w:r>
            <w:r w:rsidRPr="00A52D6A">
              <w:rPr>
                <w:sz w:val="22"/>
                <w:szCs w:val="22"/>
              </w:rPr>
              <w:t xml:space="preserve"> – Subcontractor Information Form</w:t>
            </w:r>
            <w:r w:rsidR="00185038" w:rsidRPr="00A52D6A">
              <w:rPr>
                <w:sz w:val="22"/>
                <w:szCs w:val="22"/>
              </w:rPr>
              <w:t xml:space="preserve"> (if applicable)-lack of this will not disqualify proposal.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75CDC78E" w14:textId="77777777" w:rsidR="00A25125" w:rsidRPr="00A52D6A" w:rsidRDefault="00A25125" w:rsidP="002C36A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726D92B6" w14:textId="77777777" w:rsidR="00A25125" w:rsidRPr="00A52D6A" w:rsidRDefault="00A25125" w:rsidP="002C36A7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3520D7" w:rsidRPr="00A52D6A" w14:paraId="0A535817" w14:textId="77777777" w:rsidTr="002C36A7">
        <w:tc>
          <w:tcPr>
            <w:tcW w:w="6138" w:type="dxa"/>
          </w:tcPr>
          <w:p w14:paraId="1BB14567" w14:textId="77777777" w:rsidR="003520D7" w:rsidRPr="00A52D6A" w:rsidRDefault="00E17091" w:rsidP="00C83EF1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Business </w:t>
            </w:r>
            <w:r w:rsidR="0090411C">
              <w:rPr>
                <w:sz w:val="22"/>
                <w:szCs w:val="22"/>
              </w:rPr>
              <w:t>license</w:t>
            </w:r>
            <w:r>
              <w:rPr>
                <w:sz w:val="22"/>
                <w:szCs w:val="22"/>
              </w:rPr>
              <w:t xml:space="preserve"> or Proof of Non-Profit Status 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7AC04D11" w14:textId="77777777" w:rsidR="003520D7" w:rsidRPr="00A52D6A" w:rsidRDefault="003520D7" w:rsidP="002C36A7">
            <w:pPr>
              <w:spacing w:before="120"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40" w:type="dxa"/>
          </w:tcPr>
          <w:p w14:paraId="3E597E69" w14:textId="77777777" w:rsidR="003520D7" w:rsidRPr="00A52D6A" w:rsidRDefault="003520D7" w:rsidP="002C36A7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906E73" w:rsidRPr="00A52D6A" w14:paraId="5D390C3E" w14:textId="77777777" w:rsidTr="002C36A7">
        <w:tc>
          <w:tcPr>
            <w:tcW w:w="6138" w:type="dxa"/>
          </w:tcPr>
          <w:p w14:paraId="3A672AF2" w14:textId="77777777" w:rsidR="00906E73" w:rsidRPr="00A52D6A" w:rsidRDefault="0090411C" w:rsidP="002C36A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Recent Fiscal Audit if proposer has not contracted with DWDB or DET within past </w:t>
            </w:r>
            <w:r w:rsidRPr="00AD059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years.</w:t>
            </w:r>
            <w:r w:rsidR="00084AF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22E74F6C" w14:textId="77777777" w:rsidR="00906E73" w:rsidRPr="00A52D6A" w:rsidRDefault="00906E73" w:rsidP="002C36A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1EDE9CFB" w14:textId="77777777" w:rsidR="00906E73" w:rsidRPr="00A52D6A" w:rsidRDefault="00906E73" w:rsidP="002C36A7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14:paraId="7097962A" w14:textId="77777777" w:rsidR="00534B48" w:rsidRDefault="00534B48">
      <w:pPr>
        <w:rPr>
          <w:sz w:val="22"/>
          <w:szCs w:val="22"/>
        </w:rPr>
      </w:pPr>
    </w:p>
    <w:sectPr w:rsidR="00534B48" w:rsidSect="00084AFC">
      <w:headerReference w:type="default" r:id="rId7"/>
      <w:footerReference w:type="default" r:id="rId8"/>
      <w:pgSz w:w="12240" w:h="15840"/>
      <w:pgMar w:top="12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34AAD" w14:textId="77777777" w:rsidR="00473DB5" w:rsidRDefault="00473DB5" w:rsidP="00251EAC">
      <w:r>
        <w:separator/>
      </w:r>
    </w:p>
  </w:endnote>
  <w:endnote w:type="continuationSeparator" w:id="0">
    <w:p w14:paraId="5E54F22A" w14:textId="77777777" w:rsidR="00473DB5" w:rsidRDefault="00473DB5" w:rsidP="00251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DE187" w14:textId="77777777" w:rsidR="00084AFC" w:rsidRPr="00251EAC" w:rsidRDefault="00084AFC" w:rsidP="00084AFC">
    <w:pPr>
      <w:rPr>
        <w:b/>
        <w:color w:val="808080" w:themeColor="background1" w:themeShade="80"/>
        <w:sz w:val="22"/>
        <w:szCs w:val="22"/>
      </w:rPr>
    </w:pPr>
    <w:r w:rsidRPr="00251EAC">
      <w:rPr>
        <w:b/>
        <w:color w:val="808080" w:themeColor="background1" w:themeShade="80"/>
        <w:sz w:val="22"/>
        <w:szCs w:val="22"/>
      </w:rPr>
      <w:t>Internal Use Only</w:t>
    </w:r>
  </w:p>
  <w:p w14:paraId="5D01BC4E" w14:textId="77777777" w:rsidR="00084AFC" w:rsidRDefault="00084AFC" w:rsidP="00084AFC">
    <w:pPr>
      <w:rPr>
        <w:color w:val="808080" w:themeColor="background1" w:themeShade="80"/>
        <w:sz w:val="22"/>
        <w:szCs w:val="22"/>
      </w:rPr>
    </w:pPr>
    <w:r w:rsidRPr="00251EAC">
      <w:rPr>
        <w:color w:val="808080" w:themeColor="background1" w:themeShade="80"/>
        <w:sz w:val="22"/>
        <w:szCs w:val="22"/>
      </w:rPr>
      <w:t>Reviewer 1 Initials: ______</w:t>
    </w:r>
  </w:p>
  <w:p w14:paraId="26A1D906" w14:textId="77777777" w:rsidR="00084AFC" w:rsidRPr="00251EAC" w:rsidRDefault="00084AFC" w:rsidP="00084AFC">
    <w:pPr>
      <w:rPr>
        <w:color w:val="808080" w:themeColor="background1" w:themeShade="80"/>
        <w:sz w:val="22"/>
        <w:szCs w:val="22"/>
      </w:rPr>
    </w:pPr>
    <w:r w:rsidRPr="00251EAC">
      <w:rPr>
        <w:color w:val="808080" w:themeColor="background1" w:themeShade="80"/>
        <w:sz w:val="22"/>
        <w:szCs w:val="22"/>
      </w:rPr>
      <w:t>Reviewer 2 Initials: ______</w:t>
    </w:r>
  </w:p>
  <w:p w14:paraId="2A0F891B" w14:textId="77777777" w:rsidR="00084AFC" w:rsidRDefault="00084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A9FAF" w14:textId="77777777" w:rsidR="00473DB5" w:rsidRDefault="00473DB5" w:rsidP="00251EAC">
      <w:r>
        <w:separator/>
      </w:r>
    </w:p>
  </w:footnote>
  <w:footnote w:type="continuationSeparator" w:id="0">
    <w:p w14:paraId="19D4E25A" w14:textId="77777777" w:rsidR="00473DB5" w:rsidRDefault="00473DB5" w:rsidP="00251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07882" w14:textId="77777777" w:rsidR="00251EAC" w:rsidRPr="00084AFC" w:rsidRDefault="00251EAC" w:rsidP="00251EAC">
    <w:pPr>
      <w:pStyle w:val="EndnoteText"/>
      <w:jc w:val="right"/>
      <w:rPr>
        <w:sz w:val="22"/>
        <w:szCs w:val="22"/>
      </w:rPr>
    </w:pPr>
    <w:r w:rsidRPr="00084AFC">
      <w:rPr>
        <w:sz w:val="22"/>
        <w:szCs w:val="22"/>
      </w:rPr>
      <w:t xml:space="preserve">Appendix </w:t>
    </w:r>
    <w:r w:rsidR="00E17091">
      <w:rPr>
        <w:sz w:val="22"/>
        <w:szCs w:val="22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32C23"/>
    <w:multiLevelType w:val="hybridMultilevel"/>
    <w:tmpl w:val="29EE1976"/>
    <w:lvl w:ilvl="0" w:tplc="0409000F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num w:numId="1" w16cid:durableId="1862207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125"/>
    <w:rsid w:val="00084AFC"/>
    <w:rsid w:val="000B1EE3"/>
    <w:rsid w:val="00185038"/>
    <w:rsid w:val="001E2E78"/>
    <w:rsid w:val="00251EAC"/>
    <w:rsid w:val="002C36A7"/>
    <w:rsid w:val="003520D7"/>
    <w:rsid w:val="004267B4"/>
    <w:rsid w:val="00473DB5"/>
    <w:rsid w:val="004B4C90"/>
    <w:rsid w:val="004E4620"/>
    <w:rsid w:val="004F56C3"/>
    <w:rsid w:val="00534B48"/>
    <w:rsid w:val="005C67CB"/>
    <w:rsid w:val="006469C8"/>
    <w:rsid w:val="006A6C24"/>
    <w:rsid w:val="006F7DE2"/>
    <w:rsid w:val="008322F1"/>
    <w:rsid w:val="00873A8B"/>
    <w:rsid w:val="0090411C"/>
    <w:rsid w:val="00906E73"/>
    <w:rsid w:val="00A04680"/>
    <w:rsid w:val="00A25125"/>
    <w:rsid w:val="00A52D6A"/>
    <w:rsid w:val="00AD0595"/>
    <w:rsid w:val="00B36B9F"/>
    <w:rsid w:val="00B649B0"/>
    <w:rsid w:val="00B963CC"/>
    <w:rsid w:val="00C83EF1"/>
    <w:rsid w:val="00C91FBC"/>
    <w:rsid w:val="00C950E4"/>
    <w:rsid w:val="00D01A95"/>
    <w:rsid w:val="00D15B6E"/>
    <w:rsid w:val="00D56774"/>
    <w:rsid w:val="00D83FED"/>
    <w:rsid w:val="00D8580F"/>
    <w:rsid w:val="00DA3281"/>
    <w:rsid w:val="00DC0FDD"/>
    <w:rsid w:val="00DF1E75"/>
    <w:rsid w:val="00E01A3B"/>
    <w:rsid w:val="00E06EFC"/>
    <w:rsid w:val="00E17091"/>
    <w:rsid w:val="00EA0ABD"/>
    <w:rsid w:val="00EE1083"/>
    <w:rsid w:val="00F9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3C371C"/>
  <w15:docId w15:val="{EB93771C-DC66-40C0-ABDF-EACDC1F46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12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A25125"/>
  </w:style>
  <w:style w:type="character" w:customStyle="1" w:styleId="EndnoteTextChar">
    <w:name w:val="Endnote Text Char"/>
    <w:basedOn w:val="DefaultParagraphFont"/>
    <w:link w:val="EndnoteText"/>
    <w:semiHidden/>
    <w:rsid w:val="00A25125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51E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EAC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51E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EAC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B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B9F"/>
    <w:rPr>
      <w:rFonts w:ascii="Segoe UI" w:eastAsia="Times New Roman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Department of Labor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Joyce.Ottinger</dc:creator>
  <cp:lastModifiedBy>Quick, John</cp:lastModifiedBy>
  <cp:revision>2</cp:revision>
  <dcterms:created xsi:type="dcterms:W3CDTF">2025-10-22T19:37:00Z</dcterms:created>
  <dcterms:modified xsi:type="dcterms:W3CDTF">2025-10-22T19:37:00Z</dcterms:modified>
</cp:coreProperties>
</file>