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07A8570C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  <w:t>Appendix A</w:t>
      </w:r>
    </w:p>
    <w:p w14:paraId="2561DC74" w14:textId="52C94ED6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C458C3">
        <w:rPr>
          <w:color w:val="383838"/>
          <w:w w:val="110"/>
          <w:sz w:val="20"/>
          <w:szCs w:val="20"/>
        </w:rPr>
        <w:t xml:space="preserve"> LAB-</w:t>
      </w:r>
      <w:r w:rsidR="00BD5F06">
        <w:rPr>
          <w:color w:val="383838"/>
          <w:w w:val="110"/>
          <w:sz w:val="20"/>
          <w:szCs w:val="20"/>
        </w:rPr>
        <w:t>O</w:t>
      </w:r>
      <w:r w:rsidR="00C458C3">
        <w:rPr>
          <w:color w:val="383838"/>
          <w:w w:val="110"/>
          <w:sz w:val="20"/>
          <w:szCs w:val="20"/>
        </w:rPr>
        <w:t>SY-25R-001</w:t>
      </w:r>
    </w:p>
    <w:p w14:paraId="36530C55" w14:textId="77777777" w:rsidR="00DE58A4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Default="00097175">
      <w:pPr>
        <w:pStyle w:val="BodyText"/>
        <w:spacing w:line="252" w:lineRule="auto"/>
        <w:ind w:left="230" w:right="317" w:hanging="3"/>
      </w:pPr>
      <w:r>
        <w:rPr>
          <w:color w:val="383838"/>
          <w:w w:val="105"/>
        </w:rPr>
        <w:t>To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aid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proposer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staff,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following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checklist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items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contained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 submitted proposal.</w:t>
      </w:r>
    </w:p>
    <w:p w14:paraId="29699E4C" w14:textId="30BE0997" w:rsidR="00DE58A4" w:rsidRDefault="00097175">
      <w:pPr>
        <w:pStyle w:val="BodyText"/>
        <w:tabs>
          <w:tab w:val="left" w:pos="7135"/>
        </w:tabs>
        <w:spacing w:before="217"/>
        <w:ind w:left="228"/>
      </w:pPr>
      <w:r>
        <w:rPr>
          <w:color w:val="383838"/>
        </w:rPr>
        <w:t>Proposer</w:t>
      </w:r>
      <w:r>
        <w:rPr>
          <w:color w:val="383838"/>
          <w:spacing w:val="13"/>
          <w:w w:val="115"/>
        </w:rPr>
        <w:t xml:space="preserve"> </w:t>
      </w:r>
      <w:r>
        <w:rPr>
          <w:color w:val="383838"/>
          <w:w w:val="115"/>
        </w:rPr>
        <w:t>Name:</w:t>
      </w:r>
      <w:r>
        <w:rPr>
          <w:color w:val="383838"/>
          <w:spacing w:val="7"/>
          <w:w w:val="115"/>
        </w:rPr>
        <w:t xml:space="preserve"> </w:t>
      </w:r>
      <w:r>
        <w:rPr>
          <w:color w:val="383838"/>
          <w:u w:val="single" w:color="373737"/>
        </w:rPr>
        <w:tab/>
      </w:r>
    </w:p>
    <w:p w14:paraId="53EA80AE" w14:textId="77777777" w:rsidR="00DE58A4" w:rsidRDefault="00DE58A4">
      <w:pPr>
        <w:pStyle w:val="BodyText"/>
        <w:spacing w:before="38"/>
      </w:pPr>
    </w:p>
    <w:p w14:paraId="66578074" w14:textId="0C2A8507" w:rsidR="00DE58A4" w:rsidRDefault="00097175">
      <w:pPr>
        <w:pStyle w:val="BodyText"/>
        <w:tabs>
          <w:tab w:val="left" w:pos="8123"/>
        </w:tabs>
        <w:ind w:left="232"/>
      </w:pPr>
      <w:r>
        <w:rPr>
          <w:color w:val="383838"/>
          <w:spacing w:val="-2"/>
          <w:w w:val="105"/>
        </w:rPr>
        <w:t>Proposed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spacing w:val="-2"/>
          <w:w w:val="105"/>
        </w:rPr>
        <w:t>(Training Area):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w w:val="160"/>
        </w:rPr>
        <w:t xml:space="preserve"> </w:t>
      </w:r>
    </w:p>
    <w:p w14:paraId="45E7DBE6" w14:textId="77777777" w:rsidR="00DE58A4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Default="00097175">
      <w:pPr>
        <w:tabs>
          <w:tab w:val="left" w:pos="7660"/>
        </w:tabs>
        <w:ind w:left="3076"/>
        <w:rPr>
          <w:b/>
          <w:sz w:val="20"/>
        </w:rPr>
      </w:pPr>
      <w:r>
        <w:rPr>
          <w:b/>
          <w:color w:val="383838"/>
          <w:spacing w:val="-4"/>
          <w:w w:val="110"/>
          <w:sz w:val="20"/>
        </w:rPr>
        <w:t>Item</w:t>
      </w:r>
      <w:r>
        <w:rPr>
          <w:b/>
          <w:color w:val="383838"/>
          <w:sz w:val="20"/>
        </w:rPr>
        <w:tab/>
      </w:r>
      <w:r>
        <w:rPr>
          <w:b/>
          <w:color w:val="383838"/>
          <w:spacing w:val="-2"/>
          <w:w w:val="110"/>
          <w:sz w:val="20"/>
        </w:rPr>
        <w:t>Completed/Submitted</w:t>
      </w:r>
    </w:p>
    <w:p w14:paraId="3DEF502E" w14:textId="77777777" w:rsidR="00C458C3" w:rsidRDefault="00097175">
      <w:pPr>
        <w:pStyle w:val="BodyText"/>
        <w:spacing w:before="141" w:line="500" w:lineRule="atLeast"/>
        <w:ind w:left="348" w:right="6514" w:hanging="5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Attended </w:t>
      </w:r>
      <w:r w:rsidR="00C458C3">
        <w:rPr>
          <w:color w:val="383838"/>
        </w:rPr>
        <w:t xml:space="preserve">Optional </w:t>
      </w:r>
      <w:r>
        <w:rPr>
          <w:color w:val="383838"/>
        </w:rPr>
        <w:t>Pre-Bid</w:t>
      </w:r>
    </w:p>
    <w:p w14:paraId="7700A95E" w14:textId="717F5BBD" w:rsidR="00DE58A4" w:rsidRDefault="00097175" w:rsidP="00C458C3">
      <w:pPr>
        <w:pStyle w:val="BodyText"/>
        <w:spacing w:before="141" w:line="500" w:lineRule="atLeast"/>
        <w:ind w:left="348" w:right="3410" w:hanging="5"/>
      </w:pPr>
      <w:r>
        <w:rPr>
          <w:color w:val="383838"/>
        </w:rPr>
        <w:t>Meeting Proposal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4"/>
        </w:rPr>
        <w:t xml:space="preserve"> </w:t>
      </w:r>
      <w:proofErr w:type="gramStart"/>
      <w:r>
        <w:rPr>
          <w:color w:val="383838"/>
        </w:rPr>
        <w:t>deadline</w:t>
      </w:r>
      <w:proofErr w:type="gramEnd"/>
    </w:p>
    <w:p w14:paraId="6F6E75F4" w14:textId="4ACA1FC0" w:rsidR="00DE58A4" w:rsidRDefault="003D67A4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1AC03420" w:rsidR="00DE58A4" w:rsidRDefault="00097175" w:rsidP="003D67A4">
      <w:pPr>
        <w:pStyle w:val="BodyText"/>
        <w:spacing w:before="137"/>
        <w:ind w:firstLine="343"/>
      </w:pPr>
      <w:r>
        <w:rPr>
          <w:color w:val="383838"/>
        </w:rPr>
        <w:t>Proposal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completed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Template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Provided</w:t>
      </w:r>
      <w:r>
        <w:rPr>
          <w:color w:val="383838"/>
          <w:spacing w:val="31"/>
        </w:rPr>
        <w:t xml:space="preserve"> </w:t>
      </w:r>
      <w:proofErr w:type="gramStart"/>
      <w:r>
        <w:rPr>
          <w:color w:val="383838"/>
          <w:spacing w:val="-2"/>
        </w:rPr>
        <w:t>including</w:t>
      </w:r>
      <w:proofErr w:type="gramEnd"/>
      <w:r w:rsidR="00025ABE">
        <w:rPr>
          <w:color w:val="383838"/>
          <w:spacing w:val="-2"/>
        </w:rPr>
        <w:t xml:space="preserve"> </w:t>
      </w:r>
    </w:p>
    <w:p w14:paraId="75D6FF85" w14:textId="383E5831" w:rsidR="00DE58A4" w:rsidRDefault="00097175">
      <w:pPr>
        <w:spacing w:before="3"/>
        <w:ind w:left="34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83838"/>
          <w:w w:val="105"/>
          <w:sz w:val="21"/>
          <w:u w:val="thick" w:color="383838"/>
        </w:rPr>
        <w:t>live</w:t>
      </w:r>
      <w:r>
        <w:rPr>
          <w:b/>
          <w:i/>
          <w:color w:val="383838"/>
          <w:spacing w:val="-4"/>
          <w:w w:val="105"/>
          <w:sz w:val="21"/>
          <w:u w:val="thick" w:color="383838"/>
        </w:rPr>
        <w:t xml:space="preserve"> </w:t>
      </w:r>
      <w:r>
        <w:rPr>
          <w:b/>
          <w:i/>
          <w:color w:val="383838"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Default="00097175">
      <w:pPr>
        <w:pStyle w:val="BodyText"/>
        <w:spacing w:before="9" w:line="500" w:lineRule="atLeast"/>
        <w:ind w:left="350" w:right="4901" w:hanging="5"/>
        <w:rPr>
          <w:color w:val="38383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rFonts w:ascii="Arial"/>
          <w:color w:val="383838"/>
          <w:w w:val="105"/>
          <w:sz w:val="20"/>
        </w:rPr>
        <w:t>1</w:t>
      </w:r>
      <w:r>
        <w:rPr>
          <w:rFonts w:ascii="Arial"/>
          <w:color w:val="383838"/>
          <w:spacing w:val="-29"/>
          <w:w w:val="105"/>
          <w:sz w:val="20"/>
        </w:rPr>
        <w:t xml:space="preserve"> </w:t>
      </w:r>
      <w:r>
        <w:rPr>
          <w:rFonts w:ascii="Arial"/>
          <w:color w:val="383838"/>
          <w:w w:val="105"/>
          <w:sz w:val="20"/>
        </w:rPr>
        <w:t>-</w:t>
      </w:r>
      <w:r>
        <w:rPr>
          <w:rFonts w:ascii="Arial"/>
          <w:color w:val="383838"/>
          <w:spacing w:val="-6"/>
          <w:w w:val="105"/>
          <w:sz w:val="20"/>
        </w:rPr>
        <w:t xml:space="preserve"> </w:t>
      </w:r>
      <w:r w:rsidR="00025ABE">
        <w:rPr>
          <w:color w:val="383838"/>
          <w:w w:val="105"/>
        </w:rPr>
        <w:t>Non</w:t>
      </w:r>
      <w:r w:rsidR="00025ABE">
        <w:rPr>
          <w:color w:val="383838"/>
          <w:spacing w:val="-14"/>
          <w:w w:val="105"/>
        </w:rPr>
        <w:t>-Collusion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Statement </w:t>
      </w:r>
    </w:p>
    <w:p w14:paraId="54159364" w14:textId="56117ABD" w:rsidR="00DE58A4" w:rsidRDefault="00097175">
      <w:pPr>
        <w:pStyle w:val="BodyText"/>
        <w:spacing w:before="9" w:line="500" w:lineRule="atLeast"/>
        <w:ind w:left="350" w:right="4901" w:hanging="5"/>
      </w:pPr>
      <w:r>
        <w:rPr>
          <w:color w:val="383838"/>
          <w:w w:val="105"/>
        </w:rPr>
        <w:t xml:space="preserve">Attachment </w:t>
      </w:r>
      <w:r>
        <w:rPr>
          <w:color w:val="383838"/>
          <w:w w:val="105"/>
          <w:sz w:val="20"/>
        </w:rPr>
        <w:t>2 -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Exception Form</w:t>
      </w:r>
    </w:p>
    <w:p w14:paraId="5AC449C1" w14:textId="77777777" w:rsidR="00DE58A4" w:rsidRDefault="00097175">
      <w:pPr>
        <w:pStyle w:val="BodyText"/>
        <w:spacing w:before="3" w:line="500" w:lineRule="atLeast"/>
        <w:ind w:left="352" w:right="490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3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-Confidential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Form Attachment </w:t>
      </w:r>
      <w:r>
        <w:rPr>
          <w:color w:val="383838"/>
          <w:w w:val="105"/>
          <w:sz w:val="20"/>
        </w:rPr>
        <w:t>4 -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Business Reference Form</w:t>
      </w:r>
    </w:p>
    <w:p w14:paraId="374E5691" w14:textId="77777777" w:rsidR="00DE58A4" w:rsidRDefault="00097175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Default="00097175">
      <w:pPr>
        <w:pStyle w:val="BodyText"/>
        <w:spacing w:before="127" w:line="252" w:lineRule="auto"/>
        <w:ind w:left="357" w:right="3555" w:hanging="5"/>
      </w:pP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Subcontractor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(if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applicable)- lack of this will not disqualify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proposal.</w:t>
      </w:r>
    </w:p>
    <w:p w14:paraId="0451A782" w14:textId="77777777" w:rsidR="00DE58A4" w:rsidRDefault="00097175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B9136" wp14:editId="718EBC0D">
                <wp:simplePos x="0" y="0"/>
                <wp:positionH relativeFrom="page">
                  <wp:posOffset>1025525</wp:posOffset>
                </wp:positionH>
                <wp:positionV relativeFrom="paragraph">
                  <wp:posOffset>68378</wp:posOffset>
                </wp:positionV>
                <wp:extent cx="390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CABD" id="Graphic 20" o:spid="_x0000_s1026" style="position:absolute;margin-left:80.75pt;margin-top:5.4pt;width:307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" path="m,l3907790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45FABEB3" w14:textId="4B9BD73E" w:rsidR="005F24C1" w:rsidRDefault="005F24C1" w:rsidP="005F24C1">
      <w:pPr>
        <w:pStyle w:val="BodyText"/>
        <w:spacing w:before="174" w:line="463" w:lineRule="auto"/>
        <w:ind w:right="3500" w:firstLine="352"/>
      </w:pPr>
      <w:r>
        <w:rPr>
          <w:w w:val="105"/>
        </w:rPr>
        <w:t>Appendix B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Budget</w:t>
      </w:r>
    </w:p>
    <w:p w14:paraId="034A1219" w14:textId="0EFA0D18" w:rsidR="00DE58A4" w:rsidRDefault="00097175" w:rsidP="005F24C1">
      <w:pPr>
        <w:pStyle w:val="BodyText"/>
        <w:spacing w:before="31" w:line="247" w:lineRule="auto"/>
        <w:ind w:left="352" w:right="3555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12F2FDAA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5D60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29D51D40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59BD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1D9A930E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E10C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Copy Of Business License/ Proof of Non-Profit Status (Non-public </w:t>
      </w:r>
      <w:r>
        <w:rPr>
          <w:color w:val="383838"/>
          <w:w w:val="105"/>
        </w:rPr>
        <w:t>entities only).</w:t>
      </w:r>
    </w:p>
    <w:p w14:paraId="4BA50B65" w14:textId="77777777" w:rsidR="00DE58A4" w:rsidRDefault="00097175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Default="00DE58A4">
      <w:pPr>
        <w:pStyle w:val="BodyText"/>
        <w:rPr>
          <w:sz w:val="20"/>
        </w:rPr>
      </w:pPr>
    </w:p>
    <w:p w14:paraId="0CFB6982" w14:textId="77777777" w:rsidR="00DE58A4" w:rsidRDefault="00DE58A4">
      <w:pPr>
        <w:pStyle w:val="BodyText"/>
        <w:rPr>
          <w:sz w:val="20"/>
        </w:rPr>
      </w:pPr>
    </w:p>
    <w:p w14:paraId="240B62D7" w14:textId="2AF8A925" w:rsidR="00DE58A4" w:rsidRDefault="00DE58A4">
      <w:pPr>
        <w:pStyle w:val="BodyText"/>
        <w:spacing w:before="32"/>
        <w:rPr>
          <w:sz w:val="20"/>
        </w:rPr>
      </w:pPr>
    </w:p>
    <w:p w14:paraId="63DB97F0" w14:textId="77777777" w:rsidR="00DE58A4" w:rsidRDefault="00DE58A4">
      <w:pPr>
        <w:pStyle w:val="BodyText"/>
        <w:rPr>
          <w:sz w:val="20"/>
        </w:rPr>
      </w:pPr>
    </w:p>
    <w:p w14:paraId="7A60B71D" w14:textId="77777777" w:rsidR="00DE58A4" w:rsidRDefault="00DE58A4">
      <w:pPr>
        <w:pStyle w:val="BodyText"/>
        <w:rPr>
          <w:sz w:val="20"/>
        </w:rPr>
      </w:pPr>
    </w:p>
    <w:p w14:paraId="6B5DC713" w14:textId="77777777" w:rsidR="00DE58A4" w:rsidRDefault="00DE58A4">
      <w:pPr>
        <w:pStyle w:val="BodyText"/>
        <w:rPr>
          <w:sz w:val="20"/>
        </w:rPr>
      </w:pPr>
    </w:p>
    <w:p w14:paraId="07AB0157" w14:textId="77777777" w:rsidR="00DE58A4" w:rsidRDefault="00DE58A4">
      <w:pPr>
        <w:pStyle w:val="BodyText"/>
        <w:rPr>
          <w:sz w:val="20"/>
        </w:rPr>
      </w:pPr>
    </w:p>
    <w:p w14:paraId="465F2D90" w14:textId="3C6983D4" w:rsidR="00DE58A4" w:rsidRDefault="00DE58A4">
      <w:pPr>
        <w:pStyle w:val="BodyText"/>
        <w:spacing w:before="74"/>
        <w:rPr>
          <w:sz w:val="20"/>
        </w:rPr>
      </w:pPr>
    </w:p>
    <w:p w14:paraId="4C63C7AD" w14:textId="77777777" w:rsidR="00DE58A4" w:rsidRDefault="00DE58A4">
      <w:pPr>
        <w:pStyle w:val="BodyText"/>
        <w:spacing w:before="221"/>
      </w:pPr>
    </w:p>
    <w:p w14:paraId="2AF013F0" w14:textId="36F33302" w:rsidR="00DE58A4" w:rsidRDefault="00097175">
      <w:pPr>
        <w:spacing w:line="218" w:lineRule="auto"/>
        <w:ind w:left="275" w:right="7179" w:hanging="15"/>
        <w:rPr>
          <w:sz w:val="25"/>
        </w:rPr>
      </w:pPr>
      <w:r>
        <w:rPr>
          <w:b/>
          <w:color w:val="7B7B7B"/>
          <w:sz w:val="20"/>
        </w:rPr>
        <w:t xml:space="preserve">Internal Use </w:t>
      </w:r>
      <w:r>
        <w:rPr>
          <w:b/>
          <w:color w:val="7B7B7B"/>
        </w:rPr>
        <w:t xml:space="preserve">Only </w:t>
      </w:r>
      <w:r>
        <w:rPr>
          <w:color w:val="7B7B7B"/>
          <w:sz w:val="21"/>
        </w:rPr>
        <w:t>Reviewer</w:t>
      </w:r>
      <w:r>
        <w:rPr>
          <w:color w:val="7B7B7B"/>
          <w:spacing w:val="40"/>
          <w:sz w:val="21"/>
        </w:rPr>
        <w:t xml:space="preserve"> </w:t>
      </w:r>
      <w:proofErr w:type="gramStart"/>
      <w:r>
        <w:rPr>
          <w:color w:val="7B7B7B"/>
          <w:sz w:val="21"/>
        </w:rPr>
        <w:t>l</w:t>
      </w:r>
      <w:proofErr w:type="gramEnd"/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 xml:space="preserve">Initials: Reviewer </w:t>
      </w:r>
      <w:r>
        <w:rPr>
          <w:i/>
          <w:color w:val="7B7B7B"/>
          <w:sz w:val="20"/>
        </w:rPr>
        <w:t xml:space="preserve">2 </w:t>
      </w:r>
      <w:r>
        <w:rPr>
          <w:color w:val="7B7B7B"/>
          <w:sz w:val="21"/>
        </w:rPr>
        <w:t>Initials:</w:t>
      </w:r>
    </w:p>
    <w:sectPr w:rsidR="00DE58A4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97175"/>
    <w:rsid w:val="002A690D"/>
    <w:rsid w:val="003D67A4"/>
    <w:rsid w:val="005F24C1"/>
    <w:rsid w:val="00B836AF"/>
    <w:rsid w:val="00BD5F06"/>
    <w:rsid w:val="00C458C3"/>
    <w:rsid w:val="00D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24C1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Hunt, Bethany (DOL)</cp:lastModifiedBy>
  <cp:revision>2</cp:revision>
  <cp:lastPrinted>2025-01-15T15:22:00Z</cp:lastPrinted>
  <dcterms:created xsi:type="dcterms:W3CDTF">2025-01-15T18:43:00Z</dcterms:created>
  <dcterms:modified xsi:type="dcterms:W3CDTF">2025-01-15T18:43:00Z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