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2FF4" w14:textId="77777777" w:rsidR="00DF4697" w:rsidRPr="00DF4697" w:rsidRDefault="00000000">
      <w:pPr>
        <w:spacing w:after="38" w:line="259" w:lineRule="auto"/>
        <w:ind w:left="0" w:right="2" w:firstLine="0"/>
        <w:jc w:val="center"/>
        <w:rPr>
          <w:b/>
          <w:sz w:val="28"/>
          <w:szCs w:val="28"/>
        </w:rPr>
      </w:pPr>
      <w:r w:rsidRPr="00DF4697">
        <w:rPr>
          <w:b/>
          <w:sz w:val="28"/>
          <w:szCs w:val="28"/>
        </w:rPr>
        <w:t xml:space="preserve">Appendix </w:t>
      </w:r>
      <w:r w:rsidR="00DF4697" w:rsidRPr="00DF4697">
        <w:rPr>
          <w:b/>
          <w:sz w:val="28"/>
          <w:szCs w:val="28"/>
        </w:rPr>
        <w:t>C</w:t>
      </w:r>
      <w:r w:rsidRPr="00DF4697">
        <w:rPr>
          <w:b/>
          <w:sz w:val="28"/>
          <w:szCs w:val="28"/>
        </w:rPr>
        <w:t xml:space="preserve">-1 </w:t>
      </w:r>
    </w:p>
    <w:p w14:paraId="6EA4F912" w14:textId="5DA5BC85" w:rsidR="001C3481" w:rsidRPr="00DF4697" w:rsidRDefault="00000000">
      <w:pPr>
        <w:spacing w:after="38" w:line="259" w:lineRule="auto"/>
        <w:ind w:left="0" w:right="2" w:firstLine="0"/>
        <w:jc w:val="center"/>
        <w:rPr>
          <w:sz w:val="28"/>
          <w:szCs w:val="28"/>
        </w:rPr>
      </w:pPr>
      <w:r w:rsidRPr="00DF4697">
        <w:rPr>
          <w:b/>
          <w:sz w:val="28"/>
          <w:szCs w:val="28"/>
        </w:rPr>
        <w:t xml:space="preserve">Budget Workbook Instructions </w:t>
      </w:r>
    </w:p>
    <w:p w14:paraId="6B677A3D" w14:textId="77777777" w:rsidR="00DF4697" w:rsidRDefault="00DF4697">
      <w:pPr>
        <w:spacing w:after="0" w:line="259" w:lineRule="auto"/>
        <w:ind w:left="61" w:firstLine="0"/>
        <w:jc w:val="center"/>
        <w:rPr>
          <w:sz w:val="22"/>
        </w:rPr>
      </w:pPr>
    </w:p>
    <w:p w14:paraId="49F41E3A" w14:textId="7BDD147A" w:rsidR="001C3481" w:rsidRDefault="00000000">
      <w:pPr>
        <w:spacing w:after="0" w:line="259" w:lineRule="auto"/>
        <w:ind w:left="61" w:firstLine="0"/>
        <w:jc w:val="center"/>
      </w:pPr>
      <w:r>
        <w:rPr>
          <w:sz w:val="22"/>
        </w:rPr>
        <w:t xml:space="preserve"> </w:t>
      </w:r>
    </w:p>
    <w:p w14:paraId="716A1235" w14:textId="77777777" w:rsidR="00DF4697" w:rsidRDefault="00000000">
      <w:pPr>
        <w:pStyle w:val="Heading1"/>
      </w:pPr>
      <w:r>
        <w:t xml:space="preserve">THESE INSTRUCTIONS ARE ASSOCIATED WITH THE BUDGET WORKBOOK </w:t>
      </w:r>
    </w:p>
    <w:p w14:paraId="54C1E3E4" w14:textId="77777777" w:rsidR="00DF4697" w:rsidRDefault="00000000">
      <w:pPr>
        <w:pStyle w:val="Heading1"/>
      </w:pPr>
      <w:r>
        <w:t xml:space="preserve">ASSIGNED TO RFP/CONTRACT NUMBER:  </w:t>
      </w:r>
      <w:r w:rsidRPr="00DF4697">
        <w:rPr>
          <w:b/>
          <w:bCs/>
        </w:rPr>
        <w:t>HSS-2</w:t>
      </w:r>
      <w:r w:rsidR="00DF4697" w:rsidRPr="00DF4697">
        <w:rPr>
          <w:b/>
          <w:bCs/>
        </w:rPr>
        <w:t>6</w:t>
      </w:r>
      <w:r w:rsidRPr="00DF4697">
        <w:rPr>
          <w:b/>
          <w:bCs/>
        </w:rPr>
        <w:t>-0</w:t>
      </w:r>
      <w:r w:rsidR="00DF4697" w:rsidRPr="00DF4697">
        <w:rPr>
          <w:b/>
          <w:bCs/>
        </w:rPr>
        <w:t>39</w:t>
      </w:r>
      <w:r>
        <w:t xml:space="preserve"> </w:t>
      </w:r>
    </w:p>
    <w:p w14:paraId="3538661F" w14:textId="0D496C06" w:rsidR="001C3481" w:rsidRDefault="00000000">
      <w:pPr>
        <w:pStyle w:val="Heading1"/>
      </w:pPr>
      <w:r>
        <w:t xml:space="preserve">PROGRAM/SERVICE:  </w:t>
      </w:r>
      <w:r w:rsidRPr="00DF4697">
        <w:rPr>
          <w:b/>
          <w:bCs/>
        </w:rPr>
        <w:t>MEDICAL LEGAL PARTNERSHIP</w:t>
      </w:r>
      <w:r>
        <w:t xml:space="preserve"> </w:t>
      </w:r>
    </w:p>
    <w:p w14:paraId="4FB27EF0" w14:textId="77777777" w:rsidR="001C3481" w:rsidRDefault="00000000">
      <w:pPr>
        <w:spacing w:after="0" w:line="259" w:lineRule="auto"/>
        <w:ind w:left="55" w:firstLine="0"/>
        <w:jc w:val="center"/>
      </w:pPr>
      <w:r>
        <w:rPr>
          <w:b/>
        </w:rPr>
        <w:t xml:space="preserve"> </w:t>
      </w:r>
    </w:p>
    <w:p w14:paraId="0DBCA890" w14:textId="77777777" w:rsidR="001C3481" w:rsidRDefault="00000000">
      <w:pPr>
        <w:spacing w:after="0" w:line="259" w:lineRule="auto"/>
        <w:ind w:left="55" w:firstLine="0"/>
        <w:jc w:val="center"/>
      </w:pPr>
      <w:r>
        <w:rPr>
          <w:b/>
        </w:rPr>
        <w:t xml:space="preserve"> </w:t>
      </w:r>
    </w:p>
    <w:p w14:paraId="199B5AF5" w14:textId="77777777" w:rsidR="001C3481" w:rsidRDefault="00000000" w:rsidP="00DF4697">
      <w:pPr>
        <w:pStyle w:val="Heading2"/>
        <w:tabs>
          <w:tab w:val="center" w:pos="1673"/>
        </w:tabs>
        <w:spacing w:after="28"/>
        <w:ind w:left="360" w:hanging="375"/>
      </w:pPr>
      <w:r>
        <w:rPr>
          <w:u w:val="none"/>
        </w:rPr>
        <w:t xml:space="preserve">1. </w:t>
      </w:r>
      <w:r>
        <w:rPr>
          <w:u w:val="none"/>
        </w:rPr>
        <w:tab/>
      </w:r>
      <w:r>
        <w:t>General Budget Guidelines</w:t>
      </w:r>
      <w:r>
        <w:rPr>
          <w:u w:val="none"/>
        </w:rPr>
        <w:t xml:space="preserve"> </w:t>
      </w:r>
    </w:p>
    <w:p w14:paraId="77FD16C8" w14:textId="77777777" w:rsidR="001C3481" w:rsidRDefault="00000000">
      <w:pPr>
        <w:spacing w:after="0" w:line="259" w:lineRule="auto"/>
        <w:ind w:left="391" w:firstLine="0"/>
        <w:jc w:val="left"/>
      </w:pPr>
      <w:r>
        <w:rPr>
          <w:b/>
          <w:sz w:val="24"/>
        </w:rPr>
        <w:t xml:space="preserve"> </w:t>
      </w:r>
    </w:p>
    <w:p w14:paraId="435FF62F" w14:textId="77777777" w:rsidR="001C3481" w:rsidRDefault="00000000" w:rsidP="00DF4697">
      <w:pPr>
        <w:spacing w:after="224" w:line="250" w:lineRule="auto"/>
        <w:ind w:left="360" w:right="101"/>
      </w:pPr>
      <w:r>
        <w:rPr>
          <w:b/>
        </w:rPr>
        <w:t xml:space="preserve">Please read these guidelines thoroughly before beginning to complete the budget workbook. </w:t>
      </w:r>
      <w:r>
        <w:t xml:space="preserve"> </w:t>
      </w:r>
    </w:p>
    <w:p w14:paraId="537448E8" w14:textId="0CCCA86D" w:rsidR="001C3481" w:rsidRDefault="00000000" w:rsidP="00DF4697">
      <w:pPr>
        <w:spacing w:after="199" w:line="280" w:lineRule="auto"/>
        <w:ind w:left="360" w:right="4"/>
        <w:jc w:val="left"/>
      </w:pPr>
      <w:r>
        <w:t xml:space="preserve">Organizations are required to complete a Budget Form to determine the appropriateness of agency costs allocated to the Department of Health and Social Services, </w:t>
      </w:r>
      <w:r w:rsidR="007F50CB">
        <w:t>Division of Public Health (DPH)</w:t>
      </w:r>
      <w:r>
        <w:t xml:space="preserve"> contracts, and to assist in making cost comparisons among similar programs and services. Those contracts include cost reimbursable contracts and contracts that have previously been cost reimbursable but have been converted to a unit cost contract. A separate budget form must be filled out for each Bidder funded in this contract.  </w:t>
      </w:r>
    </w:p>
    <w:p w14:paraId="2F1DD256" w14:textId="1108E985" w:rsidR="001C3481" w:rsidRDefault="00000000" w:rsidP="00DF4697">
      <w:pPr>
        <w:pStyle w:val="Heading3"/>
        <w:tabs>
          <w:tab w:val="center" w:pos="1601"/>
        </w:tabs>
        <w:spacing w:after="233"/>
        <w:ind w:left="900" w:hanging="540"/>
        <w:jc w:val="left"/>
      </w:pPr>
      <w:r>
        <w:t xml:space="preserve">1.1 </w:t>
      </w:r>
      <w:r w:rsidR="00DF4697">
        <w:tab/>
      </w:r>
      <w:r>
        <w:t xml:space="preserve">Types of Costs </w:t>
      </w:r>
      <w:r>
        <w:rPr>
          <w:b w:val="0"/>
        </w:rPr>
        <w:t xml:space="preserve"> </w:t>
      </w:r>
    </w:p>
    <w:p w14:paraId="261AEFDB" w14:textId="51A321BF" w:rsidR="001C3481" w:rsidRDefault="00000000" w:rsidP="00DF4697">
      <w:pPr>
        <w:spacing w:after="199" w:line="280" w:lineRule="auto"/>
        <w:ind w:left="900" w:right="4"/>
        <w:jc w:val="left"/>
      </w:pPr>
      <w:r>
        <w:t>The total cost of contracts is comprised of the allowable program costs, plus the allocable</w:t>
      </w:r>
      <w:r w:rsidR="00DF4697">
        <w:t xml:space="preserve"> </w:t>
      </w:r>
      <w:r>
        <w:t>portion of agency administrative costs. Therefore, for purposes of this budget form, contracted costs are categorized into those two separate and distinct types: Program Costs and Administrative Costs. Definitions of these costs are provided below. Certain costs incurred by</w:t>
      </w:r>
      <w:r w:rsidR="00DF4697">
        <w:t xml:space="preserve"> </w:t>
      </w:r>
      <w:r>
        <w:t xml:space="preserve">contractors may be deemed unallowable for inclusion in </w:t>
      </w:r>
      <w:r w:rsidR="007F50CB">
        <w:t>DPH</w:t>
      </w:r>
      <w:r>
        <w:t xml:space="preserve"> contracts and, therefore,</w:t>
      </w:r>
      <w:r w:rsidR="00DF4697">
        <w:t xml:space="preserve"> </w:t>
      </w:r>
      <w:r>
        <w:t xml:space="preserve">should not be included in the proposed budget in the Budget Workbook. These are enumerated later in this document.  </w:t>
      </w:r>
    </w:p>
    <w:p w14:paraId="72706A64" w14:textId="77777777" w:rsidR="001C3481" w:rsidRDefault="00000000" w:rsidP="00DF4697">
      <w:pPr>
        <w:spacing w:after="199" w:line="280" w:lineRule="auto"/>
        <w:ind w:left="1620" w:right="4" w:hanging="720"/>
        <w:jc w:val="left"/>
      </w:pPr>
      <w:r>
        <w:rPr>
          <w:b/>
        </w:rPr>
        <w:t xml:space="preserve">1.1.1 </w:t>
      </w:r>
      <w:r>
        <w:rPr>
          <w:b/>
        </w:rPr>
        <w:tab/>
        <w:t>Program Costs</w:t>
      </w:r>
      <w:r>
        <w:t xml:space="preserve">-Program costs are defined as those costs incurred in the provision of services to residents (for a further discussion of the difference between program costs and administrative costs of personnel). Examples of program costs are: salaries and applicable other employment costs, travel, contractual services (such as telephone, postage, and rent), supplies, and capital outlay/equipment.  </w:t>
      </w:r>
    </w:p>
    <w:p w14:paraId="0622A83B" w14:textId="529A13A0" w:rsidR="001C3481" w:rsidRDefault="00000000" w:rsidP="00DF4697">
      <w:pPr>
        <w:spacing w:after="0" w:line="280" w:lineRule="auto"/>
        <w:ind w:left="1620" w:right="4"/>
        <w:jc w:val="left"/>
      </w:pPr>
      <w:r>
        <w:t>One method of distinguishing administrative personnel from program service personnel is by their proximity to resident services. For instance, service workers would include staff working with residents and their supervisor, if they spend 100% of their time in supervision. As appropriate, the next level of supervision/management may also be</w:t>
      </w:r>
      <w:r w:rsidR="00DF4697">
        <w:t xml:space="preserve"> </w:t>
      </w:r>
      <w:r>
        <w:t>considered as part of the program staff if their principal accountability is related to the</w:t>
      </w:r>
      <w:r w:rsidR="00DF4697">
        <w:t xml:space="preserve"> </w:t>
      </w:r>
      <w:r>
        <w:t>on-site oversight of the program. All levels of personnel above this level should be</w:t>
      </w:r>
      <w:r w:rsidR="00DF4697">
        <w:t xml:space="preserve"> </w:t>
      </w:r>
      <w:r>
        <w:t>considered administrative staff. Full Time Equivalent (FTE) positions should be</w:t>
      </w:r>
      <w:r w:rsidR="00DF4697">
        <w:t xml:space="preserve"> </w:t>
      </w:r>
      <w:r>
        <w:t xml:space="preserve">prorated  if they spend time working in multiple programs. </w:t>
      </w:r>
    </w:p>
    <w:p w14:paraId="360CD11A" w14:textId="77777777" w:rsidR="00DF4697" w:rsidRDefault="00000000">
      <w:pPr>
        <w:spacing w:after="29"/>
        <w:ind w:right="102"/>
      </w:pPr>
      <w:r>
        <w:t xml:space="preserve"> </w:t>
      </w:r>
      <w:r>
        <w:tab/>
        <w:t xml:space="preserve"> </w:t>
      </w:r>
      <w:r>
        <w:tab/>
        <w:t xml:space="preserve"> </w:t>
      </w:r>
    </w:p>
    <w:p w14:paraId="1BEE81D1" w14:textId="77777777" w:rsidR="00DF4697" w:rsidRDefault="00000000" w:rsidP="00DF4697">
      <w:pPr>
        <w:spacing w:after="29"/>
        <w:ind w:left="1620" w:right="102"/>
      </w:pPr>
      <w:r>
        <w:tab/>
        <w:t>Certain costs, such as those for space or utilities, can be either administrative or</w:t>
      </w:r>
      <w:r w:rsidR="00DF4697">
        <w:t xml:space="preserve"> </w:t>
      </w:r>
      <w:r>
        <w:t>program-related, depending on what type of employee occupies the space.</w:t>
      </w:r>
    </w:p>
    <w:p w14:paraId="7A9C9D52" w14:textId="6A961D4A" w:rsidR="001C3481" w:rsidRDefault="00000000" w:rsidP="00DF4697">
      <w:pPr>
        <w:spacing w:after="29"/>
        <w:ind w:left="1620" w:right="102"/>
      </w:pPr>
      <w:r>
        <w:lastRenderedPageBreak/>
        <w:t xml:space="preserve">  </w:t>
      </w:r>
    </w:p>
    <w:p w14:paraId="654C5457" w14:textId="77777777" w:rsidR="001C3481" w:rsidRDefault="00000000" w:rsidP="00DF4697">
      <w:pPr>
        <w:spacing w:after="235" w:line="280" w:lineRule="auto"/>
        <w:ind w:left="1620" w:right="4" w:hanging="720"/>
        <w:jc w:val="left"/>
      </w:pPr>
      <w:r>
        <w:rPr>
          <w:b/>
        </w:rPr>
        <w:t xml:space="preserve">1.1.2 </w:t>
      </w:r>
      <w:r>
        <w:rPr>
          <w:b/>
        </w:rPr>
        <w:tab/>
        <w:t xml:space="preserve">Administrative Costs- </w:t>
      </w:r>
      <w:r>
        <w:t xml:space="preserve">Administrative costs are defined as those costs incurred to provide central support functions to the service components of the program. Administrative costs are those that have been incurred for the overall general executive and administrative offices of the organization and other expenses of a general nature that do not relate solely to any major program area of the organization. In general, administrative costs cannot be readily identified to a specific program objective without effort disproportionate to the results. This category may also include the allocable share of salaries and fringe benefit costs, operation and maintenance expense, depreciation and use allowances, and interest costs. Examples of costs that fit in this category include central office functions, such as the director's office, the office of finance, business services, budget and planning, personnel, payroll, safety and risk management, general counsel and management information systems. </w:t>
      </w:r>
    </w:p>
    <w:p w14:paraId="3C4C69B1" w14:textId="77777777" w:rsidR="001C3481" w:rsidRDefault="00000000" w:rsidP="00DF4697">
      <w:pPr>
        <w:spacing w:after="199" w:line="280" w:lineRule="auto"/>
        <w:ind w:left="1620" w:right="4" w:hanging="720"/>
        <w:jc w:val="left"/>
      </w:pPr>
      <w:r>
        <w:rPr>
          <w:b/>
        </w:rPr>
        <w:t xml:space="preserve">1.1.3 </w:t>
      </w:r>
      <w:r>
        <w:rPr>
          <w:b/>
        </w:rPr>
        <w:tab/>
        <w:t>Startup Costs-</w:t>
      </w:r>
      <w:r>
        <w:rPr>
          <w:sz w:val="24"/>
        </w:rPr>
        <w:t xml:space="preserve"> </w:t>
      </w:r>
      <w:r>
        <w:t xml:space="preserve">Startup costs are the expenses incurred during the process of creating a new project.  Startup costs (if allowable) will be discussed during contract negotiations. </w:t>
      </w:r>
    </w:p>
    <w:p w14:paraId="5A7F8E34" w14:textId="7B632EE4" w:rsidR="001C3481" w:rsidRDefault="00000000" w:rsidP="00DF4697">
      <w:pPr>
        <w:pStyle w:val="Heading3"/>
        <w:spacing w:after="224"/>
        <w:ind w:left="900" w:right="101" w:hanging="540"/>
      </w:pPr>
      <w:r>
        <w:t xml:space="preserve">1.2 </w:t>
      </w:r>
      <w:r w:rsidR="00DF4697">
        <w:tab/>
      </w:r>
      <w:r>
        <w:t xml:space="preserve">Unallowable Costs </w:t>
      </w:r>
    </w:p>
    <w:p w14:paraId="6A7F5819" w14:textId="4826E566" w:rsidR="001C3481" w:rsidRDefault="007F50CB" w:rsidP="00DF4697">
      <w:pPr>
        <w:spacing w:after="227"/>
        <w:ind w:left="900" w:right="102"/>
      </w:pPr>
      <w:r>
        <w:t>DPH</w:t>
      </w:r>
      <w:r w:rsidR="00000000">
        <w:t xml:space="preserve"> will not pay for the following costs:  </w:t>
      </w:r>
    </w:p>
    <w:p w14:paraId="3263B6E9" w14:textId="489C4710" w:rsidR="001C3481" w:rsidRDefault="00000000" w:rsidP="00DF4697">
      <w:pPr>
        <w:tabs>
          <w:tab w:val="center" w:pos="5150"/>
        </w:tabs>
        <w:spacing w:after="231"/>
        <w:ind w:left="1620" w:hanging="720"/>
        <w:jc w:val="left"/>
      </w:pPr>
      <w:r>
        <w:rPr>
          <w:b/>
        </w:rPr>
        <w:t xml:space="preserve">1.2.1 </w:t>
      </w:r>
      <w:r>
        <w:rPr>
          <w:b/>
        </w:rPr>
        <w:tab/>
      </w:r>
      <w:r>
        <w:t xml:space="preserve">Costs incurred before the effective date or after the termination date of any contract. </w:t>
      </w:r>
    </w:p>
    <w:p w14:paraId="366CDDD7" w14:textId="2E5F15BE" w:rsidR="001C3481" w:rsidRDefault="00000000" w:rsidP="00DF4697">
      <w:pPr>
        <w:tabs>
          <w:tab w:val="center" w:pos="2544"/>
        </w:tabs>
        <w:spacing w:after="233"/>
        <w:ind w:left="1620" w:hanging="720"/>
        <w:jc w:val="left"/>
      </w:pPr>
      <w:r>
        <w:rPr>
          <w:b/>
        </w:rPr>
        <w:t xml:space="preserve">1.2.2 </w:t>
      </w:r>
      <w:r>
        <w:rPr>
          <w:b/>
        </w:rPr>
        <w:tab/>
      </w:r>
      <w:r>
        <w:t xml:space="preserve">Costs for services which: </w:t>
      </w:r>
    </w:p>
    <w:p w14:paraId="098748BE" w14:textId="4E1BABE1" w:rsidR="001C3481" w:rsidRDefault="00000000" w:rsidP="00DF4697">
      <w:pPr>
        <w:tabs>
          <w:tab w:val="center" w:pos="4328"/>
        </w:tabs>
        <w:spacing w:after="234"/>
        <w:ind w:left="2520" w:hanging="900"/>
        <w:jc w:val="left"/>
      </w:pPr>
      <w:r>
        <w:rPr>
          <w:b/>
        </w:rPr>
        <w:t xml:space="preserve">1.2.2.1 </w:t>
      </w:r>
      <w:r>
        <w:rPr>
          <w:b/>
        </w:rPr>
        <w:tab/>
      </w:r>
      <w:r>
        <w:t xml:space="preserve">have not been rendered;  </w:t>
      </w:r>
    </w:p>
    <w:p w14:paraId="25FE4704" w14:textId="5939936F" w:rsidR="001C3481" w:rsidRDefault="00000000" w:rsidP="00DF4697">
      <w:pPr>
        <w:spacing w:after="221"/>
        <w:ind w:left="2520" w:right="102" w:hanging="900"/>
      </w:pPr>
      <w:r>
        <w:rPr>
          <w:b/>
        </w:rPr>
        <w:t xml:space="preserve">1.2.2.2 </w:t>
      </w:r>
      <w:r>
        <w:rPr>
          <w:b/>
        </w:rPr>
        <w:tab/>
      </w:r>
      <w:r>
        <w:t xml:space="preserve">cannot be verified as having been provided, according to standard </w:t>
      </w:r>
      <w:r w:rsidR="007F50CB">
        <w:t>DPH</w:t>
      </w:r>
      <w:r>
        <w:t xml:space="preserve"> monitoring and audit procedures; </w:t>
      </w:r>
    </w:p>
    <w:p w14:paraId="26F71B74" w14:textId="11909812" w:rsidR="001C3481" w:rsidRDefault="00000000" w:rsidP="00DF4697">
      <w:pPr>
        <w:spacing w:after="224"/>
        <w:ind w:left="2520" w:right="102" w:hanging="900"/>
      </w:pPr>
      <w:r>
        <w:rPr>
          <w:b/>
        </w:rPr>
        <w:t xml:space="preserve">1.2.2.3 </w:t>
      </w:r>
      <w:r>
        <w:rPr>
          <w:b/>
        </w:rPr>
        <w:tab/>
      </w:r>
      <w:r>
        <w:t xml:space="preserve">have not been provided by </w:t>
      </w:r>
      <w:r w:rsidR="007F50CB">
        <w:t>DPH</w:t>
      </w:r>
      <w:r>
        <w:t xml:space="preserve"> approved agencies and programs;  </w:t>
      </w:r>
    </w:p>
    <w:p w14:paraId="70E4F10D" w14:textId="2DFB74EF" w:rsidR="001C3481" w:rsidRDefault="00000000" w:rsidP="00DF4697">
      <w:pPr>
        <w:tabs>
          <w:tab w:val="center" w:pos="5823"/>
        </w:tabs>
        <w:spacing w:after="233"/>
        <w:ind w:left="2520" w:hanging="900"/>
        <w:jc w:val="left"/>
      </w:pPr>
      <w:r>
        <w:rPr>
          <w:b/>
        </w:rPr>
        <w:t xml:space="preserve">1.2.2.4 </w:t>
      </w:r>
      <w:r>
        <w:rPr>
          <w:b/>
        </w:rPr>
        <w:tab/>
      </w:r>
      <w:r>
        <w:t xml:space="preserve">have been provided to persons not authorized by </w:t>
      </w:r>
      <w:r w:rsidR="007F50CB">
        <w:t>DPH</w:t>
      </w:r>
      <w:r>
        <w:t xml:space="preserve">; </w:t>
      </w:r>
    </w:p>
    <w:p w14:paraId="1FDF5CC8" w14:textId="7DA9BDE1" w:rsidR="001C3481" w:rsidRDefault="00000000" w:rsidP="00DF4697">
      <w:pPr>
        <w:tabs>
          <w:tab w:val="center" w:pos="6211"/>
        </w:tabs>
        <w:spacing w:after="32"/>
        <w:ind w:left="2520" w:hanging="900"/>
        <w:jc w:val="left"/>
      </w:pPr>
      <w:r>
        <w:rPr>
          <w:b/>
        </w:rPr>
        <w:t xml:space="preserve">1.2.2.5 </w:t>
      </w:r>
      <w:r>
        <w:rPr>
          <w:b/>
        </w:rPr>
        <w:tab/>
      </w:r>
      <w:r>
        <w:t xml:space="preserve">have been provided to persons of less than 18 years of age, unless such persons have been approved in writing by </w:t>
      </w:r>
      <w:r w:rsidR="007F50CB">
        <w:t>DPH</w:t>
      </w:r>
      <w:r>
        <w:t xml:space="preserve"> as eligible to receive services under this Contract;  </w:t>
      </w:r>
    </w:p>
    <w:p w14:paraId="56F72458" w14:textId="77777777" w:rsidR="001C3481" w:rsidRDefault="00000000" w:rsidP="00DF4697">
      <w:pPr>
        <w:spacing w:after="221"/>
        <w:ind w:left="2520" w:right="102" w:hanging="900"/>
      </w:pPr>
      <w:r>
        <w:rPr>
          <w:b/>
        </w:rPr>
        <w:t xml:space="preserve">1.2.2.6 </w:t>
      </w:r>
      <w:r>
        <w:rPr>
          <w:b/>
        </w:rPr>
        <w:tab/>
      </w:r>
      <w:r>
        <w:t xml:space="preserve">have been paid for by Medicaid or Medicare, by other third-party payers, by or on behalf of the recipient of services; or  </w:t>
      </w:r>
    </w:p>
    <w:p w14:paraId="623A2CF1" w14:textId="65F42863" w:rsidR="001C3481" w:rsidRDefault="00000000" w:rsidP="00DF4697">
      <w:pPr>
        <w:spacing w:after="199" w:line="280" w:lineRule="auto"/>
        <w:ind w:left="2520" w:right="4" w:hanging="900"/>
        <w:jc w:val="left"/>
      </w:pPr>
      <w:r>
        <w:rPr>
          <w:b/>
        </w:rPr>
        <w:t xml:space="preserve">1.2.2.7 </w:t>
      </w:r>
      <w:r>
        <w:rPr>
          <w:b/>
        </w:rPr>
        <w:tab/>
      </w:r>
      <w:r>
        <w:t xml:space="preserve">are a benefit offered as a covered service in any healthcare plan under which the resident has been determined to be covered, or for which the resident has been found to be eligible, unless such residents are specifically approved in writing by </w:t>
      </w:r>
      <w:r w:rsidR="007F50CB">
        <w:t>DPH</w:t>
      </w:r>
      <w:r>
        <w:t xml:space="preserve"> as eligible to receive services under this Contract. </w:t>
      </w:r>
    </w:p>
    <w:p w14:paraId="6CDB05BF" w14:textId="77777777" w:rsidR="001C3481" w:rsidRDefault="00000000" w:rsidP="00DF4697">
      <w:pPr>
        <w:spacing w:after="31"/>
        <w:ind w:left="1620" w:right="102" w:hanging="720"/>
      </w:pPr>
      <w:r>
        <w:rPr>
          <w:b/>
        </w:rPr>
        <w:t xml:space="preserve">1.2.3 </w:t>
      </w:r>
      <w:r>
        <w:rPr>
          <w:b/>
        </w:rPr>
        <w:tab/>
      </w:r>
      <w:r>
        <w:t xml:space="preserve">Costs incurred prior to the approval of the Purchase Order by the Delaware State Department of Finance. </w:t>
      </w:r>
    </w:p>
    <w:p w14:paraId="29785551" w14:textId="77777777" w:rsidR="001C3481" w:rsidRDefault="00000000" w:rsidP="00DF4697">
      <w:pPr>
        <w:spacing w:after="224"/>
        <w:ind w:left="1620" w:right="102" w:hanging="720"/>
      </w:pPr>
      <w:r>
        <w:rPr>
          <w:b/>
        </w:rPr>
        <w:lastRenderedPageBreak/>
        <w:t xml:space="preserve">1.2.4 </w:t>
      </w:r>
      <w:r>
        <w:rPr>
          <w:b/>
        </w:rPr>
        <w:tab/>
      </w:r>
      <w:r>
        <w:t xml:space="preserve">Costs incurred in violation of any provision of the contract or the Operating Guidelines (if available).  </w:t>
      </w:r>
    </w:p>
    <w:p w14:paraId="086DD1AE" w14:textId="77777777" w:rsidR="001C3481" w:rsidRDefault="00000000" w:rsidP="00DF4697">
      <w:pPr>
        <w:spacing w:after="221"/>
        <w:ind w:left="1620" w:right="102" w:hanging="720"/>
      </w:pPr>
      <w:r>
        <w:rPr>
          <w:b/>
        </w:rPr>
        <w:t xml:space="preserve">1.2.5 </w:t>
      </w:r>
      <w:r>
        <w:rPr>
          <w:b/>
        </w:rPr>
        <w:tab/>
      </w:r>
      <w:r>
        <w:t xml:space="preserve">Costs of acquisition, renovation or improvement of facilities or land. Ongoing costs of facility maintenance and repair are distinguished from improvement and are allowable. </w:t>
      </w:r>
    </w:p>
    <w:p w14:paraId="7811BE19" w14:textId="23B45E20" w:rsidR="001C3481" w:rsidRDefault="00000000" w:rsidP="00DF4697">
      <w:pPr>
        <w:tabs>
          <w:tab w:val="center" w:pos="4173"/>
        </w:tabs>
        <w:spacing w:after="233"/>
        <w:ind w:left="1620" w:hanging="720"/>
        <w:jc w:val="left"/>
      </w:pPr>
      <w:r>
        <w:rPr>
          <w:b/>
        </w:rPr>
        <w:t xml:space="preserve">1.2.6 </w:t>
      </w:r>
      <w:r>
        <w:rPr>
          <w:b/>
        </w:rPr>
        <w:tab/>
      </w:r>
      <w:r>
        <w:t xml:space="preserve">Costs incurred for the purchase and maintenance of Vehicles. </w:t>
      </w:r>
    </w:p>
    <w:p w14:paraId="5BB6C6A2" w14:textId="77777777" w:rsidR="001C3481" w:rsidRDefault="00000000" w:rsidP="00DF4697">
      <w:pPr>
        <w:spacing w:after="224"/>
        <w:ind w:left="1620" w:right="102" w:hanging="720"/>
      </w:pPr>
      <w:r>
        <w:rPr>
          <w:b/>
        </w:rPr>
        <w:t xml:space="preserve">1.2.7 </w:t>
      </w:r>
      <w:r>
        <w:rPr>
          <w:b/>
        </w:rPr>
        <w:tab/>
      </w:r>
      <w:r>
        <w:t xml:space="preserve">Costs of acquisition of Computer system purchases including electronic health record software. </w:t>
      </w:r>
    </w:p>
    <w:p w14:paraId="0DEF10F1" w14:textId="77777777" w:rsidR="001C3481" w:rsidRDefault="00000000" w:rsidP="00DF4697">
      <w:pPr>
        <w:spacing w:after="199" w:line="280" w:lineRule="auto"/>
        <w:ind w:left="1620" w:right="4" w:hanging="720"/>
        <w:jc w:val="left"/>
      </w:pPr>
      <w:r>
        <w:rPr>
          <w:b/>
        </w:rPr>
        <w:t xml:space="preserve">1.2.8 </w:t>
      </w:r>
      <w:r>
        <w:rPr>
          <w:b/>
        </w:rPr>
        <w:tab/>
      </w:r>
      <w:r>
        <w:t xml:space="preserve">Costs of political activities, including: transportation of voters or prospective voters to the polls, activities in connection with an election or a voter registration effort, contributions to political organizations and expenses related to lobbying.  </w:t>
      </w:r>
    </w:p>
    <w:p w14:paraId="1BAF2B92" w14:textId="0BF7A503" w:rsidR="001C3481" w:rsidRDefault="00000000" w:rsidP="00DF4697">
      <w:pPr>
        <w:tabs>
          <w:tab w:val="center" w:pos="5310"/>
        </w:tabs>
        <w:spacing w:after="32"/>
        <w:ind w:left="1620" w:hanging="720"/>
        <w:jc w:val="left"/>
      </w:pPr>
      <w:r>
        <w:rPr>
          <w:b/>
        </w:rPr>
        <w:t xml:space="preserve">1.2.9 </w:t>
      </w:r>
      <w:r>
        <w:rPr>
          <w:b/>
        </w:rPr>
        <w:tab/>
      </w:r>
      <w:r>
        <w:t xml:space="preserve">Costs of idle facilities. Idle facilities mean completely unused facilities that are excess to the organization’s current needs. Unallowable costs related to the idle facility include: </w:t>
      </w:r>
    </w:p>
    <w:p w14:paraId="2A273324" w14:textId="77777777" w:rsidR="001C3481" w:rsidRDefault="00000000" w:rsidP="00DF4697">
      <w:pPr>
        <w:spacing w:after="227"/>
        <w:ind w:left="1620" w:right="102"/>
      </w:pPr>
      <w:r>
        <w:t xml:space="preserve">maintenance, repair, rent, property tax, insurance and depreciation or use allowances.  </w:t>
      </w:r>
    </w:p>
    <w:p w14:paraId="3CE1C146" w14:textId="6F5BE7C7" w:rsidR="001C3481" w:rsidRDefault="00000000" w:rsidP="00DF4697">
      <w:pPr>
        <w:spacing w:after="222"/>
        <w:ind w:left="1620" w:right="102" w:hanging="720"/>
      </w:pPr>
      <w:r>
        <w:rPr>
          <w:b/>
        </w:rPr>
        <w:t>1.2.10</w:t>
      </w:r>
      <w:r w:rsidR="00DF4697">
        <w:rPr>
          <w:b/>
        </w:rPr>
        <w:tab/>
      </w:r>
      <w:r>
        <w:t xml:space="preserve">Interest payments, late payment fees and penalties charged by Bidders as a result of late invoicing.  </w:t>
      </w:r>
    </w:p>
    <w:p w14:paraId="3BC06210" w14:textId="33819214" w:rsidR="001C3481" w:rsidRDefault="00000000" w:rsidP="00DF4697">
      <w:pPr>
        <w:spacing w:after="205" w:line="269" w:lineRule="auto"/>
        <w:ind w:left="1620" w:right="127" w:hanging="730"/>
      </w:pPr>
      <w:r>
        <w:rPr>
          <w:b/>
        </w:rPr>
        <w:t xml:space="preserve">1.2.11 </w:t>
      </w:r>
      <w:r w:rsidR="00DF4697">
        <w:rPr>
          <w:b/>
        </w:rPr>
        <w:tab/>
      </w:r>
      <w:r>
        <w:t xml:space="preserve">Costs related to fines or penalties imposed on the agency or legal fees related to the defense of the agency or any of its employees in any civil or criminal action. </w:t>
      </w:r>
    </w:p>
    <w:p w14:paraId="5E7ECC2A" w14:textId="339D458A" w:rsidR="001C3481" w:rsidRDefault="00000000" w:rsidP="00DF4697">
      <w:pPr>
        <w:spacing w:after="225"/>
        <w:ind w:left="1620" w:hanging="720"/>
      </w:pPr>
      <w:r>
        <w:rPr>
          <w:b/>
        </w:rPr>
        <w:t xml:space="preserve">1.2.12 </w:t>
      </w:r>
      <w:r w:rsidR="00DF4697">
        <w:rPr>
          <w:b/>
        </w:rPr>
        <w:tab/>
      </w:r>
      <w:r>
        <w:t xml:space="preserve">Costs that violate any requirement or are identified as a prohibited activity in the Scope of Work (Appendix B of Contract / RFP). </w:t>
      </w:r>
    </w:p>
    <w:p w14:paraId="416B449E" w14:textId="0CCDE608" w:rsidR="001C3481" w:rsidRDefault="00000000" w:rsidP="00DF4697">
      <w:pPr>
        <w:spacing w:after="224"/>
        <w:ind w:left="1620" w:right="102" w:hanging="720"/>
      </w:pPr>
      <w:r>
        <w:rPr>
          <w:b/>
        </w:rPr>
        <w:t xml:space="preserve">1.2.13 </w:t>
      </w:r>
      <w:r w:rsidR="00DF4697">
        <w:rPr>
          <w:b/>
        </w:rPr>
        <w:tab/>
      </w:r>
      <w:r>
        <w:t xml:space="preserve">Costs that violate any applicable Federal or State statute or regulation. </w:t>
      </w:r>
    </w:p>
    <w:p w14:paraId="4B3447AD" w14:textId="3680EABC" w:rsidR="001C3481" w:rsidRDefault="00000000" w:rsidP="004709CF">
      <w:pPr>
        <w:spacing w:after="199" w:line="280" w:lineRule="auto"/>
        <w:ind w:left="360" w:right="4"/>
        <w:jc w:val="left"/>
      </w:pPr>
      <w:r>
        <w:t xml:space="preserve">In determining unallowable costs listed as 1.2.1-1.2.8, </w:t>
      </w:r>
      <w:r w:rsidR="007F50CB">
        <w:t>DPH</w:t>
      </w:r>
      <w:r>
        <w:t xml:space="preserve"> used, Subpart E of the Uniform Administrative Requirements, Cost Principles and Audit Requirements for Federal Awards, which</w:t>
      </w:r>
      <w:r w:rsidR="004709CF">
        <w:t xml:space="preserve"> </w:t>
      </w:r>
      <w:r>
        <w:t>replaced OMB (Office of Management and Budget) Circulars A-21, A-87 and A-122 Federal Cost</w:t>
      </w:r>
      <w:r w:rsidR="004709CF">
        <w:t xml:space="preserve"> </w:t>
      </w:r>
      <w:r>
        <w:t xml:space="preserve">Principles on December 26, 2013. A copy of this document is available at the following link:  </w:t>
      </w:r>
    </w:p>
    <w:p w14:paraId="2FAE8F5D" w14:textId="77777777" w:rsidR="001C3481" w:rsidRDefault="00000000">
      <w:pPr>
        <w:tabs>
          <w:tab w:val="center" w:pos="3503"/>
        </w:tabs>
        <w:spacing w:after="225" w:line="259" w:lineRule="auto"/>
        <w:ind w:left="-15" w:firstLine="0"/>
        <w:jc w:val="left"/>
      </w:pPr>
      <w:r>
        <w:t xml:space="preserve"> </w:t>
      </w:r>
      <w:r>
        <w:tab/>
      </w:r>
      <w:hyperlink r:id="rId7">
        <w:r w:rsidR="001C3481">
          <w:rPr>
            <w:color w:val="0000FF"/>
            <w:u w:val="single" w:color="0000FF"/>
          </w:rPr>
          <w:t>http://www.ecfr.gov/cgi</w:t>
        </w:r>
      </w:hyperlink>
      <w:hyperlink r:id="rId8">
        <w:r w:rsidR="001C3481">
          <w:rPr>
            <w:color w:val="0000FF"/>
            <w:u w:val="single" w:color="0000FF"/>
          </w:rPr>
          <w:t>-</w:t>
        </w:r>
      </w:hyperlink>
      <w:hyperlink r:id="rId9">
        <w:r w:rsidR="001C3481">
          <w:rPr>
            <w:color w:val="0000FF"/>
            <w:u w:val="single" w:color="0000FF"/>
          </w:rPr>
          <w:t>bin/text</w:t>
        </w:r>
      </w:hyperlink>
      <w:hyperlink r:id="rId10">
        <w:r w:rsidR="001C3481">
          <w:rPr>
            <w:color w:val="0000FF"/>
            <w:u w:val="single" w:color="0000FF"/>
          </w:rPr>
          <w:t>-</w:t>
        </w:r>
      </w:hyperlink>
      <w:hyperlink r:id="rId11">
        <w:r w:rsidR="001C3481">
          <w:rPr>
            <w:color w:val="0000FF"/>
            <w:u w:val="single" w:color="0000FF"/>
          </w:rPr>
          <w:t>idx?node=2:1.1.2.2.1&amp;rgn=div5</w:t>
        </w:r>
      </w:hyperlink>
      <w:hyperlink r:id="rId12">
        <w:r w:rsidR="001C3481">
          <w:t xml:space="preserve"> </w:t>
        </w:r>
      </w:hyperlink>
    </w:p>
    <w:p w14:paraId="56BEC29E" w14:textId="77777777" w:rsidR="001C3481" w:rsidRDefault="00000000" w:rsidP="004709CF">
      <w:pPr>
        <w:pStyle w:val="Heading2"/>
        <w:tabs>
          <w:tab w:val="center" w:pos="2750"/>
        </w:tabs>
        <w:ind w:left="360" w:hanging="375"/>
      </w:pPr>
      <w:r>
        <w:rPr>
          <w:u w:val="none"/>
        </w:rPr>
        <w:t xml:space="preserve">2. </w:t>
      </w:r>
      <w:r>
        <w:rPr>
          <w:u w:val="none"/>
        </w:rPr>
        <w:tab/>
      </w:r>
      <w:r>
        <w:t>General Information Regarding Budget Workbook</w:t>
      </w:r>
      <w:r>
        <w:rPr>
          <w:u w:val="none"/>
        </w:rPr>
        <w:t xml:space="preserve"> </w:t>
      </w:r>
    </w:p>
    <w:p w14:paraId="6F3D0D73" w14:textId="77777777" w:rsidR="001C3481" w:rsidRDefault="00000000">
      <w:pPr>
        <w:spacing w:after="0" w:line="259" w:lineRule="auto"/>
        <w:ind w:left="391" w:firstLine="0"/>
        <w:jc w:val="left"/>
      </w:pPr>
      <w:r>
        <w:t xml:space="preserve"> </w:t>
      </w:r>
    </w:p>
    <w:p w14:paraId="1439DDC1" w14:textId="43CEB35D" w:rsidR="001C3481" w:rsidRDefault="00000000">
      <w:pPr>
        <w:ind w:left="401" w:right="102"/>
      </w:pPr>
      <w:r>
        <w:t xml:space="preserve">The budget workbook is a standardized format for the Department of Health and Social Services, </w:t>
      </w:r>
      <w:r w:rsidR="007F50CB">
        <w:t>Division of Public Health (DPH)</w:t>
      </w:r>
      <w:r>
        <w:rPr>
          <w:b/>
        </w:rPr>
        <w:t xml:space="preserve"> </w:t>
      </w:r>
    </w:p>
    <w:p w14:paraId="0AFCFB06" w14:textId="77777777" w:rsidR="001C3481" w:rsidRDefault="00000000">
      <w:pPr>
        <w:spacing w:after="0" w:line="259" w:lineRule="auto"/>
        <w:ind w:left="391" w:firstLine="0"/>
        <w:jc w:val="left"/>
      </w:pPr>
      <w:r>
        <w:t xml:space="preserve"> </w:t>
      </w:r>
    </w:p>
    <w:p w14:paraId="2636DAB7" w14:textId="60A14901" w:rsidR="001C3481" w:rsidRDefault="00000000" w:rsidP="004709CF">
      <w:pPr>
        <w:ind w:left="900" w:right="102" w:hanging="540"/>
      </w:pPr>
      <w:r>
        <w:rPr>
          <w:b/>
        </w:rPr>
        <w:t xml:space="preserve">2.1 </w:t>
      </w:r>
      <w:r w:rsidR="004709CF">
        <w:rPr>
          <w:b/>
        </w:rPr>
        <w:tab/>
      </w:r>
      <w:r>
        <w:t xml:space="preserve">The budget is an Excel workbook.  The workbook consists of: </w:t>
      </w:r>
    </w:p>
    <w:p w14:paraId="2171678A" w14:textId="20C15145" w:rsidR="001C3481" w:rsidRDefault="00000000" w:rsidP="004709CF">
      <w:pPr>
        <w:tabs>
          <w:tab w:val="center" w:pos="3426"/>
        </w:tabs>
        <w:ind w:left="1620" w:hanging="720"/>
        <w:jc w:val="left"/>
      </w:pPr>
      <w:r>
        <w:rPr>
          <w:b/>
        </w:rPr>
        <w:t xml:space="preserve">2.1.1 </w:t>
      </w:r>
      <w:r>
        <w:rPr>
          <w:b/>
        </w:rPr>
        <w:tab/>
      </w:r>
      <w:r>
        <w:t xml:space="preserve">Personnel Detail Worksheet; </w:t>
      </w:r>
    </w:p>
    <w:p w14:paraId="169DD06F" w14:textId="7C7738F5" w:rsidR="001C3481" w:rsidRDefault="00000000" w:rsidP="004709CF">
      <w:pPr>
        <w:tabs>
          <w:tab w:val="center" w:pos="3009"/>
        </w:tabs>
        <w:ind w:left="1620" w:hanging="720"/>
        <w:jc w:val="left"/>
      </w:pPr>
      <w:r>
        <w:rPr>
          <w:b/>
        </w:rPr>
        <w:t xml:space="preserve">2.1.2 </w:t>
      </w:r>
      <w:r>
        <w:rPr>
          <w:b/>
        </w:rPr>
        <w:tab/>
      </w:r>
      <w:r>
        <w:t xml:space="preserve">Budget Worksheet; </w:t>
      </w:r>
    </w:p>
    <w:p w14:paraId="3F51E7C0" w14:textId="04D11B6C" w:rsidR="001C3481" w:rsidRDefault="00000000" w:rsidP="004709CF">
      <w:pPr>
        <w:tabs>
          <w:tab w:val="center" w:pos="2908"/>
        </w:tabs>
        <w:ind w:left="1620" w:hanging="720"/>
        <w:jc w:val="left"/>
      </w:pPr>
      <w:r>
        <w:rPr>
          <w:b/>
        </w:rPr>
        <w:t xml:space="preserve">2.1.3 </w:t>
      </w:r>
      <w:r>
        <w:rPr>
          <w:b/>
        </w:rPr>
        <w:tab/>
      </w:r>
      <w:r>
        <w:t xml:space="preserve">Budget Narrative </w:t>
      </w:r>
    </w:p>
    <w:p w14:paraId="443477C8" w14:textId="77777777" w:rsidR="001C3481" w:rsidRDefault="00000000">
      <w:pPr>
        <w:spacing w:after="0" w:line="259" w:lineRule="auto"/>
        <w:ind w:left="2160" w:firstLine="0"/>
        <w:jc w:val="left"/>
      </w:pPr>
      <w:r>
        <w:t xml:space="preserve"> </w:t>
      </w:r>
    </w:p>
    <w:p w14:paraId="2BE414FD" w14:textId="1A1123D8" w:rsidR="001C3481" w:rsidRDefault="00000000" w:rsidP="004709CF">
      <w:pPr>
        <w:ind w:left="900" w:right="3" w:hanging="571"/>
      </w:pPr>
      <w:r>
        <w:rPr>
          <w:b/>
        </w:rPr>
        <w:t xml:space="preserve">2.2 </w:t>
      </w:r>
      <w:r w:rsidR="004709CF">
        <w:rPr>
          <w:b/>
        </w:rPr>
        <w:tab/>
      </w:r>
      <w:r>
        <w:t xml:space="preserve">Portions of the budget workbook and its worksheets are automated. Some items are calculated by the worksheet and some are transferred from other areas of the worksheet and workbook. As a result, the Salary and Budget worksheets require the most entries and time. Questions should be directed to the appropriate </w:t>
      </w:r>
      <w:r w:rsidR="007F50CB">
        <w:t>DPH</w:t>
      </w:r>
      <w:r>
        <w:t xml:space="preserve"> representative. </w:t>
      </w:r>
    </w:p>
    <w:p w14:paraId="680605E0" w14:textId="77777777" w:rsidR="001C3481" w:rsidRDefault="00000000" w:rsidP="004709CF">
      <w:pPr>
        <w:spacing w:after="0" w:line="259" w:lineRule="auto"/>
        <w:ind w:left="900" w:hanging="540"/>
        <w:jc w:val="left"/>
      </w:pPr>
      <w:r>
        <w:lastRenderedPageBreak/>
        <w:t xml:space="preserve"> </w:t>
      </w:r>
    </w:p>
    <w:p w14:paraId="39A90B5C" w14:textId="66DA7827" w:rsidR="001C3481" w:rsidRDefault="00000000" w:rsidP="004709CF">
      <w:pPr>
        <w:ind w:left="900" w:hanging="540"/>
      </w:pPr>
      <w:r>
        <w:rPr>
          <w:b/>
        </w:rPr>
        <w:t xml:space="preserve">2.3 </w:t>
      </w:r>
      <w:r w:rsidR="004709CF">
        <w:rPr>
          <w:b/>
        </w:rPr>
        <w:tab/>
      </w:r>
      <w:r>
        <w:t xml:space="preserve">A complete budget workbook must be submitted as part of the Request for Proposal (RFP) Appendix </w:t>
      </w:r>
      <w:r w:rsidR="00F24174">
        <w:t>C-</w:t>
      </w:r>
      <w:r>
        <w:t>-Business Proposal or during the annual contract renewal/amendment process</w:t>
      </w:r>
      <w:r w:rsidR="001F6E3B">
        <w:t xml:space="preserve"> </w:t>
      </w:r>
      <w:r>
        <w:t xml:space="preserve">as requested by </w:t>
      </w:r>
      <w:r w:rsidR="007F50CB">
        <w:t>DPH</w:t>
      </w:r>
      <w:r>
        <w:t xml:space="preserve">.  If part of the contract, the budget workbook is listed under Appendix C-of the contract. </w:t>
      </w:r>
    </w:p>
    <w:p w14:paraId="25258D48" w14:textId="77777777" w:rsidR="001C3481" w:rsidRDefault="00000000" w:rsidP="001F6E3B">
      <w:pPr>
        <w:spacing w:after="0" w:line="259" w:lineRule="auto"/>
        <w:ind w:left="900" w:hanging="540"/>
        <w:jc w:val="left"/>
      </w:pPr>
      <w:r>
        <w:rPr>
          <w:rFonts w:ascii="Times New Roman" w:eastAsia="Times New Roman" w:hAnsi="Times New Roman" w:cs="Times New Roman"/>
        </w:rPr>
        <w:t xml:space="preserve"> </w:t>
      </w:r>
    </w:p>
    <w:p w14:paraId="2CA9DA39" w14:textId="4E2160D8" w:rsidR="001C3481" w:rsidRDefault="00000000" w:rsidP="001F6E3B">
      <w:pPr>
        <w:ind w:left="900" w:right="6" w:hanging="540"/>
      </w:pPr>
      <w:r>
        <w:rPr>
          <w:b/>
        </w:rPr>
        <w:t xml:space="preserve">2.4 </w:t>
      </w:r>
      <w:r w:rsidR="001F6E3B">
        <w:rPr>
          <w:b/>
        </w:rPr>
        <w:tab/>
      </w:r>
      <w:r>
        <w:t xml:space="preserve">Develop a methodology for allocation of costs to each funding stream. This will speed the completion of the salary, fringe benefit and budget worksheets. In reviewing the budget proposal, </w:t>
      </w:r>
      <w:r w:rsidR="007F50CB">
        <w:t>DPH</w:t>
      </w:r>
      <w:r>
        <w:t xml:space="preserve"> may ask for an explanation of the methodology. </w:t>
      </w:r>
    </w:p>
    <w:p w14:paraId="0B259919" w14:textId="77777777" w:rsidR="001C3481" w:rsidRDefault="00000000">
      <w:pPr>
        <w:spacing w:after="0" w:line="259" w:lineRule="auto"/>
        <w:ind w:left="720" w:firstLine="0"/>
        <w:jc w:val="left"/>
      </w:pPr>
      <w:r>
        <w:rPr>
          <w:rFonts w:ascii="Times New Roman" w:eastAsia="Times New Roman" w:hAnsi="Times New Roman" w:cs="Times New Roman"/>
        </w:rPr>
        <w:t xml:space="preserve"> </w:t>
      </w:r>
    </w:p>
    <w:p w14:paraId="3C6F0622" w14:textId="4BA2AF1D" w:rsidR="001C3481" w:rsidRDefault="00000000" w:rsidP="001F6E3B">
      <w:pPr>
        <w:tabs>
          <w:tab w:val="center" w:pos="4760"/>
        </w:tabs>
        <w:ind w:left="900" w:hanging="540"/>
        <w:jc w:val="left"/>
      </w:pPr>
      <w:r>
        <w:rPr>
          <w:b/>
        </w:rPr>
        <w:t xml:space="preserve">2.5 </w:t>
      </w:r>
      <w:r>
        <w:t xml:space="preserve"> </w:t>
      </w:r>
      <w:r>
        <w:tab/>
        <w:t xml:space="preserve">A </w:t>
      </w:r>
      <w:r w:rsidR="007F50CB">
        <w:t>DPH</w:t>
      </w:r>
      <w:r>
        <w:t xml:space="preserve"> representative will provide additional instructions as appropriate. </w:t>
      </w:r>
    </w:p>
    <w:p w14:paraId="0A4B2D15" w14:textId="77777777" w:rsidR="001C3481" w:rsidRDefault="00000000">
      <w:pPr>
        <w:spacing w:after="0" w:line="259" w:lineRule="auto"/>
        <w:ind w:left="1111" w:firstLine="0"/>
        <w:jc w:val="left"/>
      </w:pPr>
      <w:r>
        <w:t xml:space="preserve"> </w:t>
      </w:r>
    </w:p>
    <w:p w14:paraId="010D333C" w14:textId="77777777" w:rsidR="001C3481" w:rsidRDefault="00000000" w:rsidP="001F6E3B">
      <w:pPr>
        <w:pStyle w:val="Heading2"/>
        <w:ind w:left="360" w:hanging="375"/>
      </w:pPr>
      <w:r>
        <w:rPr>
          <w:u w:val="none"/>
        </w:rPr>
        <w:t xml:space="preserve">3. </w:t>
      </w:r>
      <w:r>
        <w:rPr>
          <w:u w:val="none"/>
        </w:rPr>
        <w:tab/>
      </w:r>
      <w:r>
        <w:t>Definitions</w:t>
      </w:r>
      <w:r>
        <w:rPr>
          <w:u w:val="none"/>
        </w:rPr>
        <w:t xml:space="preserve"> </w:t>
      </w:r>
    </w:p>
    <w:p w14:paraId="7273258A" w14:textId="25536528" w:rsidR="001C3481" w:rsidRDefault="00000000" w:rsidP="001F6E3B">
      <w:pPr>
        <w:tabs>
          <w:tab w:val="center" w:pos="4566"/>
        </w:tabs>
        <w:ind w:left="900" w:hanging="540"/>
        <w:jc w:val="left"/>
      </w:pPr>
      <w:r>
        <w:rPr>
          <w:b/>
        </w:rPr>
        <w:t xml:space="preserve">3.1 </w:t>
      </w:r>
      <w:r>
        <w:rPr>
          <w:b/>
        </w:rPr>
        <w:tab/>
      </w:r>
      <w:r>
        <w:t xml:space="preserve">Funding stream refers to the source of funds for each service/program. </w:t>
      </w:r>
    </w:p>
    <w:p w14:paraId="4674076F" w14:textId="0E0DB608" w:rsidR="001C3481" w:rsidRDefault="00000000" w:rsidP="001F6E3B">
      <w:pPr>
        <w:tabs>
          <w:tab w:val="right" w:pos="9362"/>
        </w:tabs>
        <w:ind w:left="1620" w:hanging="720"/>
        <w:jc w:val="left"/>
      </w:pPr>
      <w:r>
        <w:rPr>
          <w:b/>
        </w:rPr>
        <w:t xml:space="preserve">3.1.1 </w:t>
      </w:r>
      <w:r>
        <w:rPr>
          <w:b/>
        </w:rPr>
        <w:tab/>
      </w:r>
      <w:r>
        <w:rPr>
          <w:u w:val="single" w:color="000000"/>
        </w:rPr>
        <w:t>Requested Funds</w:t>
      </w:r>
      <w:r>
        <w:t xml:space="preserve">: legislative and federal appropriations administered by </w:t>
      </w:r>
      <w:r w:rsidR="007F50CB">
        <w:t>DPH</w:t>
      </w:r>
      <w:r>
        <w:t xml:space="preserve">. </w:t>
      </w:r>
    </w:p>
    <w:p w14:paraId="6C4E0CB5" w14:textId="77777777" w:rsidR="001C3481" w:rsidRDefault="00000000" w:rsidP="001F6E3B">
      <w:pPr>
        <w:ind w:left="1620" w:hanging="720"/>
      </w:pPr>
      <w:r>
        <w:rPr>
          <w:b/>
        </w:rPr>
        <w:t xml:space="preserve">3.1.2 </w:t>
      </w:r>
      <w:r>
        <w:rPr>
          <w:b/>
        </w:rPr>
        <w:tab/>
      </w:r>
      <w:r>
        <w:rPr>
          <w:u w:val="single" w:color="000000"/>
        </w:rPr>
        <w:t>Other Resources</w:t>
      </w:r>
      <w:r>
        <w:t xml:space="preserve">: any other funding sources the agency utilizes to cover expenses. </w:t>
      </w:r>
    </w:p>
    <w:p w14:paraId="094A5E5D" w14:textId="77777777" w:rsidR="001C3481" w:rsidRDefault="00000000">
      <w:pPr>
        <w:spacing w:after="0" w:line="259" w:lineRule="auto"/>
        <w:ind w:left="2160" w:firstLine="0"/>
        <w:jc w:val="left"/>
      </w:pPr>
      <w:r>
        <w:t xml:space="preserve"> </w:t>
      </w:r>
    </w:p>
    <w:p w14:paraId="0512CAC3" w14:textId="59B85638" w:rsidR="001C3481" w:rsidRDefault="00000000" w:rsidP="001F6E3B">
      <w:pPr>
        <w:ind w:left="900" w:right="1" w:hanging="540"/>
      </w:pPr>
      <w:r>
        <w:rPr>
          <w:b/>
        </w:rPr>
        <w:t xml:space="preserve">3.2 </w:t>
      </w:r>
      <w:r w:rsidR="001F6E3B">
        <w:rPr>
          <w:b/>
        </w:rPr>
        <w:tab/>
      </w:r>
      <w:r>
        <w:rPr>
          <w:u w:val="single" w:color="000000"/>
        </w:rPr>
        <w:t>Indirect Costs</w:t>
      </w:r>
      <w:r>
        <w:t xml:space="preserve"> are those costs that have been incurred for common or joint objectives, and thus are not readily subject to treatment as direct costs (program costs) of a specific program/service or other ultimate or revenue producing cost centers.  An indirect cost rate represents the ratio between the total indirect costs and benefiting total direct costs, after excluding and or reclassifying unallowable costs, and extraordinary or distorting expenditures. (i.e., capital expenditures and major contracts and subgrants).  Indirect costs should not exceed a level beyond the Department of Health and Social Services cap of 12%.    </w:t>
      </w:r>
    </w:p>
    <w:p w14:paraId="3CF95E6D" w14:textId="77777777" w:rsidR="001C3481" w:rsidRDefault="00000000">
      <w:pPr>
        <w:spacing w:after="0" w:line="259" w:lineRule="auto"/>
        <w:ind w:left="1440" w:firstLine="0"/>
        <w:jc w:val="left"/>
      </w:pPr>
      <w:r>
        <w:t xml:space="preserve"> </w:t>
      </w:r>
    </w:p>
    <w:p w14:paraId="45A84F4B" w14:textId="2744D050" w:rsidR="001C3481" w:rsidRDefault="00000000" w:rsidP="001F6E3B">
      <w:pPr>
        <w:ind w:left="900" w:right="9" w:hanging="540"/>
      </w:pPr>
      <w:r>
        <w:rPr>
          <w:b/>
        </w:rPr>
        <w:t xml:space="preserve">3.3 </w:t>
      </w:r>
      <w:r w:rsidR="001F6E3B">
        <w:rPr>
          <w:b/>
        </w:rPr>
        <w:tab/>
      </w:r>
      <w:r>
        <w:rPr>
          <w:u w:val="single" w:color="000000"/>
        </w:rPr>
        <w:t>Direct costs</w:t>
      </w:r>
      <w:r>
        <w:t xml:space="preserve"> are costs that can be identified specifically with a project and therefore are charged to that project. The accounting system records these costs as they are incurred within the series of accounts assigned for that purpose and further distribution is not required.   In the past, this may also have been referred to as program costs. </w:t>
      </w:r>
    </w:p>
    <w:p w14:paraId="64F6C5F6" w14:textId="77777777" w:rsidR="001C3481" w:rsidRDefault="00000000">
      <w:pPr>
        <w:spacing w:after="0" w:line="259" w:lineRule="auto"/>
        <w:ind w:left="1440" w:firstLine="0"/>
        <w:jc w:val="left"/>
      </w:pPr>
      <w:r>
        <w:t xml:space="preserve"> </w:t>
      </w:r>
    </w:p>
    <w:p w14:paraId="6A1566C6" w14:textId="77777777" w:rsidR="001C3481" w:rsidRPr="001F6E3B" w:rsidRDefault="00000000">
      <w:pPr>
        <w:numPr>
          <w:ilvl w:val="0"/>
          <w:numId w:val="1"/>
        </w:numPr>
        <w:spacing w:after="0" w:line="259" w:lineRule="auto"/>
        <w:ind w:hanging="391"/>
        <w:jc w:val="left"/>
      </w:pPr>
      <w:r w:rsidRPr="001F6E3B">
        <w:rPr>
          <w:rFonts w:eastAsia="Times New Roman"/>
          <w:b/>
          <w:u w:val="single" w:color="000000"/>
        </w:rPr>
        <w:t>Instructions for Completing the Budget Workbook</w:t>
      </w:r>
      <w:r w:rsidRPr="001F6E3B">
        <w:rPr>
          <w:rFonts w:eastAsia="Times New Roman"/>
          <w:b/>
        </w:rPr>
        <w:t xml:space="preserve"> </w:t>
      </w:r>
    </w:p>
    <w:p w14:paraId="726E2FFD" w14:textId="77777777" w:rsidR="001F6E3B" w:rsidRDefault="00000000" w:rsidP="001F6E3B">
      <w:pPr>
        <w:numPr>
          <w:ilvl w:val="1"/>
          <w:numId w:val="1"/>
        </w:numPr>
        <w:ind w:left="900" w:hanging="540"/>
      </w:pPr>
      <w:r w:rsidRPr="001F6E3B">
        <w:t xml:space="preserve">Before beginning – save the budget workbook file with a new name for each service/program. </w:t>
      </w:r>
    </w:p>
    <w:p w14:paraId="5214B629" w14:textId="32012ED3" w:rsidR="001C3481" w:rsidRPr="001F6E3B" w:rsidRDefault="00000000" w:rsidP="001F6E3B">
      <w:pPr>
        <w:ind w:left="360" w:firstLine="0"/>
      </w:pPr>
      <w:r w:rsidRPr="001F6E3B">
        <w:t xml:space="preserve"> </w:t>
      </w:r>
    </w:p>
    <w:p w14:paraId="7F9D22E0" w14:textId="77777777" w:rsidR="001C3481" w:rsidRPr="001F6E3B" w:rsidRDefault="00000000" w:rsidP="001F6E3B">
      <w:pPr>
        <w:numPr>
          <w:ilvl w:val="1"/>
          <w:numId w:val="1"/>
        </w:numPr>
        <w:ind w:left="900" w:hanging="540"/>
      </w:pPr>
      <w:r w:rsidRPr="001F6E3B">
        <w:t xml:space="preserve">Bidders </w:t>
      </w:r>
      <w:r w:rsidRPr="001F6E3B">
        <w:rPr>
          <w:u w:val="single" w:color="000000"/>
        </w:rPr>
        <w:t>must</w:t>
      </w:r>
      <w:r w:rsidRPr="001F6E3B">
        <w:t xml:space="preserve"> complete the columns named “Requested Funds”; and “Other Resources”; No entries are needed or permitted in the areas shaded blue, green, purple, yellow, brown, or orange. </w:t>
      </w:r>
    </w:p>
    <w:p w14:paraId="4A4FDF5D" w14:textId="77777777" w:rsidR="001C3481" w:rsidRPr="001F6E3B" w:rsidRDefault="00000000">
      <w:pPr>
        <w:spacing w:after="0" w:line="259" w:lineRule="auto"/>
        <w:ind w:left="1440" w:firstLine="0"/>
        <w:jc w:val="left"/>
      </w:pPr>
      <w:r w:rsidRPr="001F6E3B">
        <w:t xml:space="preserve"> </w:t>
      </w:r>
    </w:p>
    <w:p w14:paraId="7538D384" w14:textId="77777777" w:rsidR="001C3481" w:rsidRPr="001F6E3B" w:rsidRDefault="00000000" w:rsidP="00DD3F29">
      <w:pPr>
        <w:pStyle w:val="Heading2"/>
        <w:ind w:left="360" w:hanging="375"/>
      </w:pPr>
      <w:r w:rsidRPr="001F6E3B">
        <w:rPr>
          <w:u w:val="none"/>
        </w:rPr>
        <w:t xml:space="preserve">5. </w:t>
      </w:r>
      <w:r w:rsidRPr="001F6E3B">
        <w:rPr>
          <w:u w:val="none"/>
        </w:rPr>
        <w:tab/>
      </w:r>
      <w:r w:rsidRPr="001F6E3B">
        <w:t>Personnel Detail Worksheet</w:t>
      </w:r>
      <w:r w:rsidRPr="001F6E3B">
        <w:rPr>
          <w:u w:val="none"/>
        </w:rPr>
        <w:t xml:space="preserve"> </w:t>
      </w:r>
      <w:r w:rsidRPr="001F6E3B">
        <w:rPr>
          <w:b w:val="0"/>
          <w:u w:val="none"/>
        </w:rPr>
        <w:t xml:space="preserve">   </w:t>
      </w:r>
    </w:p>
    <w:p w14:paraId="20175BE7" w14:textId="38C85BE1" w:rsidR="001C3481" w:rsidRPr="001F6E3B" w:rsidRDefault="00000000" w:rsidP="001F6E3B">
      <w:pPr>
        <w:ind w:left="900" w:hanging="540"/>
      </w:pPr>
      <w:r w:rsidRPr="001F6E3B">
        <w:rPr>
          <w:b/>
        </w:rPr>
        <w:t xml:space="preserve">5.1 </w:t>
      </w:r>
      <w:r w:rsidRPr="001F6E3B">
        <w:t xml:space="preserve">    The first step in the development of the budget is to complete the Personnel Detail Worksheet.  </w:t>
      </w:r>
    </w:p>
    <w:p w14:paraId="3B2D6497" w14:textId="6800E457" w:rsidR="001C3481" w:rsidRDefault="00000000" w:rsidP="001F6E3B">
      <w:pPr>
        <w:tabs>
          <w:tab w:val="center" w:pos="5213"/>
        </w:tabs>
        <w:ind w:left="900" w:hanging="540"/>
        <w:jc w:val="left"/>
      </w:pPr>
      <w:r>
        <w:rPr>
          <w:b/>
        </w:rPr>
        <w:t xml:space="preserve">5.2 </w:t>
      </w:r>
      <w:r>
        <w:rPr>
          <w:b/>
        </w:rPr>
        <w:tab/>
      </w:r>
      <w:r>
        <w:t xml:space="preserve">In the boxes provided at the top of the page, enter the </w:t>
      </w:r>
      <w:r>
        <w:rPr>
          <w:u w:val="single" w:color="000000"/>
        </w:rPr>
        <w:t>Bidder Agency</w:t>
      </w:r>
      <w:r>
        <w:t xml:space="preserve">, for this budget.  </w:t>
      </w:r>
    </w:p>
    <w:p w14:paraId="5778CD1F" w14:textId="77777777" w:rsidR="001C3481" w:rsidRDefault="00000000">
      <w:pPr>
        <w:spacing w:after="0" w:line="259" w:lineRule="auto"/>
        <w:ind w:left="1440" w:firstLine="0"/>
        <w:jc w:val="left"/>
      </w:pPr>
      <w:r>
        <w:t xml:space="preserve"> </w:t>
      </w:r>
    </w:p>
    <w:p w14:paraId="5061F70D" w14:textId="566EACCB" w:rsidR="001C3481" w:rsidRDefault="00000000" w:rsidP="00303E6C">
      <w:pPr>
        <w:pStyle w:val="Heading2"/>
        <w:tabs>
          <w:tab w:val="center" w:pos="3826"/>
        </w:tabs>
        <w:ind w:left="360" w:firstLine="0"/>
      </w:pPr>
      <w:r>
        <w:t>Column</w:t>
      </w:r>
      <w:r>
        <w:rPr>
          <w:u w:val="none"/>
        </w:rPr>
        <w:t xml:space="preserve"> </w:t>
      </w:r>
      <w:r>
        <w:rPr>
          <w:u w:val="none"/>
        </w:rPr>
        <w:tab/>
      </w:r>
      <w:r>
        <w:rPr>
          <w:b w:val="0"/>
          <w:u w:val="none"/>
        </w:rPr>
        <w:t xml:space="preserve"> </w:t>
      </w:r>
    </w:p>
    <w:p w14:paraId="594F90ED"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6BA66B05" w14:textId="77777777" w:rsidR="00303E6C" w:rsidRDefault="00000000" w:rsidP="00303E6C">
      <w:pPr>
        <w:tabs>
          <w:tab w:val="left" w:pos="3600"/>
        </w:tabs>
        <w:ind w:left="900" w:right="102" w:hanging="540"/>
      </w:pPr>
      <w:r>
        <w:rPr>
          <w:b/>
        </w:rPr>
        <w:t xml:space="preserve">5.3 </w:t>
      </w:r>
      <w:r w:rsidR="001F6E3B">
        <w:rPr>
          <w:b/>
        </w:rPr>
        <w:tab/>
      </w:r>
      <w:r>
        <w:t xml:space="preserve">A. Name of Staff  </w:t>
      </w:r>
      <w:r w:rsidR="00303E6C">
        <w:tab/>
      </w:r>
      <w:r>
        <w:t>In this Column list the name of each person (include each</w:t>
      </w:r>
    </w:p>
    <w:p w14:paraId="727DF83B" w14:textId="77777777" w:rsidR="00303E6C" w:rsidRDefault="00000000" w:rsidP="00303E6C">
      <w:pPr>
        <w:ind w:left="3600" w:right="102" w:firstLine="0"/>
      </w:pPr>
      <w:r>
        <w:t>person’s credentials) scheduled to work on the project.  If this is a new position or currently a vacant position, put “</w:t>
      </w:r>
      <w:r>
        <w:rPr>
          <w:u w:val="single" w:color="000000"/>
        </w:rPr>
        <w:t>To Be</w:t>
      </w:r>
      <w:r>
        <w:t xml:space="preserve"> </w:t>
      </w:r>
      <w:r>
        <w:rPr>
          <w:u w:val="single" w:color="000000"/>
        </w:rPr>
        <w:t>Hired</w:t>
      </w:r>
      <w:r>
        <w:t>” in this Column.</w:t>
      </w:r>
    </w:p>
    <w:p w14:paraId="792D0144" w14:textId="481BEDC8" w:rsidR="001C3481" w:rsidRDefault="00000000" w:rsidP="00303E6C">
      <w:pPr>
        <w:ind w:left="3600" w:right="102" w:firstLine="0"/>
      </w:pPr>
      <w:r>
        <w:t xml:space="preserve">  </w:t>
      </w:r>
    </w:p>
    <w:p w14:paraId="4E968AC2" w14:textId="77777777" w:rsidR="001C3481" w:rsidRDefault="00000000" w:rsidP="00303E6C">
      <w:pPr>
        <w:spacing w:after="0" w:line="259" w:lineRule="auto"/>
        <w:ind w:left="3600"/>
      </w:pPr>
      <w:r>
        <w:rPr>
          <w:u w:val="single" w:color="000000"/>
        </w:rPr>
        <w:t>Group the staff into two sections</w:t>
      </w:r>
      <w:r>
        <w:t xml:space="preserve">: </w:t>
      </w:r>
    </w:p>
    <w:p w14:paraId="00561477" w14:textId="77777777" w:rsidR="001C3481" w:rsidRDefault="00000000" w:rsidP="00303E6C">
      <w:pPr>
        <w:numPr>
          <w:ilvl w:val="0"/>
          <w:numId w:val="2"/>
        </w:numPr>
        <w:ind w:left="3960" w:right="102" w:hanging="360"/>
      </w:pPr>
      <w:r>
        <w:t xml:space="preserve">DIRECT STAFF: (intake staff, staff providing the services to the residents under this contract, etc.). </w:t>
      </w:r>
    </w:p>
    <w:p w14:paraId="015BC07F" w14:textId="77777777" w:rsidR="001C3481" w:rsidRDefault="00000000" w:rsidP="00303E6C">
      <w:pPr>
        <w:numPr>
          <w:ilvl w:val="0"/>
          <w:numId w:val="2"/>
        </w:numPr>
        <w:ind w:left="3960" w:right="102" w:hanging="360"/>
      </w:pPr>
      <w:r>
        <w:lastRenderedPageBreak/>
        <w:t xml:space="preserve">INDIRECT STAFF: (support staff, staff that are not directly providing the services but are necessary for the overall operation of the agency that provides the services under this contract, like accounting, CEO, etc.).      </w:t>
      </w:r>
    </w:p>
    <w:p w14:paraId="37F48282"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A3F8A2F" w14:textId="48380213" w:rsidR="001C3481" w:rsidRDefault="00000000" w:rsidP="00303E6C">
      <w:pPr>
        <w:numPr>
          <w:ilvl w:val="1"/>
          <w:numId w:val="3"/>
        </w:numPr>
        <w:tabs>
          <w:tab w:val="left" w:pos="3600"/>
        </w:tabs>
        <w:ind w:left="900" w:right="102" w:hanging="523"/>
      </w:pPr>
      <w:r>
        <w:t>B. Title/Position</w:t>
      </w:r>
      <w:r w:rsidR="00303E6C">
        <w:tab/>
      </w:r>
      <w:r>
        <w:t xml:space="preserve">In this Column, enter the title or position of each person. </w:t>
      </w:r>
    </w:p>
    <w:p w14:paraId="32A4FAC7" w14:textId="77777777" w:rsidR="001C3481" w:rsidRDefault="00000000" w:rsidP="001F6E3B">
      <w:pPr>
        <w:spacing w:after="0" w:line="259" w:lineRule="auto"/>
        <w:ind w:left="900" w:hanging="523"/>
        <w:jc w:val="left"/>
      </w:pPr>
      <w:r>
        <w:rPr>
          <w:b/>
        </w:rPr>
        <w:t xml:space="preserve"> </w:t>
      </w:r>
      <w:r>
        <w:rPr>
          <w:b/>
        </w:rPr>
        <w:tab/>
      </w:r>
      <w:r>
        <w:t xml:space="preserve"> </w:t>
      </w:r>
      <w:r>
        <w:tab/>
        <w:t xml:space="preserve"> </w:t>
      </w:r>
    </w:p>
    <w:p w14:paraId="0E12613B" w14:textId="77777777" w:rsidR="00303E6C" w:rsidRDefault="00000000" w:rsidP="00303E6C">
      <w:pPr>
        <w:numPr>
          <w:ilvl w:val="1"/>
          <w:numId w:val="3"/>
        </w:numPr>
        <w:tabs>
          <w:tab w:val="left" w:pos="3600"/>
        </w:tabs>
        <w:ind w:left="900" w:right="102" w:hanging="523"/>
      </w:pPr>
      <w:r>
        <w:t>C. FTE</w:t>
      </w:r>
      <w:r w:rsidR="00303E6C">
        <w:tab/>
      </w:r>
      <w:r w:rsidRPr="00303E6C">
        <w:rPr>
          <w:b/>
        </w:rPr>
        <w:t>Enter</w:t>
      </w:r>
      <w:r>
        <w:t xml:space="preserve"> the Full Time Equivalent for each position listed from the</w:t>
      </w:r>
    </w:p>
    <w:p w14:paraId="7228D6BE" w14:textId="77777777" w:rsidR="00303E6C" w:rsidRDefault="00303E6C" w:rsidP="00303E6C">
      <w:pPr>
        <w:pStyle w:val="ListParagraph"/>
      </w:pPr>
    </w:p>
    <w:p w14:paraId="6188BA50" w14:textId="2317D7D9" w:rsidR="001C3481" w:rsidRDefault="00000000" w:rsidP="00303E6C">
      <w:pPr>
        <w:tabs>
          <w:tab w:val="left" w:pos="3600"/>
        </w:tabs>
        <w:ind w:left="3600" w:right="102" w:firstLine="0"/>
      </w:pPr>
      <w:r>
        <w:t xml:space="preserve">perspective of the agency regardless of how many hours are spent on this contracted service </w:t>
      </w:r>
    </w:p>
    <w:p w14:paraId="55606D65" w14:textId="77777777" w:rsidR="001C3481" w:rsidRDefault="00000000">
      <w:pPr>
        <w:spacing w:after="0" w:line="259" w:lineRule="auto"/>
        <w:ind w:left="3826" w:firstLine="0"/>
        <w:jc w:val="left"/>
      </w:pPr>
      <w:r>
        <w:t xml:space="preserve"> </w:t>
      </w:r>
    </w:p>
    <w:p w14:paraId="6F51AFD4" w14:textId="77777777" w:rsidR="001C3481" w:rsidRDefault="00000000" w:rsidP="00303E6C">
      <w:pPr>
        <w:ind w:left="4860" w:right="102" w:hanging="1270"/>
      </w:pPr>
      <w:r>
        <w:rPr>
          <w:b/>
        </w:rPr>
        <w:t>For example</w:t>
      </w:r>
      <w:r>
        <w:t xml:space="preserve">, if the standard workweek for your agency is 40 hours per week and person #1 will work only 30 hours per week for your agency, enter 0.75.  If person #2 will work 40 hours per week for your agency, enter 1.0 </w:t>
      </w:r>
    </w:p>
    <w:p w14:paraId="2BD346B0" w14:textId="77777777" w:rsidR="001C3481" w:rsidRDefault="00000000">
      <w:pPr>
        <w:spacing w:after="0" w:line="259" w:lineRule="auto"/>
        <w:ind w:left="3826" w:firstLine="0"/>
        <w:jc w:val="left"/>
      </w:pPr>
      <w:r>
        <w:t xml:space="preserve"> </w:t>
      </w:r>
    </w:p>
    <w:p w14:paraId="2A637FCA" w14:textId="77777777" w:rsidR="00303E6C" w:rsidRDefault="00000000" w:rsidP="00303E6C">
      <w:pPr>
        <w:numPr>
          <w:ilvl w:val="1"/>
          <w:numId w:val="3"/>
        </w:numPr>
        <w:tabs>
          <w:tab w:val="left" w:pos="3600"/>
        </w:tabs>
        <w:ind w:left="900" w:right="102" w:hanging="523"/>
      </w:pPr>
      <w:r>
        <w:t xml:space="preserve">D. Annual Salary </w:t>
      </w:r>
      <w:r w:rsidR="00303E6C">
        <w:tab/>
      </w:r>
      <w:r>
        <w:t xml:space="preserve">Enter the </w:t>
      </w:r>
      <w:r>
        <w:rPr>
          <w:b/>
        </w:rPr>
        <w:t>total annual salary</w:t>
      </w:r>
      <w:r>
        <w:t xml:space="preserve"> for each individual.  This may be</w:t>
      </w:r>
    </w:p>
    <w:p w14:paraId="64543E4C" w14:textId="462A3808" w:rsidR="001C3481" w:rsidRDefault="00000000" w:rsidP="00303E6C">
      <w:pPr>
        <w:tabs>
          <w:tab w:val="left" w:pos="3600"/>
        </w:tabs>
        <w:ind w:left="3600" w:right="102" w:firstLine="0"/>
      </w:pPr>
      <w:r>
        <w:t xml:space="preserve">more than the salary paid from project funds.  For positions “To Be Hired”, enter the salary to be paid from the estimated time of hire until the end of the contract year. </w:t>
      </w:r>
    </w:p>
    <w:p w14:paraId="0EE6CF24"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2C05701D" w14:textId="50C98C5F" w:rsidR="001C3481" w:rsidRDefault="00000000" w:rsidP="00303E6C">
      <w:pPr>
        <w:pStyle w:val="Heading3"/>
        <w:tabs>
          <w:tab w:val="right" w:pos="9362"/>
        </w:tabs>
        <w:ind w:left="3600" w:firstLine="0"/>
        <w:jc w:val="left"/>
      </w:pPr>
      <w:r>
        <w:t xml:space="preserve">The annual salary is the payment for the total number of time the employee works for the agency as a whole, not just for this contract.   </w:t>
      </w:r>
    </w:p>
    <w:p w14:paraId="67AAC47A" w14:textId="77777777" w:rsidR="001C3481" w:rsidRDefault="00000000">
      <w:pPr>
        <w:spacing w:after="14" w:line="259" w:lineRule="auto"/>
        <w:ind w:left="845" w:firstLine="0"/>
        <w:jc w:val="left"/>
      </w:pPr>
      <w:r>
        <w:rPr>
          <w:b/>
        </w:rPr>
        <w:t xml:space="preserve"> </w:t>
      </w:r>
      <w:r>
        <w:rPr>
          <w:b/>
        </w:rPr>
        <w:tab/>
      </w:r>
      <w:r>
        <w:t xml:space="preserve"> </w:t>
      </w:r>
      <w:r>
        <w:tab/>
        <w:t xml:space="preserve"> </w:t>
      </w:r>
    </w:p>
    <w:p w14:paraId="704A6D5F" w14:textId="77777777" w:rsidR="00303E6C" w:rsidRDefault="00000000" w:rsidP="00303E6C">
      <w:pPr>
        <w:tabs>
          <w:tab w:val="left" w:pos="3600"/>
        </w:tabs>
        <w:ind w:left="900" w:right="102" w:hanging="540"/>
      </w:pPr>
      <w:r>
        <w:rPr>
          <w:b/>
        </w:rPr>
        <w:t xml:space="preserve">5.7 </w:t>
      </w:r>
      <w:r w:rsidR="001F6E3B">
        <w:rPr>
          <w:b/>
        </w:rPr>
        <w:tab/>
      </w:r>
      <w:r>
        <w:t xml:space="preserve">E. % of Time on Project </w:t>
      </w:r>
      <w:r w:rsidR="00303E6C">
        <w:tab/>
      </w:r>
      <w:r>
        <w:t>This is the percent of the individual’s total work time that is spent</w:t>
      </w:r>
    </w:p>
    <w:p w14:paraId="1D406226" w14:textId="1B80EA13" w:rsidR="001C3481" w:rsidRDefault="00000000" w:rsidP="00303E6C">
      <w:pPr>
        <w:tabs>
          <w:tab w:val="left" w:pos="3600"/>
        </w:tabs>
        <w:ind w:left="3600" w:right="102" w:firstLine="0"/>
      </w:pPr>
      <w:r>
        <w:t xml:space="preserve">on this project.  </w:t>
      </w:r>
    </w:p>
    <w:p w14:paraId="4A021FE0"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21534D89" w14:textId="77777777" w:rsidR="00303E6C" w:rsidRDefault="00000000" w:rsidP="00303E6C">
      <w:pPr>
        <w:tabs>
          <w:tab w:val="left" w:pos="3600"/>
        </w:tabs>
        <w:ind w:left="900" w:right="102" w:hanging="540"/>
      </w:pPr>
      <w:r>
        <w:rPr>
          <w:b/>
        </w:rPr>
        <w:t xml:space="preserve">5.8 </w:t>
      </w:r>
      <w:r w:rsidR="001F6E3B">
        <w:rPr>
          <w:b/>
        </w:rPr>
        <w:tab/>
      </w:r>
      <w:r>
        <w:t xml:space="preserve">F-G. Salary Breakouts </w:t>
      </w:r>
      <w:r w:rsidR="00303E6C">
        <w:tab/>
      </w:r>
      <w:r>
        <w:t>In Columns F through G, indicate the dollar amount of salary paid</w:t>
      </w:r>
    </w:p>
    <w:p w14:paraId="4E8DA692" w14:textId="180A725C" w:rsidR="001C3481" w:rsidRDefault="00000000" w:rsidP="00303E6C">
      <w:pPr>
        <w:tabs>
          <w:tab w:val="left" w:pos="3600"/>
        </w:tabs>
        <w:ind w:left="3600" w:right="102" w:firstLine="0"/>
      </w:pPr>
      <w:r>
        <w:t xml:space="preserve">from each funding stream used in this contract, as appropriate. The individual’s salary may be paid from just one funding stream or more than one. For example, part of salary is paid with Requested funds and the balance by Other Resources.  </w:t>
      </w:r>
    </w:p>
    <w:p w14:paraId="2B3C12D8"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AABC036" w14:textId="4DF5B473" w:rsidR="001C3481" w:rsidRDefault="00000000" w:rsidP="00303E6C">
      <w:pPr>
        <w:tabs>
          <w:tab w:val="left" w:pos="3600"/>
        </w:tabs>
        <w:ind w:left="900" w:right="102" w:hanging="523"/>
      </w:pPr>
      <w:r>
        <w:rPr>
          <w:b/>
        </w:rPr>
        <w:t xml:space="preserve">5.9 </w:t>
      </w:r>
      <w:r>
        <w:rPr>
          <w:b/>
        </w:rPr>
        <w:tab/>
      </w:r>
      <w:r>
        <w:t>H. Total</w:t>
      </w:r>
      <w:r w:rsidR="00303E6C">
        <w:t xml:space="preserve"> </w:t>
      </w:r>
      <w:r>
        <w:t xml:space="preserve">Contract </w:t>
      </w:r>
      <w:r w:rsidR="00303E6C">
        <w:tab/>
      </w:r>
      <w:r>
        <w:t xml:space="preserve">This Column calculates sum of Columns F through G. Salary </w:t>
      </w:r>
    </w:p>
    <w:p w14:paraId="69F9A5FD"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2961DAF7" w14:textId="577F4BB8" w:rsidR="001C3481" w:rsidRDefault="00000000" w:rsidP="00303E6C">
      <w:pPr>
        <w:tabs>
          <w:tab w:val="left" w:pos="3600"/>
          <w:tab w:val="center" w:pos="6314"/>
        </w:tabs>
        <w:ind w:left="900" w:hanging="540"/>
        <w:jc w:val="left"/>
      </w:pPr>
      <w:r>
        <w:rPr>
          <w:b/>
        </w:rPr>
        <w:t xml:space="preserve">5.10 </w:t>
      </w:r>
      <w:r>
        <w:rPr>
          <w:b/>
        </w:rPr>
        <w:tab/>
      </w:r>
      <w:r>
        <w:t>Line 61 Totals</w:t>
      </w:r>
      <w:r w:rsidR="00303E6C">
        <w:tab/>
      </w:r>
      <w:r>
        <w:t xml:space="preserve">The totals are automatically calculated for each Column. </w:t>
      </w:r>
    </w:p>
    <w:p w14:paraId="2A19F978" w14:textId="77777777" w:rsidR="001C3481" w:rsidRDefault="00000000">
      <w:pPr>
        <w:spacing w:after="0" w:line="259" w:lineRule="auto"/>
        <w:ind w:left="3826" w:firstLine="0"/>
        <w:jc w:val="left"/>
      </w:pPr>
      <w:r>
        <w:t xml:space="preserve"> </w:t>
      </w:r>
    </w:p>
    <w:p w14:paraId="653F2DA2" w14:textId="77777777" w:rsidR="001C3481" w:rsidRDefault="00000000" w:rsidP="001F6E3B">
      <w:pPr>
        <w:spacing w:after="0" w:line="259" w:lineRule="auto"/>
        <w:ind w:left="360" w:hanging="375"/>
        <w:jc w:val="left"/>
      </w:pPr>
      <w:r>
        <w:rPr>
          <w:b/>
        </w:rPr>
        <w:t xml:space="preserve">6. </w:t>
      </w:r>
      <w:r>
        <w:rPr>
          <w:b/>
        </w:rPr>
        <w:tab/>
      </w:r>
      <w:r>
        <w:rPr>
          <w:b/>
          <w:u w:val="single" w:color="000000"/>
        </w:rPr>
        <w:t>Budget Worksheet</w:t>
      </w:r>
      <w:r>
        <w:rPr>
          <w:b/>
        </w:rPr>
        <w:t xml:space="preserve"> </w:t>
      </w:r>
    </w:p>
    <w:p w14:paraId="130DA574" w14:textId="77777777" w:rsidR="007E2CF3" w:rsidRDefault="00000000" w:rsidP="007E2CF3">
      <w:pPr>
        <w:pStyle w:val="Heading3"/>
        <w:tabs>
          <w:tab w:val="left" w:pos="3600"/>
          <w:tab w:val="right" w:pos="9362"/>
        </w:tabs>
        <w:ind w:left="360" w:firstLine="0"/>
        <w:jc w:val="left"/>
      </w:pPr>
      <w:r>
        <w:t>Budget</w:t>
      </w:r>
      <w:r w:rsidR="007E2CF3">
        <w:t xml:space="preserve"> Worksheet Note:</w:t>
      </w:r>
      <w:r w:rsidR="007E2CF3">
        <w:tab/>
      </w:r>
      <w:r w:rsidR="00303E6C">
        <w:t xml:space="preserve">Sections D-1 and D-2 are automatically imported from the Worksheet </w:t>
      </w:r>
      <w:r w:rsidR="007E2CF3">
        <w:tab/>
      </w:r>
      <w:r w:rsidR="00303E6C">
        <w:t>Personnel Detail Worksheet for columns D-F. For sections</w:t>
      </w:r>
    </w:p>
    <w:p w14:paraId="23AE8571" w14:textId="77777777" w:rsidR="007E2CF3" w:rsidRDefault="00303E6C" w:rsidP="007E2CF3">
      <w:pPr>
        <w:pStyle w:val="Heading3"/>
        <w:tabs>
          <w:tab w:val="left" w:pos="3600"/>
          <w:tab w:val="right" w:pos="9362"/>
        </w:tabs>
        <w:ind w:left="3600" w:firstLine="0"/>
        <w:jc w:val="left"/>
      </w:pPr>
      <w:r>
        <w:t>D-3 through D-7, no</w:t>
      </w:r>
      <w:r>
        <w:rPr>
          <w:b w:val="0"/>
        </w:rPr>
        <w:t xml:space="preserve"> </w:t>
      </w:r>
      <w:r>
        <w:t>entries are needed or permitted in the colored areas.</w:t>
      </w:r>
    </w:p>
    <w:p w14:paraId="751691F5" w14:textId="77777777" w:rsidR="007E2CF3" w:rsidRDefault="007E2CF3" w:rsidP="007E2CF3">
      <w:pPr>
        <w:pStyle w:val="Heading3"/>
        <w:tabs>
          <w:tab w:val="left" w:pos="3600"/>
          <w:tab w:val="right" w:pos="9362"/>
        </w:tabs>
        <w:ind w:left="3600" w:firstLine="0"/>
        <w:jc w:val="left"/>
      </w:pPr>
    </w:p>
    <w:p w14:paraId="452BC52F" w14:textId="5D2389B6" w:rsidR="00303E6C" w:rsidRDefault="00000000" w:rsidP="007E2CF3">
      <w:pPr>
        <w:pStyle w:val="Heading3"/>
        <w:numPr>
          <w:ilvl w:val="1"/>
          <w:numId w:val="6"/>
        </w:numPr>
        <w:tabs>
          <w:tab w:val="left" w:pos="3600"/>
          <w:tab w:val="right" w:pos="9362"/>
        </w:tabs>
        <w:ind w:left="900" w:hanging="540"/>
        <w:jc w:val="left"/>
      </w:pPr>
      <w:r>
        <w:t>Other Resources</w:t>
      </w:r>
      <w:r w:rsidR="007E2CF3">
        <w:t xml:space="preserve"> Column</w:t>
      </w:r>
      <w:r>
        <w:t xml:space="preserve"> </w:t>
      </w:r>
      <w:r>
        <w:tab/>
      </w:r>
      <w:r w:rsidRPr="007E2CF3">
        <w:rPr>
          <w:b w:val="0"/>
          <w:bCs/>
        </w:rPr>
        <w:t>If the agency is utilizing other resources to cover the expenses</w:t>
      </w:r>
    </w:p>
    <w:p w14:paraId="3E93FEB8" w14:textId="74A7C984" w:rsidR="001C3481" w:rsidRDefault="00000000" w:rsidP="007E2CF3">
      <w:pPr>
        <w:tabs>
          <w:tab w:val="center" w:pos="2302"/>
          <w:tab w:val="right" w:pos="9362"/>
        </w:tabs>
        <w:ind w:left="3600" w:firstLine="0"/>
        <w:jc w:val="left"/>
      </w:pPr>
      <w:r>
        <w:t xml:space="preserve">of this program, enter the dollar value of each additional resource that is going to be utilized for this line item. </w:t>
      </w:r>
    </w:p>
    <w:p w14:paraId="4E9FB2E8" w14:textId="77777777" w:rsidR="001C3481" w:rsidRDefault="00000000" w:rsidP="00303E6C">
      <w:pPr>
        <w:spacing w:after="0" w:line="259" w:lineRule="auto"/>
        <w:ind w:left="900" w:hanging="540"/>
        <w:jc w:val="left"/>
      </w:pPr>
      <w:r>
        <w:rPr>
          <w:b/>
        </w:rPr>
        <w:t xml:space="preserve"> </w:t>
      </w:r>
      <w:r>
        <w:rPr>
          <w:b/>
        </w:rPr>
        <w:tab/>
      </w:r>
      <w:r>
        <w:t xml:space="preserve"> </w:t>
      </w:r>
      <w:r>
        <w:tab/>
        <w:t xml:space="preserve"> </w:t>
      </w:r>
    </w:p>
    <w:p w14:paraId="5F9F54DB" w14:textId="2DDFEA55" w:rsidR="001C3481" w:rsidRDefault="00000000" w:rsidP="007E2CF3">
      <w:pPr>
        <w:pStyle w:val="Heading4"/>
        <w:tabs>
          <w:tab w:val="center" w:pos="2097"/>
          <w:tab w:val="left" w:pos="3600"/>
          <w:tab w:val="center" w:pos="5047"/>
        </w:tabs>
        <w:ind w:left="900" w:hanging="540"/>
        <w:jc w:val="left"/>
      </w:pPr>
      <w:r>
        <w:lastRenderedPageBreak/>
        <w:t xml:space="preserve">6.2 </w:t>
      </w:r>
      <w:r>
        <w:tab/>
        <w:t xml:space="preserve">Section </w:t>
      </w:r>
      <w:r w:rsidR="00F24174">
        <w:t>C-</w:t>
      </w:r>
      <w:r>
        <w:t xml:space="preserve">3 </w:t>
      </w:r>
      <w:r>
        <w:tab/>
      </w:r>
      <w:r w:rsidR="007E2CF3">
        <w:tab/>
      </w:r>
      <w:r>
        <w:t xml:space="preserve">Travel and Training Expenses </w:t>
      </w:r>
    </w:p>
    <w:p w14:paraId="7E8748F2" w14:textId="77777777" w:rsidR="001C3481" w:rsidRDefault="00000000">
      <w:pPr>
        <w:spacing w:after="18" w:line="259" w:lineRule="auto"/>
        <w:ind w:left="845" w:firstLine="0"/>
        <w:jc w:val="left"/>
      </w:pPr>
      <w:r>
        <w:rPr>
          <w:b/>
        </w:rPr>
        <w:t xml:space="preserve"> </w:t>
      </w:r>
      <w:r>
        <w:rPr>
          <w:b/>
        </w:rPr>
        <w:tab/>
      </w:r>
      <w:r>
        <w:t xml:space="preserve"> </w:t>
      </w:r>
      <w:r>
        <w:tab/>
        <w:t xml:space="preserve"> </w:t>
      </w:r>
    </w:p>
    <w:p w14:paraId="3DB7D568" w14:textId="77777777" w:rsidR="005349F6" w:rsidRDefault="00000000" w:rsidP="005349F6">
      <w:pPr>
        <w:tabs>
          <w:tab w:val="left" w:pos="3600"/>
        </w:tabs>
        <w:ind w:left="1620" w:right="102" w:hanging="720"/>
      </w:pPr>
      <w:r>
        <w:rPr>
          <w:b/>
        </w:rPr>
        <w:t xml:space="preserve">6.2.1 </w:t>
      </w:r>
      <w:r w:rsidR="00303E6C">
        <w:rPr>
          <w:b/>
        </w:rPr>
        <w:tab/>
      </w:r>
      <w:r>
        <w:t xml:space="preserve">Line 12 </w:t>
      </w:r>
      <w:r w:rsidR="007E2CF3">
        <w:tab/>
      </w:r>
      <w:r>
        <w:t>Line 12 is the sum of lines 13 through 15. The values for this line</w:t>
      </w:r>
    </w:p>
    <w:p w14:paraId="270661A1" w14:textId="0C0883E0" w:rsidR="001C3481" w:rsidRDefault="00000000" w:rsidP="005349F6">
      <w:pPr>
        <w:tabs>
          <w:tab w:val="left" w:pos="3600"/>
        </w:tabs>
        <w:ind w:left="3600" w:right="102" w:firstLine="0"/>
      </w:pPr>
      <w:r>
        <w:t xml:space="preserve"> are automatically calculated. </w:t>
      </w:r>
    </w:p>
    <w:p w14:paraId="29948D9C" w14:textId="7F91E56B" w:rsidR="001C3481" w:rsidRDefault="00000000" w:rsidP="005349F6">
      <w:pPr>
        <w:spacing w:after="0" w:line="259" w:lineRule="auto"/>
        <w:ind w:left="845" w:firstLine="0"/>
        <w:jc w:val="left"/>
      </w:pPr>
      <w:r>
        <w:rPr>
          <w:b/>
        </w:rPr>
        <w:t xml:space="preserve"> </w:t>
      </w:r>
      <w:r>
        <w:rPr>
          <w:b/>
        </w:rPr>
        <w:tab/>
      </w:r>
      <w:r>
        <w:t xml:space="preserve"> </w:t>
      </w:r>
    </w:p>
    <w:p w14:paraId="102BBB55" w14:textId="77777777" w:rsidR="007E2CF3" w:rsidRDefault="00000000" w:rsidP="007E2CF3">
      <w:pPr>
        <w:tabs>
          <w:tab w:val="left" w:pos="3600"/>
        </w:tabs>
        <w:ind w:left="1620" w:right="102" w:hanging="720"/>
      </w:pPr>
      <w:r>
        <w:rPr>
          <w:b/>
        </w:rPr>
        <w:t xml:space="preserve">6.2.2 </w:t>
      </w:r>
      <w:r w:rsidR="00303E6C">
        <w:rPr>
          <w:b/>
        </w:rPr>
        <w:tab/>
      </w:r>
      <w:r>
        <w:t xml:space="preserve">Line 13  </w:t>
      </w:r>
      <w:r w:rsidR="007E2CF3">
        <w:tab/>
      </w:r>
      <w:r>
        <w:t>Mileage expense is the projected number of miles that will be</w:t>
      </w:r>
    </w:p>
    <w:p w14:paraId="58292DBB" w14:textId="1A47432F" w:rsidR="001C3481" w:rsidRDefault="00000000" w:rsidP="007E2CF3">
      <w:pPr>
        <w:tabs>
          <w:tab w:val="left" w:pos="3600"/>
        </w:tabs>
        <w:ind w:left="3600" w:right="102" w:firstLine="0"/>
      </w:pPr>
      <w:r>
        <w:t>Mileage driven by staff and volunteers in their personal vehicles for</w:t>
      </w:r>
      <w:r w:rsidR="00303E6C">
        <w:t xml:space="preserve"> </w:t>
      </w:r>
      <w:r>
        <w:t xml:space="preserve">agency purposes multiplied by the rate per mile reimbursement.  </w:t>
      </w:r>
      <w:r>
        <w:rPr>
          <w:u w:val="single" w:color="000000"/>
        </w:rPr>
        <w:t>This rate cannot exceed the State of Delaware’s maximum</w:t>
      </w:r>
      <w:r>
        <w:t xml:space="preserve"> </w:t>
      </w:r>
      <w:r>
        <w:rPr>
          <w:u w:val="single" w:color="000000"/>
        </w:rPr>
        <w:t>allowable of forty cents ($0.40)</w:t>
      </w:r>
      <w:r>
        <w:t xml:space="preserve"> per mile.  If an agency chooses to exceed the maximum, it may do so as long as the amount over the maximum is paid by the agency from other sources.  </w:t>
      </w:r>
    </w:p>
    <w:p w14:paraId="3ECC553F" w14:textId="77777777" w:rsidR="001C3481" w:rsidRDefault="001C3481" w:rsidP="007E2CF3">
      <w:pPr>
        <w:spacing w:after="0" w:line="259" w:lineRule="auto"/>
        <w:ind w:left="3600"/>
        <w:jc w:val="left"/>
      </w:pPr>
      <w:hyperlink r:id="rId13">
        <w:r>
          <w:rPr>
            <w:color w:val="0000FF"/>
            <w:u w:val="single" w:color="0000FF"/>
          </w:rPr>
          <w:t>http://delcode.delaware.gov/title29/c071/index.shtml</w:t>
        </w:r>
      </w:hyperlink>
      <w:hyperlink r:id="rId14">
        <w:r>
          <w:t xml:space="preserve"> </w:t>
        </w:r>
      </w:hyperlink>
    </w:p>
    <w:p w14:paraId="3FEF2475" w14:textId="77777777" w:rsidR="001C3481" w:rsidRDefault="00000000">
      <w:pPr>
        <w:spacing w:after="0" w:line="259" w:lineRule="auto"/>
        <w:ind w:left="3632" w:firstLine="0"/>
        <w:jc w:val="left"/>
      </w:pPr>
      <w:r>
        <w:t xml:space="preserve"> </w:t>
      </w:r>
    </w:p>
    <w:p w14:paraId="54567CC9" w14:textId="77777777" w:rsidR="001C3481" w:rsidRDefault="00000000" w:rsidP="007E2CF3">
      <w:pPr>
        <w:ind w:left="3600" w:right="102" w:firstLine="0"/>
      </w:pPr>
      <w:r>
        <w:t xml:space="preserve">Enter the value of the total number of miles multiplied by the reimbursement rate under appropriate funding stream(s), Columns D through F.  </w:t>
      </w:r>
    </w:p>
    <w:p w14:paraId="14FE1486" w14:textId="77777777" w:rsidR="001C3481" w:rsidRDefault="00000000" w:rsidP="007E2CF3">
      <w:pPr>
        <w:spacing w:after="0" w:line="259" w:lineRule="auto"/>
        <w:ind w:left="3600" w:firstLine="0"/>
        <w:jc w:val="left"/>
      </w:pPr>
      <w:r>
        <w:t xml:space="preserve"> </w:t>
      </w:r>
    </w:p>
    <w:p w14:paraId="72660290" w14:textId="2AFAD480" w:rsidR="001C3481" w:rsidRDefault="00000000" w:rsidP="007E2CF3">
      <w:pPr>
        <w:ind w:left="3600" w:right="102" w:firstLine="0"/>
      </w:pPr>
      <w:r>
        <w:t xml:space="preserve">Use the Budget Narrative </w:t>
      </w:r>
      <w:r w:rsidR="00F24174">
        <w:t>C-</w:t>
      </w:r>
      <w:r>
        <w:t xml:space="preserve">3 Mileage to identify the quantity of the miles that the agency is projecting to use. </w:t>
      </w:r>
    </w:p>
    <w:p w14:paraId="4E7D3CC2" w14:textId="77777777" w:rsidR="001C3481" w:rsidRDefault="00000000" w:rsidP="007E2CF3">
      <w:pPr>
        <w:spacing w:after="0" w:line="259" w:lineRule="auto"/>
        <w:ind w:left="3600" w:firstLine="0"/>
        <w:jc w:val="left"/>
      </w:pPr>
      <w:r>
        <w:t xml:space="preserve"> </w:t>
      </w:r>
    </w:p>
    <w:p w14:paraId="3590AE6D" w14:textId="77777777" w:rsidR="001C3481" w:rsidRDefault="00000000" w:rsidP="007E2CF3">
      <w:pPr>
        <w:ind w:left="3600" w:right="102" w:firstLine="0"/>
      </w:pPr>
      <w:r>
        <w:rPr>
          <w:b/>
        </w:rPr>
        <w:t>For example</w:t>
      </w:r>
      <w:r>
        <w:t xml:space="preserve">, if agency projects 100 miles to be driven by the staff under this project, then enter 100*$0.40=$40.00. </w:t>
      </w:r>
    </w:p>
    <w:p w14:paraId="0A805E2C"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C85BE30" w14:textId="63BE1DE5" w:rsidR="007E2CF3" w:rsidRDefault="00000000" w:rsidP="007E2CF3">
      <w:pPr>
        <w:tabs>
          <w:tab w:val="left" w:pos="3600"/>
        </w:tabs>
        <w:ind w:left="1620" w:right="102" w:hanging="720"/>
      </w:pPr>
      <w:r>
        <w:rPr>
          <w:b/>
        </w:rPr>
        <w:t xml:space="preserve">6.3.3 </w:t>
      </w:r>
      <w:r w:rsidR="007E2CF3">
        <w:rPr>
          <w:b/>
        </w:rPr>
        <w:tab/>
      </w:r>
      <w:r>
        <w:t xml:space="preserve">Line 14 </w:t>
      </w:r>
      <w:r w:rsidR="007E2CF3">
        <w:t>Training</w:t>
      </w:r>
      <w:r>
        <w:t xml:space="preserve"> </w:t>
      </w:r>
      <w:r w:rsidR="007E2CF3">
        <w:tab/>
      </w:r>
      <w:r>
        <w:t>Enter the cost of staff training for this project under appropriate</w:t>
      </w:r>
    </w:p>
    <w:p w14:paraId="7569C26A" w14:textId="4A4919D2" w:rsidR="001C3481" w:rsidRDefault="00000000" w:rsidP="007E2CF3">
      <w:pPr>
        <w:tabs>
          <w:tab w:val="left" w:pos="3600"/>
        </w:tabs>
        <w:ind w:left="3600" w:right="102" w:firstLine="0"/>
      </w:pPr>
      <w:r>
        <w:t xml:space="preserve">funding stream(s).  </w:t>
      </w:r>
    </w:p>
    <w:p w14:paraId="7554531E"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F05946B" w14:textId="0F8DCAA9" w:rsidR="001C3481" w:rsidRDefault="00000000" w:rsidP="007E2CF3">
      <w:pPr>
        <w:tabs>
          <w:tab w:val="left" w:pos="3600"/>
          <w:tab w:val="right" w:pos="9362"/>
        </w:tabs>
        <w:ind w:left="1620" w:hanging="720"/>
        <w:jc w:val="left"/>
      </w:pPr>
      <w:r>
        <w:rPr>
          <w:b/>
        </w:rPr>
        <w:t xml:space="preserve">6.3.4 </w:t>
      </w:r>
      <w:r>
        <w:rPr>
          <w:b/>
        </w:rPr>
        <w:tab/>
      </w:r>
      <w:r>
        <w:t xml:space="preserve">Line 15 </w:t>
      </w:r>
      <w:r w:rsidR="007E2CF3">
        <w:t>(Other specify)</w:t>
      </w:r>
      <w:r>
        <w:t>Use this line if you need to specify additional Travel or Training</w:t>
      </w:r>
    </w:p>
    <w:p w14:paraId="541BA3B6" w14:textId="089E49B8" w:rsidR="001C3481" w:rsidRDefault="00000000" w:rsidP="007E2CF3">
      <w:pPr>
        <w:ind w:left="3600" w:right="102" w:firstLine="18"/>
      </w:pPr>
      <w:r>
        <w:t xml:space="preserve">Cost. In the Column B, instead of Other (specify), enter the name of the travel or training budget line item and enter the cost of that line item under appropriate funding stream(s). </w:t>
      </w:r>
    </w:p>
    <w:p w14:paraId="43646AF6" w14:textId="77777777" w:rsidR="001C3481" w:rsidRDefault="00000000">
      <w:pPr>
        <w:spacing w:after="0" w:line="259" w:lineRule="auto"/>
        <w:ind w:left="0" w:firstLine="0"/>
        <w:jc w:val="left"/>
      </w:pPr>
      <w:r>
        <w:t xml:space="preserve"> </w:t>
      </w:r>
    </w:p>
    <w:p w14:paraId="7E684424" w14:textId="4C847AC5" w:rsidR="001C3481" w:rsidRDefault="00000000" w:rsidP="007E2CF3">
      <w:pPr>
        <w:pStyle w:val="Heading4"/>
        <w:tabs>
          <w:tab w:val="left" w:pos="3600"/>
          <w:tab w:val="center" w:pos="4471"/>
        </w:tabs>
        <w:ind w:left="900" w:hanging="540"/>
        <w:jc w:val="left"/>
      </w:pPr>
      <w:r>
        <w:t xml:space="preserve">6.4 </w:t>
      </w:r>
      <w:r w:rsidR="007E2CF3">
        <w:tab/>
      </w:r>
      <w:r>
        <w:t xml:space="preserve">Section </w:t>
      </w:r>
      <w:r w:rsidR="00F24174">
        <w:t>C-</w:t>
      </w:r>
      <w:r>
        <w:t xml:space="preserve">4 </w:t>
      </w:r>
      <w:r>
        <w:tab/>
        <w:t xml:space="preserve">Contractual </w:t>
      </w:r>
    </w:p>
    <w:p w14:paraId="010B250C"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2398FC87" w14:textId="681F0757" w:rsidR="001C3481" w:rsidRDefault="00000000" w:rsidP="007E2CF3">
      <w:pPr>
        <w:tabs>
          <w:tab w:val="left" w:pos="3600"/>
          <w:tab w:val="right" w:pos="9362"/>
        </w:tabs>
        <w:ind w:left="1620" w:hanging="720"/>
        <w:jc w:val="left"/>
      </w:pPr>
      <w:r>
        <w:rPr>
          <w:b/>
        </w:rPr>
        <w:t xml:space="preserve">6.4.1 </w:t>
      </w:r>
      <w:r w:rsidR="007E2CF3">
        <w:rPr>
          <w:b/>
        </w:rPr>
        <w:tab/>
      </w:r>
      <w:r>
        <w:t xml:space="preserve">Line 16 </w:t>
      </w:r>
      <w:r>
        <w:tab/>
        <w:t xml:space="preserve">Line 16 is the sum of Lines 17 through 32.  The values for </w:t>
      </w:r>
    </w:p>
    <w:p w14:paraId="3F1C7F3E" w14:textId="77777777" w:rsidR="001C3481" w:rsidRDefault="00000000" w:rsidP="007E2CF3">
      <w:pPr>
        <w:spacing w:after="0" w:line="269" w:lineRule="auto"/>
        <w:ind w:left="3600"/>
      </w:pPr>
      <w:r>
        <w:t xml:space="preserve">this line are automatically calculated. </w:t>
      </w:r>
    </w:p>
    <w:p w14:paraId="434A3558"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10ED3B9A" w14:textId="434F7E7B" w:rsidR="001C3481" w:rsidRDefault="00000000" w:rsidP="008A5C1F">
      <w:pPr>
        <w:tabs>
          <w:tab w:val="left" w:pos="3600"/>
          <w:tab w:val="right" w:pos="9362"/>
        </w:tabs>
        <w:ind w:left="1620" w:hanging="720"/>
        <w:jc w:val="left"/>
      </w:pPr>
      <w:r>
        <w:rPr>
          <w:b/>
        </w:rPr>
        <w:t xml:space="preserve">6.4.2 </w:t>
      </w:r>
      <w:r>
        <w:rPr>
          <w:b/>
        </w:rPr>
        <w:tab/>
      </w:r>
      <w:r>
        <w:t xml:space="preserve">Line 17 </w:t>
      </w:r>
      <w:r w:rsidR="008A5C1F" w:rsidRPr="008A5C1F">
        <w:rPr>
          <w:b/>
          <w:bCs/>
        </w:rPr>
        <w:t>Rent</w:t>
      </w:r>
      <w:r>
        <w:tab/>
        <w:t xml:space="preserve">Enter the cost of space rental under appropriate funding </w:t>
      </w:r>
    </w:p>
    <w:p w14:paraId="7814331F" w14:textId="1C501913" w:rsidR="001C3481" w:rsidRDefault="00000000" w:rsidP="008A5C1F">
      <w:pPr>
        <w:ind w:left="3600" w:right="102" w:firstLine="0"/>
      </w:pPr>
      <w:r>
        <w:t xml:space="preserve">stream(s). Use the Budget Narrative C-4 Rent to identify each space rented, the square footage and the cost per square foot. </w:t>
      </w:r>
    </w:p>
    <w:p w14:paraId="39FA2499"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4C5AD0A2" w14:textId="52FDFF57" w:rsidR="001C3481" w:rsidRDefault="00000000" w:rsidP="008A5C1F">
      <w:pPr>
        <w:tabs>
          <w:tab w:val="left" w:pos="3600"/>
          <w:tab w:val="right" w:pos="9362"/>
        </w:tabs>
        <w:ind w:left="1620" w:hanging="720"/>
        <w:jc w:val="left"/>
      </w:pPr>
      <w:r>
        <w:rPr>
          <w:b/>
        </w:rPr>
        <w:t xml:space="preserve">6.4.3 </w:t>
      </w:r>
      <w:r>
        <w:rPr>
          <w:b/>
        </w:rPr>
        <w:tab/>
      </w:r>
      <w:r>
        <w:t xml:space="preserve">Lines 18-24 </w:t>
      </w:r>
      <w:r>
        <w:tab/>
        <w:t xml:space="preserve">Enter the cost for each line item under appropriate funding </w:t>
      </w:r>
    </w:p>
    <w:p w14:paraId="5302A287" w14:textId="4821864E" w:rsidR="001C3481" w:rsidRDefault="00000000" w:rsidP="008A5C1F">
      <w:pPr>
        <w:tabs>
          <w:tab w:val="left" w:pos="3600"/>
        </w:tabs>
        <w:ind w:left="1620" w:firstLine="0"/>
        <w:jc w:val="left"/>
      </w:pPr>
      <w:r>
        <w:t xml:space="preserve">Electricity </w:t>
      </w:r>
      <w:r>
        <w:tab/>
        <w:t xml:space="preserve">stream(s). </w:t>
      </w:r>
    </w:p>
    <w:p w14:paraId="2722006B" w14:textId="77777777" w:rsidR="001C3481" w:rsidRDefault="00000000" w:rsidP="008A5C1F">
      <w:pPr>
        <w:ind w:left="1620" w:right="102"/>
      </w:pPr>
      <w:r>
        <w:t xml:space="preserve">Heat </w:t>
      </w:r>
    </w:p>
    <w:p w14:paraId="5E76C782" w14:textId="77777777" w:rsidR="001C3481" w:rsidRDefault="00000000" w:rsidP="008A5C1F">
      <w:pPr>
        <w:ind w:left="1620" w:right="102"/>
      </w:pPr>
      <w:r>
        <w:t xml:space="preserve">Telephone/Internet </w:t>
      </w:r>
    </w:p>
    <w:p w14:paraId="0DD0C0BD" w14:textId="77777777" w:rsidR="001C3481" w:rsidRDefault="00000000" w:rsidP="008A5C1F">
      <w:pPr>
        <w:ind w:left="1620" w:right="102"/>
      </w:pPr>
      <w:r>
        <w:t xml:space="preserve">Utilities (Other) </w:t>
      </w:r>
    </w:p>
    <w:p w14:paraId="1C7EC577" w14:textId="77777777" w:rsidR="001C3481" w:rsidRDefault="00000000" w:rsidP="008A5C1F">
      <w:pPr>
        <w:ind w:left="1620" w:right="102"/>
      </w:pPr>
      <w:r>
        <w:t xml:space="preserve">Printing/Advertising </w:t>
      </w:r>
    </w:p>
    <w:p w14:paraId="466A1F8D" w14:textId="77777777" w:rsidR="001C3481" w:rsidRDefault="00000000" w:rsidP="008A5C1F">
      <w:pPr>
        <w:ind w:left="1620" w:right="102"/>
      </w:pPr>
      <w:r>
        <w:t xml:space="preserve">Postage </w:t>
      </w:r>
    </w:p>
    <w:p w14:paraId="70493C56" w14:textId="77777777" w:rsidR="001C3481" w:rsidRDefault="00000000" w:rsidP="008A5C1F">
      <w:pPr>
        <w:ind w:left="1620" w:right="102"/>
      </w:pPr>
      <w:r>
        <w:t xml:space="preserve">Insurance </w:t>
      </w:r>
    </w:p>
    <w:p w14:paraId="47C49407" w14:textId="4F9A65EF" w:rsidR="001C3481" w:rsidRDefault="00000000" w:rsidP="005349F6">
      <w:pPr>
        <w:spacing w:after="0" w:line="259" w:lineRule="auto"/>
        <w:ind w:left="1558" w:firstLine="0"/>
        <w:jc w:val="left"/>
      </w:pPr>
      <w:r>
        <w:t xml:space="preserve"> </w:t>
      </w:r>
      <w:r>
        <w:rPr>
          <w:b/>
        </w:rPr>
        <w:t xml:space="preserve"> </w:t>
      </w:r>
      <w:r>
        <w:rPr>
          <w:b/>
        </w:rPr>
        <w:tab/>
      </w:r>
      <w:r>
        <w:t xml:space="preserve"> </w:t>
      </w:r>
      <w:r>
        <w:tab/>
        <w:t xml:space="preserve"> </w:t>
      </w:r>
    </w:p>
    <w:p w14:paraId="5B6F9D1E" w14:textId="492A4C55" w:rsidR="001C3481" w:rsidRDefault="00000000" w:rsidP="008A5C1F">
      <w:pPr>
        <w:tabs>
          <w:tab w:val="left" w:pos="3600"/>
          <w:tab w:val="right" w:pos="9362"/>
        </w:tabs>
        <w:ind w:left="1620" w:hanging="730"/>
        <w:jc w:val="left"/>
      </w:pPr>
      <w:r>
        <w:rPr>
          <w:b/>
        </w:rPr>
        <w:lastRenderedPageBreak/>
        <w:t xml:space="preserve">6.4.4 </w:t>
      </w:r>
      <w:r>
        <w:rPr>
          <w:b/>
        </w:rPr>
        <w:tab/>
      </w:r>
      <w:r>
        <w:t xml:space="preserve">Line 25 </w:t>
      </w:r>
      <w:r>
        <w:tab/>
        <w:t xml:space="preserve">Enter the cost of repairs under appropriate funding stream(s). </w:t>
      </w:r>
    </w:p>
    <w:p w14:paraId="7EC5FE2F" w14:textId="77777777" w:rsidR="008A5C1F" w:rsidRDefault="00000000" w:rsidP="008A5C1F">
      <w:pPr>
        <w:tabs>
          <w:tab w:val="left" w:pos="3600"/>
          <w:tab w:val="right" w:pos="9362"/>
        </w:tabs>
        <w:ind w:left="1620" w:firstLine="0"/>
        <w:jc w:val="left"/>
      </w:pPr>
      <w:r>
        <w:t xml:space="preserve">Repairs </w:t>
      </w:r>
      <w:r>
        <w:tab/>
        <w:t>Use the Budget Narrative C-4 Repairs to describe the proposed</w:t>
      </w:r>
    </w:p>
    <w:p w14:paraId="5BBA772C" w14:textId="0CB5606A" w:rsidR="001C3481" w:rsidRDefault="00000000" w:rsidP="008A5C1F">
      <w:pPr>
        <w:tabs>
          <w:tab w:val="left" w:pos="3600"/>
          <w:tab w:val="right" w:pos="9362"/>
        </w:tabs>
        <w:ind w:left="3600" w:firstLine="0"/>
        <w:jc w:val="left"/>
      </w:pPr>
      <w:r>
        <w:t xml:space="preserve">repairs and the need for them. </w:t>
      </w:r>
    </w:p>
    <w:p w14:paraId="1B7AABA1"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4C16EE65" w14:textId="54621CE8" w:rsidR="001C3481" w:rsidRDefault="00000000" w:rsidP="008A5C1F">
      <w:pPr>
        <w:tabs>
          <w:tab w:val="left" w:pos="3600"/>
          <w:tab w:val="right" w:pos="9362"/>
        </w:tabs>
        <w:ind w:left="1620" w:hanging="720"/>
        <w:jc w:val="left"/>
      </w:pPr>
      <w:r>
        <w:rPr>
          <w:b/>
        </w:rPr>
        <w:t xml:space="preserve">6.4.5 </w:t>
      </w:r>
      <w:r>
        <w:rPr>
          <w:b/>
        </w:rPr>
        <w:tab/>
      </w:r>
      <w:r>
        <w:t xml:space="preserve">Line 26 </w:t>
      </w:r>
      <w:r>
        <w:tab/>
        <w:t xml:space="preserve">Enter the cost of Audit under appropriate funding stream(s). </w:t>
      </w:r>
    </w:p>
    <w:p w14:paraId="26C4674B" w14:textId="77777777" w:rsidR="001C3481" w:rsidRDefault="00000000" w:rsidP="008A5C1F">
      <w:pPr>
        <w:tabs>
          <w:tab w:val="left" w:pos="3600"/>
          <w:tab w:val="right" w:pos="9362"/>
        </w:tabs>
        <w:ind w:left="0" w:firstLine="0"/>
        <w:jc w:val="left"/>
      </w:pPr>
      <w:r>
        <w:rPr>
          <w:rFonts w:ascii="Calibri" w:eastAsia="Calibri" w:hAnsi="Calibri" w:cs="Calibri"/>
          <w:sz w:val="22"/>
        </w:rPr>
        <w:tab/>
      </w:r>
      <w:r>
        <w:t xml:space="preserve">Audit </w:t>
      </w:r>
      <w:r>
        <w:tab/>
        <w:t xml:space="preserve">Use the Budget Narrative C-4 Audit to describe what audit </w:t>
      </w:r>
    </w:p>
    <w:p w14:paraId="57BB707A" w14:textId="77777777" w:rsidR="001C3481" w:rsidRDefault="00000000" w:rsidP="008A5C1F">
      <w:pPr>
        <w:ind w:left="3600" w:right="102"/>
      </w:pPr>
      <w:r>
        <w:t xml:space="preserve">fees and what percent of the audit fees agency is allocating to the project expense.   </w:t>
      </w:r>
    </w:p>
    <w:p w14:paraId="4CD6D60E"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68DEB9D7" w14:textId="12A4B132" w:rsidR="001C3481" w:rsidRDefault="00000000" w:rsidP="008A5C1F">
      <w:pPr>
        <w:tabs>
          <w:tab w:val="left" w:pos="3600"/>
          <w:tab w:val="right" w:pos="9362"/>
        </w:tabs>
        <w:ind w:left="1620" w:hanging="720"/>
        <w:jc w:val="left"/>
      </w:pPr>
      <w:r>
        <w:rPr>
          <w:b/>
        </w:rPr>
        <w:t xml:space="preserve">6.4.6 </w:t>
      </w:r>
      <w:r w:rsidR="008A5C1F">
        <w:rPr>
          <w:b/>
        </w:rPr>
        <w:tab/>
      </w:r>
      <w:r>
        <w:t xml:space="preserve">Lines 27-32 </w:t>
      </w:r>
      <w:r>
        <w:tab/>
        <w:t xml:space="preserve">Use this line if you need to specify additional Contractual </w:t>
      </w:r>
    </w:p>
    <w:p w14:paraId="438C5661" w14:textId="2A135C3C" w:rsidR="001C3481" w:rsidRDefault="00000000" w:rsidP="008A5C1F">
      <w:pPr>
        <w:tabs>
          <w:tab w:val="left" w:pos="3600"/>
        </w:tabs>
        <w:ind w:left="3600" w:right="102" w:hanging="2070"/>
      </w:pPr>
      <w:r>
        <w:t xml:space="preserve">Other (specify) </w:t>
      </w:r>
      <w:r w:rsidR="008A5C1F">
        <w:tab/>
      </w:r>
      <w:r>
        <w:t xml:space="preserve">Costs. In the Column B, instead of Other (specify), enter the name of the contractual budget line item and enter the cost of that line item under appropriate funding stream(s). </w:t>
      </w:r>
    </w:p>
    <w:p w14:paraId="79DAA8F1" w14:textId="77777777" w:rsidR="001C3481" w:rsidRDefault="00000000">
      <w:pPr>
        <w:spacing w:after="18" w:line="259" w:lineRule="auto"/>
        <w:ind w:left="845" w:firstLine="0"/>
        <w:jc w:val="left"/>
      </w:pPr>
      <w:r>
        <w:rPr>
          <w:b/>
        </w:rPr>
        <w:t xml:space="preserve"> </w:t>
      </w:r>
      <w:r>
        <w:rPr>
          <w:b/>
        </w:rPr>
        <w:tab/>
        <w:t xml:space="preserve"> </w:t>
      </w:r>
      <w:r>
        <w:rPr>
          <w:b/>
        </w:rPr>
        <w:tab/>
        <w:t xml:space="preserve"> </w:t>
      </w:r>
    </w:p>
    <w:p w14:paraId="5490205B" w14:textId="747B5E51" w:rsidR="001C3481" w:rsidRDefault="00000000" w:rsidP="008A5C1F">
      <w:pPr>
        <w:pStyle w:val="Heading4"/>
        <w:tabs>
          <w:tab w:val="left" w:pos="3600"/>
        </w:tabs>
        <w:spacing w:after="101"/>
        <w:ind w:left="900" w:hanging="540"/>
        <w:jc w:val="left"/>
      </w:pPr>
      <w:r>
        <w:t xml:space="preserve">6.5 </w:t>
      </w:r>
      <w:r>
        <w:tab/>
        <w:t xml:space="preserve">Section </w:t>
      </w:r>
      <w:r w:rsidR="00F24174">
        <w:t>C-</w:t>
      </w:r>
      <w:r>
        <w:t xml:space="preserve">5  </w:t>
      </w:r>
      <w:r>
        <w:tab/>
        <w:t xml:space="preserve">Supplies </w:t>
      </w:r>
    </w:p>
    <w:p w14:paraId="3836382C"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1315C628" w14:textId="26A66850" w:rsidR="001C3481" w:rsidRDefault="00000000" w:rsidP="008A5C1F">
      <w:pPr>
        <w:tabs>
          <w:tab w:val="left" w:pos="3600"/>
          <w:tab w:val="right" w:pos="9362"/>
        </w:tabs>
        <w:ind w:left="1620" w:hanging="720"/>
        <w:jc w:val="left"/>
      </w:pPr>
      <w:r>
        <w:rPr>
          <w:b/>
        </w:rPr>
        <w:t xml:space="preserve">6.5.1 </w:t>
      </w:r>
      <w:r w:rsidR="008A5C1F">
        <w:rPr>
          <w:b/>
        </w:rPr>
        <w:tab/>
      </w:r>
      <w:r>
        <w:t xml:space="preserve">Line 33 </w:t>
      </w:r>
      <w:r>
        <w:tab/>
        <w:t xml:space="preserve">Line 33 is the sum of the lines 34 through 43.  The values for </w:t>
      </w:r>
    </w:p>
    <w:p w14:paraId="455F9BA9" w14:textId="77777777" w:rsidR="001C3481" w:rsidRDefault="00000000" w:rsidP="008A5C1F">
      <w:pPr>
        <w:spacing w:after="0" w:line="269" w:lineRule="auto"/>
        <w:ind w:left="3600"/>
      </w:pPr>
      <w:r>
        <w:t xml:space="preserve">this line are automatically calculated. </w:t>
      </w:r>
    </w:p>
    <w:p w14:paraId="7FE385E5"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B40F241" w14:textId="49EDFCF4" w:rsidR="008A5C1F" w:rsidRDefault="00000000" w:rsidP="008A5C1F">
      <w:pPr>
        <w:tabs>
          <w:tab w:val="left" w:pos="3600"/>
        </w:tabs>
        <w:ind w:left="1620" w:right="102" w:hanging="720"/>
      </w:pPr>
      <w:r>
        <w:rPr>
          <w:b/>
        </w:rPr>
        <w:t xml:space="preserve">6.5.2 </w:t>
      </w:r>
      <w:r w:rsidR="008A5C1F">
        <w:rPr>
          <w:b/>
        </w:rPr>
        <w:tab/>
      </w:r>
      <w:r>
        <w:t>Lines 34-38</w:t>
      </w:r>
      <w:r w:rsidR="008A5C1F">
        <w:tab/>
      </w:r>
      <w:r>
        <w:t>Enter the cost for each line item under appropriate funding Office</w:t>
      </w:r>
    </w:p>
    <w:p w14:paraId="5694AAC9" w14:textId="459A82CD" w:rsidR="001C3481" w:rsidRDefault="00000000" w:rsidP="008A5C1F">
      <w:pPr>
        <w:tabs>
          <w:tab w:val="left" w:pos="3600"/>
        </w:tabs>
        <w:ind w:left="1620" w:right="102" w:firstLine="0"/>
      </w:pPr>
      <w:r>
        <w:t xml:space="preserve">Supplies stream(s). </w:t>
      </w:r>
    </w:p>
    <w:p w14:paraId="2068BFF5" w14:textId="77777777" w:rsidR="001C3481" w:rsidRDefault="00000000" w:rsidP="008A5C1F">
      <w:pPr>
        <w:ind w:left="1620" w:right="102" w:firstLine="0"/>
      </w:pPr>
      <w:r>
        <w:t xml:space="preserve">Program Supplies </w:t>
      </w:r>
    </w:p>
    <w:p w14:paraId="6D98D2CC" w14:textId="77777777" w:rsidR="001C3481" w:rsidRDefault="00000000" w:rsidP="008A5C1F">
      <w:pPr>
        <w:ind w:left="1620" w:right="102" w:firstLine="0"/>
      </w:pPr>
      <w:r>
        <w:t xml:space="preserve">Janitorial Supplies </w:t>
      </w:r>
    </w:p>
    <w:p w14:paraId="1ADBD02D" w14:textId="77777777" w:rsidR="001C3481" w:rsidRDefault="00000000" w:rsidP="008A5C1F">
      <w:pPr>
        <w:ind w:left="1620" w:right="102" w:firstLine="0"/>
      </w:pPr>
      <w:r>
        <w:t xml:space="preserve">Building Supplies </w:t>
      </w:r>
    </w:p>
    <w:p w14:paraId="7DCE0FC2" w14:textId="77777777" w:rsidR="001C3481" w:rsidRDefault="00000000" w:rsidP="008A5C1F">
      <w:pPr>
        <w:ind w:left="1620" w:right="102" w:firstLine="0"/>
      </w:pPr>
      <w:r>
        <w:t xml:space="preserve">Medical Supplies </w:t>
      </w:r>
    </w:p>
    <w:p w14:paraId="653F7545" w14:textId="77777777" w:rsidR="001C3481" w:rsidRDefault="00000000">
      <w:pPr>
        <w:spacing w:after="0" w:line="259" w:lineRule="auto"/>
        <w:ind w:left="1558" w:firstLine="0"/>
        <w:jc w:val="left"/>
      </w:pPr>
      <w:r>
        <w:t xml:space="preserve"> </w:t>
      </w:r>
    </w:p>
    <w:p w14:paraId="4E82B234"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06FB6271" w14:textId="665A510F" w:rsidR="001C3481" w:rsidRDefault="00000000" w:rsidP="003E0523">
      <w:pPr>
        <w:tabs>
          <w:tab w:val="left" w:pos="3600"/>
          <w:tab w:val="right" w:pos="9362"/>
        </w:tabs>
        <w:ind w:left="1620" w:hanging="720"/>
        <w:jc w:val="left"/>
      </w:pPr>
      <w:r>
        <w:rPr>
          <w:b/>
        </w:rPr>
        <w:t xml:space="preserve">6.5.3 </w:t>
      </w:r>
      <w:r>
        <w:rPr>
          <w:b/>
        </w:rPr>
        <w:tab/>
      </w:r>
      <w:r>
        <w:t xml:space="preserve">Lines 39-43 </w:t>
      </w:r>
      <w:r>
        <w:tab/>
        <w:t xml:space="preserve">Use this line if you need to specify additional Supplies Costs. </w:t>
      </w:r>
    </w:p>
    <w:p w14:paraId="74FC2B97" w14:textId="4A0DF5E1" w:rsidR="001C3481" w:rsidRDefault="00000000" w:rsidP="003E0523">
      <w:pPr>
        <w:tabs>
          <w:tab w:val="left" w:pos="3600"/>
        </w:tabs>
        <w:ind w:left="3600" w:right="102" w:hanging="1980"/>
      </w:pPr>
      <w:r>
        <w:t xml:space="preserve">Other (specify) </w:t>
      </w:r>
      <w:r w:rsidR="003E0523">
        <w:tab/>
      </w:r>
      <w:r>
        <w:t xml:space="preserve">In the Column B, instead of Other (specify), enter the name of the supply budget line item and enter the cost of that line item under appropriate funding stream(s). </w:t>
      </w:r>
    </w:p>
    <w:p w14:paraId="092135F2" w14:textId="77777777" w:rsidR="001C3481" w:rsidRDefault="00000000">
      <w:pPr>
        <w:spacing w:after="0" w:line="259" w:lineRule="auto"/>
        <w:ind w:left="0" w:firstLine="0"/>
        <w:jc w:val="left"/>
      </w:pPr>
      <w:r>
        <w:t xml:space="preserve"> </w:t>
      </w:r>
    </w:p>
    <w:p w14:paraId="5A1F4294" w14:textId="331DEFC7" w:rsidR="001C3481" w:rsidRDefault="00000000" w:rsidP="003E0523">
      <w:pPr>
        <w:pStyle w:val="Heading4"/>
        <w:tabs>
          <w:tab w:val="left" w:pos="3600"/>
          <w:tab w:val="center" w:pos="5222"/>
        </w:tabs>
        <w:ind w:left="900" w:hanging="550"/>
        <w:jc w:val="left"/>
      </w:pPr>
      <w:r>
        <w:t xml:space="preserve">6.6 </w:t>
      </w:r>
      <w:r>
        <w:tab/>
        <w:t xml:space="preserve">Section </w:t>
      </w:r>
      <w:r w:rsidR="00F24174">
        <w:t>C-6</w:t>
      </w:r>
      <w:r>
        <w:t xml:space="preserve"> </w:t>
      </w:r>
      <w:r>
        <w:tab/>
        <w:t xml:space="preserve">Equipment/Other Direct Costs </w:t>
      </w:r>
    </w:p>
    <w:p w14:paraId="7C4A1469" w14:textId="77777777" w:rsidR="001C3481" w:rsidRDefault="00000000" w:rsidP="003E0523">
      <w:pPr>
        <w:tabs>
          <w:tab w:val="left" w:pos="3600"/>
        </w:tabs>
        <w:spacing w:after="0" w:line="259" w:lineRule="auto"/>
        <w:ind w:left="845" w:firstLine="0"/>
        <w:jc w:val="left"/>
      </w:pPr>
      <w:r>
        <w:rPr>
          <w:b/>
        </w:rPr>
        <w:t xml:space="preserve"> </w:t>
      </w:r>
      <w:r>
        <w:rPr>
          <w:b/>
        </w:rPr>
        <w:tab/>
      </w:r>
      <w:r>
        <w:t xml:space="preserve"> </w:t>
      </w:r>
      <w:r>
        <w:tab/>
        <w:t xml:space="preserve"> </w:t>
      </w:r>
    </w:p>
    <w:p w14:paraId="40FDE885" w14:textId="2A15DB0C" w:rsidR="001C3481" w:rsidRDefault="00000000" w:rsidP="003E0523">
      <w:pPr>
        <w:tabs>
          <w:tab w:val="left" w:pos="3600"/>
          <w:tab w:val="right" w:pos="9362"/>
        </w:tabs>
        <w:ind w:left="1620" w:hanging="720"/>
        <w:jc w:val="left"/>
      </w:pPr>
      <w:r>
        <w:rPr>
          <w:b/>
        </w:rPr>
        <w:t xml:space="preserve">6.6.1 </w:t>
      </w:r>
      <w:r>
        <w:rPr>
          <w:b/>
        </w:rPr>
        <w:tab/>
      </w:r>
      <w:r>
        <w:t xml:space="preserve"> </w:t>
      </w:r>
      <w:r w:rsidR="00AF3686">
        <w:tab/>
      </w:r>
      <w:r>
        <w:t xml:space="preserve">If replacement or additional equipment is being requested, use </w:t>
      </w:r>
    </w:p>
    <w:p w14:paraId="67CE1134" w14:textId="77777777" w:rsidR="001C3481" w:rsidRDefault="00000000" w:rsidP="003E0523">
      <w:pPr>
        <w:ind w:left="3600" w:right="102"/>
      </w:pPr>
      <w:r>
        <w:t xml:space="preserve">the Budget Narrative to provide details on the specific piece of equipment requested and explain why it is needed. </w:t>
      </w:r>
    </w:p>
    <w:p w14:paraId="563E8EC0" w14:textId="5865AC93" w:rsidR="001C3481" w:rsidRDefault="00000000">
      <w:pPr>
        <w:spacing w:after="0" w:line="259" w:lineRule="auto"/>
        <w:ind w:left="845" w:firstLine="0"/>
        <w:jc w:val="left"/>
      </w:pPr>
      <w:r>
        <w:rPr>
          <w:b/>
        </w:rPr>
        <w:t xml:space="preserve"> </w:t>
      </w:r>
      <w:r>
        <w:rPr>
          <w:b/>
        </w:rPr>
        <w:tab/>
      </w:r>
      <w:r>
        <w:t xml:space="preserve"> </w:t>
      </w:r>
      <w:r>
        <w:tab/>
        <w:t xml:space="preserve"> </w:t>
      </w:r>
      <w:r>
        <w:rPr>
          <w:b/>
        </w:rPr>
        <w:t xml:space="preserve"> </w:t>
      </w:r>
      <w:r>
        <w:rPr>
          <w:b/>
        </w:rPr>
        <w:tab/>
      </w:r>
      <w:r>
        <w:t xml:space="preserve"> </w:t>
      </w:r>
      <w:r>
        <w:tab/>
        <w:t xml:space="preserve"> </w:t>
      </w:r>
    </w:p>
    <w:p w14:paraId="38F72F39" w14:textId="48185A95" w:rsidR="001C3481" w:rsidRDefault="00000000" w:rsidP="003E0523">
      <w:pPr>
        <w:tabs>
          <w:tab w:val="left" w:pos="3600"/>
          <w:tab w:val="right" w:pos="9362"/>
        </w:tabs>
        <w:ind w:left="1620" w:hanging="720"/>
        <w:jc w:val="left"/>
      </w:pPr>
      <w:r>
        <w:rPr>
          <w:b/>
        </w:rPr>
        <w:t xml:space="preserve">6.6.6 </w:t>
      </w:r>
      <w:r>
        <w:rPr>
          <w:b/>
        </w:rPr>
        <w:tab/>
      </w:r>
      <w:r>
        <w:t xml:space="preserve">Lines 44-46 </w:t>
      </w:r>
      <w:r>
        <w:tab/>
        <w:t xml:space="preserve">Use this line if you need to specify additional Equipment/Other </w:t>
      </w:r>
    </w:p>
    <w:p w14:paraId="7DDB5E84" w14:textId="546A114C" w:rsidR="001C3481" w:rsidRDefault="00000000" w:rsidP="003E0523">
      <w:pPr>
        <w:ind w:left="3600" w:right="102" w:hanging="1980"/>
      </w:pPr>
      <w:r>
        <w:t xml:space="preserve">Other (specify) </w:t>
      </w:r>
      <w:r w:rsidR="003E0523">
        <w:tab/>
      </w:r>
      <w:r>
        <w:t xml:space="preserve">Direct Costs. In the Column B, instead of Other (specify), enter the name of the direct cost budget line item and enter the cost of that line item under appropriate funding stream(s). </w:t>
      </w:r>
    </w:p>
    <w:p w14:paraId="63C5F2B9" w14:textId="77777777" w:rsidR="001C3481" w:rsidRDefault="00000000">
      <w:pPr>
        <w:spacing w:after="0" w:line="259" w:lineRule="auto"/>
        <w:ind w:left="845" w:firstLine="0"/>
        <w:jc w:val="left"/>
      </w:pPr>
      <w:r>
        <w:rPr>
          <w:b/>
        </w:rPr>
        <w:t xml:space="preserve"> </w:t>
      </w:r>
      <w:r>
        <w:rPr>
          <w:b/>
        </w:rPr>
        <w:tab/>
      </w:r>
      <w:r>
        <w:t xml:space="preserve"> </w:t>
      </w:r>
      <w:r>
        <w:tab/>
        <w:t xml:space="preserve"> </w:t>
      </w:r>
    </w:p>
    <w:p w14:paraId="3BFD9E51" w14:textId="5411044E" w:rsidR="001C3481" w:rsidRDefault="00000000" w:rsidP="003E0523">
      <w:pPr>
        <w:tabs>
          <w:tab w:val="left" w:pos="3600"/>
        </w:tabs>
        <w:spacing w:line="250" w:lineRule="auto"/>
        <w:ind w:left="900" w:hanging="540"/>
        <w:jc w:val="left"/>
      </w:pPr>
      <w:r>
        <w:rPr>
          <w:b/>
        </w:rPr>
        <w:t xml:space="preserve">6.7  </w:t>
      </w:r>
      <w:r w:rsidR="003E0523">
        <w:rPr>
          <w:b/>
        </w:rPr>
        <w:tab/>
      </w:r>
      <w:r>
        <w:rPr>
          <w:b/>
        </w:rPr>
        <w:t xml:space="preserve">Section </w:t>
      </w:r>
      <w:r w:rsidR="00F24174">
        <w:rPr>
          <w:b/>
        </w:rPr>
        <w:t>C-</w:t>
      </w:r>
      <w:r>
        <w:rPr>
          <w:b/>
        </w:rPr>
        <w:t xml:space="preserve">7 </w:t>
      </w:r>
      <w:r>
        <w:rPr>
          <w:b/>
        </w:rPr>
        <w:tab/>
        <w:t xml:space="preserve">Indirect Costs  </w:t>
      </w:r>
    </w:p>
    <w:p w14:paraId="0BAF4D9D" w14:textId="77777777" w:rsidR="001C3481" w:rsidRDefault="00000000" w:rsidP="003E0523">
      <w:pPr>
        <w:ind w:left="3600" w:right="102"/>
      </w:pPr>
      <w:r>
        <w:t xml:space="preserve">Explain how Indirect Cost was determined.   </w:t>
      </w:r>
    </w:p>
    <w:p w14:paraId="5F413EC0" w14:textId="77777777" w:rsidR="001C3481" w:rsidRDefault="00000000">
      <w:pPr>
        <w:spacing w:after="0" w:line="259" w:lineRule="auto"/>
        <w:ind w:left="845" w:firstLine="0"/>
        <w:jc w:val="left"/>
      </w:pPr>
      <w:r>
        <w:rPr>
          <w:b/>
        </w:rPr>
        <w:t xml:space="preserve"> </w:t>
      </w:r>
      <w:r>
        <w:rPr>
          <w:b/>
        </w:rPr>
        <w:tab/>
      </w:r>
      <w:r>
        <w:t xml:space="preserve"> </w:t>
      </w:r>
      <w:r>
        <w:tab/>
      </w:r>
      <w:r>
        <w:rPr>
          <w:b/>
        </w:rPr>
        <w:t xml:space="preserve"> </w:t>
      </w:r>
    </w:p>
    <w:p w14:paraId="651126DC" w14:textId="56B614E7" w:rsidR="001C3481" w:rsidRDefault="00000000" w:rsidP="00DD3F29">
      <w:pPr>
        <w:tabs>
          <w:tab w:val="left" w:pos="3600"/>
        </w:tabs>
        <w:spacing w:line="250" w:lineRule="auto"/>
        <w:ind w:left="900" w:hanging="550"/>
        <w:jc w:val="left"/>
      </w:pPr>
      <w:r>
        <w:rPr>
          <w:b/>
        </w:rPr>
        <w:t xml:space="preserve">6.8 </w:t>
      </w:r>
      <w:r>
        <w:rPr>
          <w:b/>
        </w:rPr>
        <w:tab/>
        <w:t xml:space="preserve">Section </w:t>
      </w:r>
      <w:r w:rsidR="00F24174">
        <w:rPr>
          <w:b/>
        </w:rPr>
        <w:t>C-</w:t>
      </w:r>
      <w:r>
        <w:rPr>
          <w:b/>
        </w:rPr>
        <w:t xml:space="preserve">8 </w:t>
      </w:r>
      <w:r>
        <w:rPr>
          <w:b/>
        </w:rPr>
        <w:tab/>
        <w:t xml:space="preserve">Total Budget </w:t>
      </w:r>
    </w:p>
    <w:p w14:paraId="5E0CC154" w14:textId="77777777" w:rsidR="001C3481" w:rsidRDefault="00000000" w:rsidP="003E0523">
      <w:pPr>
        <w:ind w:left="3600" w:right="102"/>
      </w:pPr>
      <w:r>
        <w:t>The values for this line are automatically calculated.</w:t>
      </w:r>
      <w:r>
        <w:rPr>
          <w:b/>
        </w:rPr>
        <w:t xml:space="preserve"> </w:t>
      </w:r>
    </w:p>
    <w:p w14:paraId="7C6742FE" w14:textId="77777777" w:rsidR="001C3481" w:rsidRDefault="00000000">
      <w:pPr>
        <w:spacing w:after="0" w:line="259" w:lineRule="auto"/>
        <w:ind w:left="391" w:firstLine="0"/>
        <w:jc w:val="left"/>
      </w:pPr>
      <w:r>
        <w:rPr>
          <w:b/>
        </w:rPr>
        <w:t xml:space="preserve"> </w:t>
      </w:r>
    </w:p>
    <w:p w14:paraId="1C14833F" w14:textId="77777777" w:rsidR="003E0523" w:rsidRDefault="00000000" w:rsidP="00DD3F29">
      <w:pPr>
        <w:tabs>
          <w:tab w:val="center" w:pos="1196"/>
        </w:tabs>
        <w:spacing w:after="0" w:line="259" w:lineRule="auto"/>
        <w:ind w:left="360" w:hanging="375"/>
        <w:jc w:val="left"/>
        <w:rPr>
          <w:b/>
          <w:u w:val="single" w:color="000000"/>
        </w:rPr>
      </w:pPr>
      <w:r>
        <w:rPr>
          <w:b/>
        </w:rPr>
        <w:t xml:space="preserve">7. </w:t>
      </w:r>
      <w:r>
        <w:rPr>
          <w:b/>
        </w:rPr>
        <w:tab/>
      </w:r>
      <w:r>
        <w:rPr>
          <w:b/>
          <w:u w:val="single" w:color="000000"/>
        </w:rPr>
        <w:t>Budget Narrative</w:t>
      </w:r>
    </w:p>
    <w:p w14:paraId="20820D40" w14:textId="38F9799A" w:rsidR="001C3481" w:rsidRDefault="00DD3F29" w:rsidP="00DD3F29">
      <w:pPr>
        <w:tabs>
          <w:tab w:val="left" w:pos="3600"/>
        </w:tabs>
        <w:spacing w:after="0" w:line="259" w:lineRule="auto"/>
        <w:ind w:left="1620" w:hanging="720"/>
        <w:jc w:val="left"/>
        <w:rPr>
          <w:b/>
        </w:rPr>
      </w:pPr>
      <w:r>
        <w:rPr>
          <w:b/>
        </w:rPr>
        <w:lastRenderedPageBreak/>
        <w:t>Budget</w:t>
      </w:r>
      <w:r>
        <w:rPr>
          <w:b/>
        </w:rPr>
        <w:tab/>
      </w:r>
      <w:r>
        <w:rPr>
          <w:b/>
        </w:rPr>
        <w:tab/>
        <w:t xml:space="preserve">For each section of the Budget Worksheet, use the Budget </w:t>
      </w:r>
    </w:p>
    <w:p w14:paraId="6D3277F4" w14:textId="2D8A88A5" w:rsidR="003E0523" w:rsidRDefault="00000000" w:rsidP="003E0523">
      <w:pPr>
        <w:pStyle w:val="Heading3"/>
        <w:ind w:left="3600" w:right="101" w:hanging="2700"/>
        <w:jc w:val="left"/>
      </w:pPr>
      <w:r>
        <w:t xml:space="preserve">Narrative </w:t>
      </w:r>
      <w:r w:rsidR="003E0523">
        <w:tab/>
      </w:r>
      <w:r w:rsidR="00DD3F29">
        <w:t>Narrative Worksheet to explain how a particular cost was</w:t>
      </w:r>
    </w:p>
    <w:p w14:paraId="00DE269F" w14:textId="5D815BE7" w:rsidR="001C3481" w:rsidRDefault="00000000" w:rsidP="003E0523">
      <w:pPr>
        <w:spacing w:line="250" w:lineRule="auto"/>
        <w:ind w:left="3600" w:right="101" w:hanging="2700"/>
      </w:pPr>
      <w:r>
        <w:rPr>
          <w:b/>
        </w:rPr>
        <w:t xml:space="preserve">Supplement Note: </w:t>
      </w:r>
      <w:r w:rsidR="00DD3F29">
        <w:rPr>
          <w:b/>
        </w:rPr>
        <w:tab/>
      </w:r>
      <w:r>
        <w:rPr>
          <w:b/>
        </w:rPr>
        <w:t xml:space="preserve">calculated, explain why a certain cost is necessary or provide more information to clarify items in “Other Specify”.  This is the budget justification and narrative. </w:t>
      </w:r>
    </w:p>
    <w:p w14:paraId="657C577C" w14:textId="77777777" w:rsidR="001C3481" w:rsidRDefault="00000000">
      <w:pPr>
        <w:spacing w:after="0" w:line="259" w:lineRule="auto"/>
        <w:ind w:left="3853" w:firstLine="0"/>
        <w:jc w:val="left"/>
      </w:pPr>
      <w:r>
        <w:rPr>
          <w:b/>
        </w:rPr>
        <w:t xml:space="preserve"> </w:t>
      </w:r>
    </w:p>
    <w:p w14:paraId="6E3512F3" w14:textId="71FDAECE" w:rsidR="001C3481" w:rsidRDefault="00000000" w:rsidP="00DD3F29">
      <w:pPr>
        <w:spacing w:line="250" w:lineRule="auto"/>
        <w:ind w:left="3600" w:right="101"/>
      </w:pPr>
      <w:r>
        <w:rPr>
          <w:b/>
        </w:rPr>
        <w:t xml:space="preserve">The amount requested to </w:t>
      </w:r>
      <w:r w:rsidR="007F50CB">
        <w:rPr>
          <w:b/>
        </w:rPr>
        <w:t>DPH</w:t>
      </w:r>
      <w:r>
        <w:rPr>
          <w:b/>
        </w:rPr>
        <w:t xml:space="preserve"> for each Section will appear to the right of each Section heading on the Budget Narrative. </w:t>
      </w:r>
    </w:p>
    <w:p w14:paraId="0524F6F5" w14:textId="77777777" w:rsidR="001C3481" w:rsidRDefault="00000000">
      <w:pPr>
        <w:spacing w:after="16" w:line="259" w:lineRule="auto"/>
        <w:ind w:left="845" w:firstLine="0"/>
        <w:jc w:val="left"/>
      </w:pPr>
      <w:r>
        <w:rPr>
          <w:b/>
        </w:rPr>
        <w:t xml:space="preserve"> </w:t>
      </w:r>
      <w:r>
        <w:rPr>
          <w:b/>
        </w:rPr>
        <w:tab/>
        <w:t xml:space="preserve"> </w:t>
      </w:r>
      <w:r>
        <w:rPr>
          <w:b/>
        </w:rPr>
        <w:tab/>
        <w:t xml:space="preserve"> </w:t>
      </w:r>
    </w:p>
    <w:p w14:paraId="621790B6" w14:textId="1AD31A31" w:rsidR="00DD3F29" w:rsidRPr="00DD3F29" w:rsidRDefault="00000000" w:rsidP="00DD3F29">
      <w:pPr>
        <w:pStyle w:val="Heading4"/>
        <w:tabs>
          <w:tab w:val="left" w:pos="3600"/>
        </w:tabs>
        <w:ind w:left="900" w:hanging="540"/>
        <w:jc w:val="left"/>
      </w:pPr>
      <w:r w:rsidRPr="00DD3F29">
        <w:t xml:space="preserve">7.1 </w:t>
      </w:r>
      <w:r w:rsidR="00DD3F29">
        <w:tab/>
      </w:r>
      <w:r w:rsidR="00F24174">
        <w:t>C -</w:t>
      </w:r>
      <w:r w:rsidRPr="00DD3F29">
        <w:t xml:space="preserve">1  </w:t>
      </w:r>
      <w:r w:rsidRPr="00DD3F29">
        <w:tab/>
        <w:t>Staff Salaries</w:t>
      </w:r>
    </w:p>
    <w:p w14:paraId="2E2FF6D7" w14:textId="3863FD37" w:rsidR="001C3481" w:rsidRPr="00DD3F29" w:rsidRDefault="00000000" w:rsidP="00DD3F29">
      <w:pPr>
        <w:pStyle w:val="Heading4"/>
        <w:tabs>
          <w:tab w:val="left" w:pos="3600"/>
        </w:tabs>
        <w:ind w:left="3600" w:firstLine="0"/>
        <w:jc w:val="left"/>
        <w:rPr>
          <w:b w:val="0"/>
          <w:bCs/>
        </w:rPr>
      </w:pPr>
      <w:r w:rsidRPr="00DD3F29">
        <w:rPr>
          <w:b w:val="0"/>
          <w:bCs/>
        </w:rPr>
        <w:t xml:space="preserve">Explain how staff salaries were determined and allocated to </w:t>
      </w:r>
    </w:p>
    <w:p w14:paraId="011D70D9" w14:textId="77777777" w:rsidR="001C3481" w:rsidRPr="00DD3F29" w:rsidRDefault="00000000" w:rsidP="00DD3F29">
      <w:pPr>
        <w:ind w:left="3600" w:right="102"/>
      </w:pPr>
      <w:r w:rsidRPr="00DD3F29">
        <w:t xml:space="preserve">this project. Explain any increases/decreases in salaries from the previous contract with the State (if applicable).  </w:t>
      </w:r>
    </w:p>
    <w:p w14:paraId="617EE708" w14:textId="77777777" w:rsidR="001C3481" w:rsidRPr="00DD3F29" w:rsidRDefault="00000000">
      <w:pPr>
        <w:spacing w:after="95" w:line="259" w:lineRule="auto"/>
        <w:ind w:left="845" w:firstLine="0"/>
        <w:jc w:val="left"/>
      </w:pPr>
      <w:r w:rsidRPr="00DD3F29">
        <w:rPr>
          <w:b/>
        </w:rPr>
        <w:t xml:space="preserve"> </w:t>
      </w:r>
      <w:r w:rsidRPr="00DD3F29">
        <w:rPr>
          <w:b/>
        </w:rPr>
        <w:tab/>
        <w:t xml:space="preserve"> </w:t>
      </w:r>
      <w:r w:rsidRPr="00DD3F29">
        <w:rPr>
          <w:b/>
        </w:rPr>
        <w:tab/>
      </w:r>
      <w:r w:rsidRPr="00DD3F29">
        <w:t xml:space="preserve"> </w:t>
      </w:r>
    </w:p>
    <w:p w14:paraId="5C721292" w14:textId="1A0801FC" w:rsidR="001C3481" w:rsidRPr="00DD3F29" w:rsidRDefault="00000000" w:rsidP="00DD3F29">
      <w:pPr>
        <w:pStyle w:val="Heading4"/>
        <w:tabs>
          <w:tab w:val="left" w:pos="3600"/>
        </w:tabs>
        <w:ind w:left="900" w:hanging="540"/>
        <w:jc w:val="left"/>
      </w:pPr>
      <w:r w:rsidRPr="00DD3F29">
        <w:rPr>
          <w:sz w:val="31"/>
          <w:vertAlign w:val="superscript"/>
        </w:rPr>
        <w:t>7.2</w:t>
      </w:r>
      <w:r w:rsidR="00DD3F29">
        <w:rPr>
          <w:sz w:val="31"/>
          <w:vertAlign w:val="superscript"/>
        </w:rPr>
        <w:tab/>
      </w:r>
      <w:r w:rsidRPr="00DD3F29">
        <w:rPr>
          <w:sz w:val="31"/>
          <w:vertAlign w:val="superscript"/>
        </w:rPr>
        <w:t xml:space="preserve"> </w:t>
      </w:r>
      <w:r w:rsidR="00F24174">
        <w:rPr>
          <w:sz w:val="31"/>
          <w:vertAlign w:val="superscript"/>
        </w:rPr>
        <w:t>C-</w:t>
      </w:r>
      <w:r w:rsidRPr="00DD3F29">
        <w:rPr>
          <w:sz w:val="31"/>
          <w:vertAlign w:val="superscript"/>
        </w:rPr>
        <w:t xml:space="preserve">2  </w:t>
      </w:r>
      <w:r w:rsidRPr="00DD3F29">
        <w:rPr>
          <w:sz w:val="31"/>
          <w:vertAlign w:val="superscript"/>
        </w:rPr>
        <w:tab/>
      </w:r>
      <w:r w:rsidRPr="00DD3F29">
        <w:t xml:space="preserve">Staff Fringe Benefits </w:t>
      </w:r>
    </w:p>
    <w:p w14:paraId="1F3F493A" w14:textId="5A8E63BF" w:rsidR="001C3481" w:rsidRPr="00DD3F29" w:rsidRDefault="00000000" w:rsidP="00DD3F29">
      <w:pPr>
        <w:ind w:left="3600" w:right="102" w:firstLine="0"/>
      </w:pPr>
      <w:r w:rsidRPr="00DD3F29">
        <w:t xml:space="preserve">In the Additional Narrative Section, explain how the fringe benefits were determined. Explain any increase/decrease in fringe benefits from the previous contract with the State (if applicable).  Provide detail on the items included in the fringe benefits, and the percent and dollar amount of each item.  </w:t>
      </w:r>
    </w:p>
    <w:p w14:paraId="59E8F5E8" w14:textId="77777777" w:rsidR="001C3481" w:rsidRPr="00DD3F29" w:rsidRDefault="00000000">
      <w:pPr>
        <w:spacing w:after="0" w:line="259" w:lineRule="auto"/>
        <w:ind w:left="3853" w:firstLine="0"/>
        <w:jc w:val="left"/>
      </w:pPr>
      <w:r w:rsidRPr="00DD3F29">
        <w:t xml:space="preserve"> </w:t>
      </w:r>
    </w:p>
    <w:p w14:paraId="592EBC31" w14:textId="77777777" w:rsidR="001C3481" w:rsidRPr="00DD3F29" w:rsidRDefault="00000000" w:rsidP="00DD3F29">
      <w:pPr>
        <w:ind w:left="3600" w:right="102"/>
      </w:pPr>
      <w:r w:rsidRPr="00DD3F29">
        <w:t xml:space="preserve">Complete the Fringe Benefits Classification table. </w:t>
      </w:r>
    </w:p>
    <w:p w14:paraId="70F687C1" w14:textId="1E33A4D3" w:rsidR="001C3481" w:rsidRPr="00DD3F29" w:rsidRDefault="00000000" w:rsidP="00DD3F29">
      <w:pPr>
        <w:tabs>
          <w:tab w:val="center" w:pos="845"/>
          <w:tab w:val="center" w:pos="1550"/>
          <w:tab w:val="center" w:pos="4296"/>
        </w:tabs>
        <w:spacing w:line="250" w:lineRule="auto"/>
        <w:ind w:left="3600" w:firstLine="0"/>
        <w:jc w:val="left"/>
      </w:pPr>
      <w:r w:rsidRPr="00DD3F29">
        <w:rPr>
          <w:b/>
        </w:rPr>
        <w:t>Example:</w:t>
      </w:r>
      <w:r w:rsidRPr="00DD3F29">
        <w:t xml:space="preserve">    </w:t>
      </w:r>
    </w:p>
    <w:tbl>
      <w:tblPr>
        <w:tblStyle w:val="TableGrid"/>
        <w:tblW w:w="5283" w:type="dxa"/>
        <w:tblInd w:w="3595" w:type="dxa"/>
        <w:tblCellMar>
          <w:top w:w="12" w:type="dxa"/>
          <w:left w:w="108" w:type="dxa"/>
          <w:right w:w="50" w:type="dxa"/>
        </w:tblCellMar>
        <w:tblLook w:val="04A0" w:firstRow="1" w:lastRow="0" w:firstColumn="1" w:lastColumn="0" w:noHBand="0" w:noVBand="1"/>
      </w:tblPr>
      <w:tblGrid>
        <w:gridCol w:w="3127"/>
        <w:gridCol w:w="1208"/>
        <w:gridCol w:w="948"/>
      </w:tblGrid>
      <w:tr w:rsidR="001C3481" w:rsidRPr="00DD3F29" w14:paraId="59B5DA4B" w14:textId="77777777" w:rsidTr="00DD3F29">
        <w:trPr>
          <w:trHeight w:val="240"/>
        </w:trPr>
        <w:tc>
          <w:tcPr>
            <w:tcW w:w="3127" w:type="dxa"/>
            <w:tcBorders>
              <w:top w:val="dashed" w:sz="4" w:space="0" w:color="000000"/>
              <w:left w:val="dashed" w:sz="4" w:space="0" w:color="000000"/>
              <w:bottom w:val="dashed" w:sz="4" w:space="0" w:color="000000"/>
              <w:right w:val="dashed" w:sz="4" w:space="0" w:color="000000"/>
            </w:tcBorders>
          </w:tcPr>
          <w:p w14:paraId="3CC2DCCB" w14:textId="77777777" w:rsidR="001C3481" w:rsidRPr="00DD3F29" w:rsidRDefault="00000000">
            <w:pPr>
              <w:spacing w:after="0" w:line="259" w:lineRule="auto"/>
              <w:ind w:left="0" w:firstLine="0"/>
              <w:jc w:val="left"/>
            </w:pPr>
            <w:r w:rsidRPr="00DD3F29">
              <w:rPr>
                <w:b/>
              </w:rPr>
              <w:t xml:space="preserve">Fringe Benefit Classification </w:t>
            </w:r>
          </w:p>
        </w:tc>
        <w:tc>
          <w:tcPr>
            <w:tcW w:w="1208" w:type="dxa"/>
            <w:tcBorders>
              <w:top w:val="dashed" w:sz="4" w:space="0" w:color="000000"/>
              <w:left w:val="dashed" w:sz="4" w:space="0" w:color="000000"/>
              <w:bottom w:val="dashed" w:sz="4" w:space="0" w:color="000000"/>
              <w:right w:val="dashed" w:sz="4" w:space="0" w:color="000000"/>
            </w:tcBorders>
          </w:tcPr>
          <w:p w14:paraId="1A9D1DF5" w14:textId="77777777" w:rsidR="001C3481" w:rsidRPr="00DD3F29" w:rsidRDefault="00000000">
            <w:pPr>
              <w:spacing w:after="0" w:line="259" w:lineRule="auto"/>
              <w:ind w:left="0" w:firstLine="0"/>
              <w:jc w:val="left"/>
            </w:pPr>
            <w:r w:rsidRPr="00DD3F29">
              <w:rPr>
                <w:b/>
              </w:rPr>
              <w:t xml:space="preserve">Amount </w:t>
            </w:r>
          </w:p>
        </w:tc>
        <w:tc>
          <w:tcPr>
            <w:tcW w:w="948" w:type="dxa"/>
            <w:tcBorders>
              <w:top w:val="dashed" w:sz="4" w:space="0" w:color="000000"/>
              <w:left w:val="dashed" w:sz="4" w:space="0" w:color="000000"/>
              <w:bottom w:val="dashed" w:sz="4" w:space="0" w:color="000000"/>
              <w:right w:val="dashed" w:sz="4" w:space="0" w:color="000000"/>
            </w:tcBorders>
          </w:tcPr>
          <w:p w14:paraId="1892FB0D" w14:textId="77777777" w:rsidR="001C3481" w:rsidRPr="00DD3F29" w:rsidRDefault="00000000">
            <w:pPr>
              <w:spacing w:after="0" w:line="259" w:lineRule="auto"/>
              <w:ind w:left="0" w:firstLine="0"/>
              <w:jc w:val="left"/>
            </w:pPr>
            <w:r w:rsidRPr="00DD3F29">
              <w:rPr>
                <w:b/>
              </w:rPr>
              <w:t xml:space="preserve">Percent </w:t>
            </w:r>
          </w:p>
        </w:tc>
      </w:tr>
      <w:tr w:rsidR="001C3481" w:rsidRPr="00DD3F29" w14:paraId="5128176D" w14:textId="77777777" w:rsidTr="00DD3F29">
        <w:trPr>
          <w:trHeight w:val="241"/>
        </w:trPr>
        <w:tc>
          <w:tcPr>
            <w:tcW w:w="3127" w:type="dxa"/>
            <w:tcBorders>
              <w:top w:val="dashed" w:sz="4" w:space="0" w:color="000000"/>
              <w:left w:val="dashed" w:sz="4" w:space="0" w:color="000000"/>
              <w:bottom w:val="dashed" w:sz="4" w:space="0" w:color="000000"/>
              <w:right w:val="dashed" w:sz="4" w:space="0" w:color="000000"/>
            </w:tcBorders>
          </w:tcPr>
          <w:p w14:paraId="30844E68" w14:textId="77777777" w:rsidR="001C3481" w:rsidRPr="00DD3F29" w:rsidRDefault="00000000">
            <w:pPr>
              <w:spacing w:after="0" w:line="259" w:lineRule="auto"/>
              <w:ind w:left="0" w:firstLine="0"/>
              <w:jc w:val="left"/>
            </w:pPr>
            <w:r w:rsidRPr="00DD3F29">
              <w:t xml:space="preserve">FICA </w:t>
            </w:r>
          </w:p>
        </w:tc>
        <w:tc>
          <w:tcPr>
            <w:tcW w:w="1208" w:type="dxa"/>
            <w:tcBorders>
              <w:top w:val="dashed" w:sz="4" w:space="0" w:color="000000"/>
              <w:left w:val="dashed" w:sz="4" w:space="0" w:color="000000"/>
              <w:bottom w:val="dashed" w:sz="4" w:space="0" w:color="000000"/>
              <w:right w:val="dashed" w:sz="4" w:space="0" w:color="000000"/>
            </w:tcBorders>
          </w:tcPr>
          <w:p w14:paraId="5EC0B97B" w14:textId="77777777" w:rsidR="001C3481" w:rsidRPr="00DD3F29" w:rsidRDefault="00000000">
            <w:pPr>
              <w:spacing w:after="0" w:line="259" w:lineRule="auto"/>
              <w:ind w:left="0" w:firstLine="0"/>
              <w:jc w:val="left"/>
            </w:pPr>
            <w:r w:rsidRPr="00DD3F29">
              <w:t xml:space="preserve">$16,000 </w:t>
            </w:r>
          </w:p>
        </w:tc>
        <w:tc>
          <w:tcPr>
            <w:tcW w:w="948" w:type="dxa"/>
            <w:tcBorders>
              <w:top w:val="dashed" w:sz="4" w:space="0" w:color="000000"/>
              <w:left w:val="dashed" w:sz="4" w:space="0" w:color="000000"/>
              <w:bottom w:val="dashed" w:sz="4" w:space="0" w:color="000000"/>
              <w:right w:val="dashed" w:sz="4" w:space="0" w:color="000000"/>
            </w:tcBorders>
          </w:tcPr>
          <w:p w14:paraId="22988B63" w14:textId="77777777" w:rsidR="001C3481" w:rsidRPr="00DD3F29" w:rsidRDefault="00000000">
            <w:pPr>
              <w:spacing w:after="0" w:line="259" w:lineRule="auto"/>
              <w:ind w:left="0" w:right="56" w:firstLine="0"/>
              <w:jc w:val="center"/>
            </w:pPr>
            <w:r w:rsidRPr="00DD3F29">
              <w:t xml:space="preserve">8% </w:t>
            </w:r>
          </w:p>
        </w:tc>
      </w:tr>
      <w:tr w:rsidR="001C3481" w:rsidRPr="00DD3F29" w14:paraId="09B0EBC1" w14:textId="77777777" w:rsidTr="00DD3F29">
        <w:trPr>
          <w:trHeight w:val="240"/>
        </w:trPr>
        <w:tc>
          <w:tcPr>
            <w:tcW w:w="3127" w:type="dxa"/>
            <w:tcBorders>
              <w:top w:val="dashed" w:sz="4" w:space="0" w:color="000000"/>
              <w:left w:val="dashed" w:sz="4" w:space="0" w:color="000000"/>
              <w:bottom w:val="dashed" w:sz="4" w:space="0" w:color="000000"/>
              <w:right w:val="dashed" w:sz="4" w:space="0" w:color="000000"/>
            </w:tcBorders>
          </w:tcPr>
          <w:p w14:paraId="0A178EDC" w14:textId="77777777" w:rsidR="001C3481" w:rsidRPr="00DD3F29" w:rsidRDefault="00000000">
            <w:pPr>
              <w:spacing w:after="0" w:line="259" w:lineRule="auto"/>
              <w:ind w:left="0" w:firstLine="0"/>
              <w:jc w:val="left"/>
            </w:pPr>
            <w:r w:rsidRPr="00DD3F29">
              <w:t xml:space="preserve">Health Insurance </w:t>
            </w:r>
          </w:p>
        </w:tc>
        <w:tc>
          <w:tcPr>
            <w:tcW w:w="1208" w:type="dxa"/>
            <w:tcBorders>
              <w:top w:val="dashed" w:sz="4" w:space="0" w:color="000000"/>
              <w:left w:val="dashed" w:sz="4" w:space="0" w:color="000000"/>
              <w:bottom w:val="dashed" w:sz="4" w:space="0" w:color="000000"/>
              <w:right w:val="dashed" w:sz="4" w:space="0" w:color="000000"/>
            </w:tcBorders>
          </w:tcPr>
          <w:p w14:paraId="44D054BB" w14:textId="77777777" w:rsidR="001C3481" w:rsidRPr="00DD3F29" w:rsidRDefault="00000000">
            <w:pPr>
              <w:spacing w:after="0" w:line="259" w:lineRule="auto"/>
              <w:ind w:left="0" w:firstLine="0"/>
              <w:jc w:val="left"/>
            </w:pPr>
            <w:r w:rsidRPr="00DD3F29">
              <w:t xml:space="preserve">$24,000 </w:t>
            </w:r>
          </w:p>
        </w:tc>
        <w:tc>
          <w:tcPr>
            <w:tcW w:w="948" w:type="dxa"/>
            <w:tcBorders>
              <w:top w:val="dashed" w:sz="4" w:space="0" w:color="000000"/>
              <w:left w:val="dashed" w:sz="4" w:space="0" w:color="000000"/>
              <w:bottom w:val="dashed" w:sz="4" w:space="0" w:color="000000"/>
              <w:right w:val="dashed" w:sz="4" w:space="0" w:color="000000"/>
            </w:tcBorders>
          </w:tcPr>
          <w:p w14:paraId="074F565D" w14:textId="77777777" w:rsidR="001C3481" w:rsidRPr="00DD3F29" w:rsidRDefault="00000000">
            <w:pPr>
              <w:spacing w:after="0" w:line="259" w:lineRule="auto"/>
              <w:ind w:left="0" w:right="61" w:firstLine="0"/>
              <w:jc w:val="center"/>
            </w:pPr>
            <w:r w:rsidRPr="00DD3F29">
              <w:t xml:space="preserve">12% </w:t>
            </w:r>
          </w:p>
        </w:tc>
      </w:tr>
      <w:tr w:rsidR="001C3481" w:rsidRPr="00DD3F29" w14:paraId="6633F30E" w14:textId="77777777" w:rsidTr="00DD3F29">
        <w:trPr>
          <w:trHeight w:val="240"/>
        </w:trPr>
        <w:tc>
          <w:tcPr>
            <w:tcW w:w="3127" w:type="dxa"/>
            <w:tcBorders>
              <w:top w:val="dashed" w:sz="4" w:space="0" w:color="000000"/>
              <w:left w:val="dashed" w:sz="4" w:space="0" w:color="000000"/>
              <w:bottom w:val="dashed" w:sz="4" w:space="0" w:color="000000"/>
              <w:right w:val="dashed" w:sz="4" w:space="0" w:color="000000"/>
            </w:tcBorders>
          </w:tcPr>
          <w:p w14:paraId="635106E7" w14:textId="77777777" w:rsidR="001C3481" w:rsidRPr="00DD3F29" w:rsidRDefault="00000000">
            <w:pPr>
              <w:spacing w:after="0" w:line="259" w:lineRule="auto"/>
              <w:ind w:left="0" w:firstLine="0"/>
              <w:jc w:val="left"/>
            </w:pPr>
            <w:r w:rsidRPr="00DD3F29">
              <w:t xml:space="preserve">Workers Compensation </w:t>
            </w:r>
          </w:p>
        </w:tc>
        <w:tc>
          <w:tcPr>
            <w:tcW w:w="1208" w:type="dxa"/>
            <w:tcBorders>
              <w:top w:val="dashed" w:sz="4" w:space="0" w:color="000000"/>
              <w:left w:val="dashed" w:sz="4" w:space="0" w:color="000000"/>
              <w:bottom w:val="dashed" w:sz="4" w:space="0" w:color="000000"/>
              <w:right w:val="dashed" w:sz="4" w:space="0" w:color="000000"/>
            </w:tcBorders>
          </w:tcPr>
          <w:p w14:paraId="3682CA2C" w14:textId="77777777" w:rsidR="001C3481" w:rsidRPr="00DD3F29" w:rsidRDefault="00000000">
            <w:pPr>
              <w:spacing w:after="0" w:line="259" w:lineRule="auto"/>
              <w:ind w:left="0" w:firstLine="0"/>
              <w:jc w:val="left"/>
            </w:pPr>
            <w:r w:rsidRPr="00DD3F29">
              <w:t xml:space="preserve">$10,000 </w:t>
            </w:r>
          </w:p>
        </w:tc>
        <w:tc>
          <w:tcPr>
            <w:tcW w:w="948" w:type="dxa"/>
            <w:tcBorders>
              <w:top w:val="dashed" w:sz="4" w:space="0" w:color="000000"/>
              <w:left w:val="dashed" w:sz="4" w:space="0" w:color="000000"/>
              <w:bottom w:val="dashed" w:sz="4" w:space="0" w:color="000000"/>
              <w:right w:val="dashed" w:sz="4" w:space="0" w:color="000000"/>
            </w:tcBorders>
          </w:tcPr>
          <w:p w14:paraId="5292D64C" w14:textId="77777777" w:rsidR="001C3481" w:rsidRPr="00DD3F29" w:rsidRDefault="00000000">
            <w:pPr>
              <w:spacing w:after="0" w:line="259" w:lineRule="auto"/>
              <w:ind w:left="0" w:right="56" w:firstLine="0"/>
              <w:jc w:val="center"/>
            </w:pPr>
            <w:r w:rsidRPr="00DD3F29">
              <w:t xml:space="preserve">5% </w:t>
            </w:r>
          </w:p>
        </w:tc>
      </w:tr>
      <w:tr w:rsidR="001C3481" w:rsidRPr="00DD3F29" w14:paraId="04748322" w14:textId="77777777" w:rsidTr="00DD3F29">
        <w:trPr>
          <w:trHeight w:val="240"/>
        </w:trPr>
        <w:tc>
          <w:tcPr>
            <w:tcW w:w="3127" w:type="dxa"/>
            <w:tcBorders>
              <w:top w:val="dashed" w:sz="4" w:space="0" w:color="000000"/>
              <w:left w:val="dashed" w:sz="4" w:space="0" w:color="000000"/>
              <w:bottom w:val="dashed" w:sz="4" w:space="0" w:color="000000"/>
              <w:right w:val="dashed" w:sz="4" w:space="0" w:color="000000"/>
            </w:tcBorders>
          </w:tcPr>
          <w:p w14:paraId="72004AEE" w14:textId="77777777" w:rsidR="001C3481" w:rsidRPr="00DD3F29" w:rsidRDefault="00000000">
            <w:pPr>
              <w:spacing w:after="0" w:line="259" w:lineRule="auto"/>
              <w:ind w:left="0" w:firstLine="0"/>
              <w:jc w:val="left"/>
            </w:pPr>
            <w:r w:rsidRPr="00DD3F29">
              <w:rPr>
                <w:b/>
              </w:rPr>
              <w:t xml:space="preserve">Total Fringe Benefits </w:t>
            </w:r>
          </w:p>
        </w:tc>
        <w:tc>
          <w:tcPr>
            <w:tcW w:w="1208" w:type="dxa"/>
            <w:tcBorders>
              <w:top w:val="dashed" w:sz="4" w:space="0" w:color="000000"/>
              <w:left w:val="dashed" w:sz="4" w:space="0" w:color="000000"/>
              <w:bottom w:val="dashed" w:sz="4" w:space="0" w:color="000000"/>
              <w:right w:val="dashed" w:sz="4" w:space="0" w:color="000000"/>
            </w:tcBorders>
          </w:tcPr>
          <w:p w14:paraId="10478D6A" w14:textId="77777777" w:rsidR="001C3481" w:rsidRPr="00DD3F29" w:rsidRDefault="00000000">
            <w:pPr>
              <w:spacing w:after="0" w:line="259" w:lineRule="auto"/>
              <w:ind w:left="0" w:firstLine="0"/>
              <w:jc w:val="left"/>
            </w:pPr>
            <w:r w:rsidRPr="00DD3F29">
              <w:rPr>
                <w:b/>
              </w:rPr>
              <w:t xml:space="preserve">$50,000 </w:t>
            </w:r>
          </w:p>
        </w:tc>
        <w:tc>
          <w:tcPr>
            <w:tcW w:w="948" w:type="dxa"/>
            <w:tcBorders>
              <w:top w:val="dashed" w:sz="4" w:space="0" w:color="000000"/>
              <w:left w:val="dashed" w:sz="4" w:space="0" w:color="000000"/>
              <w:bottom w:val="dashed" w:sz="4" w:space="0" w:color="000000"/>
              <w:right w:val="dashed" w:sz="4" w:space="0" w:color="000000"/>
            </w:tcBorders>
          </w:tcPr>
          <w:p w14:paraId="2408E637" w14:textId="77777777" w:rsidR="001C3481" w:rsidRPr="00DD3F29" w:rsidRDefault="00000000">
            <w:pPr>
              <w:spacing w:after="0" w:line="259" w:lineRule="auto"/>
              <w:ind w:left="0" w:right="59" w:firstLine="0"/>
              <w:jc w:val="center"/>
            </w:pPr>
            <w:r w:rsidRPr="00DD3F29">
              <w:rPr>
                <w:b/>
              </w:rPr>
              <w:t xml:space="preserve">25% </w:t>
            </w:r>
          </w:p>
        </w:tc>
      </w:tr>
    </w:tbl>
    <w:p w14:paraId="542B4561" w14:textId="53B5F729" w:rsidR="001C3481" w:rsidRPr="00DD3F29" w:rsidRDefault="00000000" w:rsidP="00DD3F29">
      <w:pPr>
        <w:spacing w:after="175" w:line="259" w:lineRule="auto"/>
        <w:ind w:left="3853" w:right="221" w:firstLine="0"/>
        <w:jc w:val="left"/>
      </w:pPr>
      <w:r w:rsidRPr="00DD3F29">
        <w:rPr>
          <w:sz w:val="2"/>
        </w:rPr>
        <w:t xml:space="preserve"> </w:t>
      </w:r>
    </w:p>
    <w:p w14:paraId="1B117AD3" w14:textId="55C0B958" w:rsidR="001C3481" w:rsidRPr="00DD3F29" w:rsidRDefault="00000000" w:rsidP="00DD3F29">
      <w:pPr>
        <w:pStyle w:val="Heading4"/>
        <w:tabs>
          <w:tab w:val="left" w:pos="3600"/>
        </w:tabs>
        <w:spacing w:after="127"/>
        <w:ind w:left="900" w:hanging="540"/>
        <w:jc w:val="left"/>
      </w:pPr>
      <w:r w:rsidRPr="00DD3F29">
        <w:t>7.3</w:t>
      </w:r>
      <w:r w:rsidR="00DD3F29">
        <w:tab/>
      </w:r>
      <w:r w:rsidR="00F24174">
        <w:t>C-</w:t>
      </w:r>
      <w:r w:rsidRPr="00DD3F29">
        <w:t xml:space="preserve">3 </w:t>
      </w:r>
      <w:r w:rsidRPr="00DD3F29">
        <w:tab/>
        <w:t xml:space="preserve">Travel/Training </w:t>
      </w:r>
    </w:p>
    <w:p w14:paraId="56D8D069" w14:textId="01D36941" w:rsidR="00DD3F29" w:rsidRDefault="00000000" w:rsidP="00DD3F29">
      <w:pPr>
        <w:tabs>
          <w:tab w:val="left" w:pos="3600"/>
        </w:tabs>
        <w:ind w:left="1620" w:right="102" w:hanging="720"/>
      </w:pPr>
      <w:r w:rsidRPr="00DD3F29">
        <w:rPr>
          <w:b/>
        </w:rPr>
        <w:t xml:space="preserve">7.3.1 </w:t>
      </w:r>
      <w:r w:rsidR="00C4540A">
        <w:rPr>
          <w:b/>
        </w:rPr>
        <w:tab/>
      </w:r>
      <w:r w:rsidRPr="00DD3F29">
        <w:t>Travel</w:t>
      </w:r>
      <w:r w:rsidR="00DD3F29">
        <w:tab/>
      </w:r>
      <w:r w:rsidRPr="00DD3F29">
        <w:t>Explain Mileage in the Narrative Portion and enter the quantity of</w:t>
      </w:r>
    </w:p>
    <w:p w14:paraId="08A1A94D" w14:textId="56C037F7" w:rsidR="001C3481" w:rsidRPr="00DD3F29" w:rsidRDefault="00000000" w:rsidP="00DD3F29">
      <w:pPr>
        <w:tabs>
          <w:tab w:val="left" w:pos="3600"/>
        </w:tabs>
        <w:ind w:left="3600" w:right="102" w:firstLine="0"/>
      </w:pPr>
      <w:r w:rsidRPr="00DD3F29">
        <w:t xml:space="preserve">the estimated miles for this program into the Mileage cell. Please make sure that the dollar value in Total Mileage matches with the total amount given for Mileage on Budget Worksheet Line 13. </w:t>
      </w:r>
    </w:p>
    <w:p w14:paraId="3CE8AEBD" w14:textId="77777777" w:rsidR="001C3481" w:rsidRPr="00DD3F29" w:rsidRDefault="00000000">
      <w:pPr>
        <w:spacing w:after="0" w:line="259" w:lineRule="auto"/>
        <w:ind w:left="3853" w:firstLine="0"/>
        <w:jc w:val="left"/>
      </w:pPr>
      <w:r w:rsidRPr="00DD3F29">
        <w:t xml:space="preserve">          </w:t>
      </w:r>
    </w:p>
    <w:p w14:paraId="4584523D" w14:textId="16888BBB" w:rsidR="001C3481" w:rsidRPr="00DD3F29" w:rsidRDefault="00000000" w:rsidP="00DD3F29">
      <w:pPr>
        <w:ind w:left="3600" w:right="102"/>
      </w:pPr>
      <w:r w:rsidRPr="00DD3F29">
        <w:rPr>
          <w:b/>
        </w:rPr>
        <w:t>Example</w:t>
      </w:r>
      <w:r w:rsidRPr="00DD3F29">
        <w:t>: Mileage x 0.40(</w:t>
      </w:r>
      <w:r w:rsidR="007F50CB">
        <w:t>DPH</w:t>
      </w:r>
      <w:r w:rsidRPr="00DD3F29">
        <w:t xml:space="preserve"> Max) = Total </w:t>
      </w:r>
    </w:p>
    <w:p w14:paraId="0053D63D" w14:textId="77777777" w:rsidR="001C3481" w:rsidRPr="00DD3F29" w:rsidRDefault="00000000">
      <w:pPr>
        <w:spacing w:after="0" w:line="259" w:lineRule="auto"/>
        <w:ind w:left="3853" w:firstLine="0"/>
        <w:jc w:val="left"/>
      </w:pPr>
      <w:r w:rsidRPr="00DD3F29">
        <w:t xml:space="preserve">    </w:t>
      </w:r>
    </w:p>
    <w:p w14:paraId="2B4EA11A" w14:textId="793644EF" w:rsidR="001C3481" w:rsidRPr="00DD3F29" w:rsidRDefault="00000000" w:rsidP="00DD3F29">
      <w:pPr>
        <w:ind w:left="3600" w:right="102"/>
      </w:pPr>
      <w:r w:rsidRPr="00DD3F29">
        <w:t xml:space="preserve">Mileage  </w:t>
      </w:r>
      <w:r w:rsidRPr="00DD3F29">
        <w:rPr>
          <w:bdr w:val="single" w:sz="12" w:space="0" w:color="000000"/>
        </w:rPr>
        <w:t xml:space="preserve">               </w:t>
      </w:r>
      <w:r w:rsidRPr="00DD3F29">
        <w:rPr>
          <w:b/>
          <w:bdr w:val="single" w:sz="12" w:space="0" w:color="000000"/>
        </w:rPr>
        <w:t xml:space="preserve">4,000.00 </w:t>
      </w:r>
      <w:r w:rsidRPr="00DD3F29">
        <w:t xml:space="preserve"> </w:t>
      </w:r>
      <w:r w:rsidR="00C4540A">
        <w:t xml:space="preserve">x </w:t>
      </w:r>
      <w:r w:rsidRPr="00DD3F29">
        <w:t xml:space="preserve">Rate </w:t>
      </w:r>
      <w:r w:rsidRPr="00DD3F29">
        <w:rPr>
          <w:b/>
          <w:u w:val="single" w:color="000000"/>
        </w:rPr>
        <w:t>$0.40</w:t>
      </w:r>
      <w:r w:rsidRPr="00DD3F29">
        <w:rPr>
          <w:b/>
        </w:rPr>
        <w:t xml:space="preserve"> </w:t>
      </w:r>
      <w:r w:rsidR="00C4540A">
        <w:rPr>
          <w:b/>
        </w:rPr>
        <w:t>=</w:t>
      </w:r>
      <w:r w:rsidRPr="00DD3F29">
        <w:t xml:space="preserve"> Total Mileage </w:t>
      </w:r>
      <w:r w:rsidRPr="00DD3F29">
        <w:rPr>
          <w:b/>
          <w:u w:val="single" w:color="000000"/>
        </w:rPr>
        <w:t>$1,600</w:t>
      </w:r>
      <w:r w:rsidRPr="00DD3F29">
        <w:rPr>
          <w:b/>
        </w:rPr>
        <w:t xml:space="preserve"> </w:t>
      </w:r>
    </w:p>
    <w:p w14:paraId="02872C1B" w14:textId="77777777" w:rsidR="001C3481" w:rsidRPr="00DD3F29" w:rsidRDefault="00000000">
      <w:pPr>
        <w:spacing w:after="0" w:line="259" w:lineRule="auto"/>
        <w:ind w:left="3853" w:firstLine="0"/>
        <w:jc w:val="left"/>
      </w:pPr>
      <w:r w:rsidRPr="00DD3F29">
        <w:t xml:space="preserve"> </w:t>
      </w:r>
    </w:p>
    <w:p w14:paraId="62E16101" w14:textId="77777777" w:rsidR="00C4540A" w:rsidRDefault="00000000" w:rsidP="00C4540A">
      <w:pPr>
        <w:tabs>
          <w:tab w:val="left" w:pos="3600"/>
        </w:tabs>
        <w:spacing w:after="0" w:line="280" w:lineRule="auto"/>
        <w:ind w:left="1620" w:right="4" w:hanging="720"/>
        <w:jc w:val="left"/>
      </w:pPr>
      <w:r w:rsidRPr="00DD3F29">
        <w:rPr>
          <w:b/>
        </w:rPr>
        <w:t xml:space="preserve">7.3.2 </w:t>
      </w:r>
      <w:r w:rsidRPr="00DD3F29">
        <w:rPr>
          <w:b/>
        </w:rPr>
        <w:tab/>
      </w:r>
      <w:r w:rsidRPr="00DD3F29">
        <w:t xml:space="preserve">Training </w:t>
      </w:r>
      <w:r w:rsidRPr="00DD3F29">
        <w:tab/>
        <w:t>For the training narrative please give a detailed description of the</w:t>
      </w:r>
    </w:p>
    <w:p w14:paraId="16B3B884" w14:textId="129B4441" w:rsidR="001C3481" w:rsidRPr="00DD3F29" w:rsidRDefault="00000000" w:rsidP="00C4540A">
      <w:pPr>
        <w:tabs>
          <w:tab w:val="left" w:pos="3600"/>
        </w:tabs>
        <w:spacing w:after="0" w:line="280" w:lineRule="auto"/>
        <w:ind w:left="3600" w:right="4" w:firstLine="0"/>
        <w:jc w:val="left"/>
      </w:pPr>
      <w:r w:rsidRPr="00DD3F29">
        <w:t xml:space="preserve">training allocated on the Budget Worksheet.  Training expenses must align with spending principles outlined in the State of Delaware Budget and Accounting Manual, Chapter 11-Training. </w:t>
      </w:r>
      <w:r w:rsidRPr="00DD3F29">
        <w:tab/>
        <w:t xml:space="preserve"> </w:t>
      </w:r>
      <w:hyperlink r:id="rId15">
        <w:r w:rsidR="001C3481" w:rsidRPr="00DD3F29">
          <w:rPr>
            <w:color w:val="0000FF"/>
            <w:u w:val="single" w:color="0000FF"/>
          </w:rPr>
          <w:t>https://budget.delaware.gov/accounting</w:t>
        </w:r>
      </w:hyperlink>
      <w:hyperlink r:id="rId16"/>
      <w:hyperlink r:id="rId17">
        <w:r w:rsidR="001C3481" w:rsidRPr="00DD3F29">
          <w:rPr>
            <w:color w:val="0000FF"/>
            <w:u w:val="single" w:color="0000FF"/>
          </w:rPr>
          <w:t>manual/index.shtml</w:t>
        </w:r>
      </w:hyperlink>
      <w:hyperlink r:id="rId18">
        <w:r w:rsidR="001C3481" w:rsidRPr="00DD3F29">
          <w:t xml:space="preserve"> </w:t>
        </w:r>
      </w:hyperlink>
      <w:r w:rsidRPr="00DD3F29">
        <w:t xml:space="preserve"> </w:t>
      </w:r>
    </w:p>
    <w:p w14:paraId="07BA55FC" w14:textId="77777777" w:rsidR="001C3481" w:rsidRPr="00DD3F29" w:rsidRDefault="00000000">
      <w:pPr>
        <w:spacing w:after="0" w:line="259" w:lineRule="auto"/>
        <w:ind w:left="3853" w:firstLine="0"/>
        <w:jc w:val="left"/>
      </w:pPr>
      <w:r w:rsidRPr="00DD3F29">
        <w:t xml:space="preserve"> </w:t>
      </w:r>
    </w:p>
    <w:p w14:paraId="1281473E" w14:textId="48C9DB82" w:rsidR="001C3481" w:rsidRPr="00DD3F29" w:rsidRDefault="00000000" w:rsidP="00C4540A">
      <w:pPr>
        <w:tabs>
          <w:tab w:val="left" w:pos="3600"/>
          <w:tab w:val="center" w:pos="5119"/>
        </w:tabs>
        <w:spacing w:after="288"/>
        <w:ind w:left="1620" w:hanging="720"/>
        <w:jc w:val="left"/>
      </w:pPr>
      <w:r w:rsidRPr="00DD3F29">
        <w:rPr>
          <w:b/>
        </w:rPr>
        <w:t xml:space="preserve">7.3.3 </w:t>
      </w:r>
      <w:r w:rsidRPr="00DD3F29">
        <w:rPr>
          <w:b/>
        </w:rPr>
        <w:tab/>
      </w:r>
      <w:r w:rsidRPr="00DD3F29">
        <w:t xml:space="preserve">Other (Specify) </w:t>
      </w:r>
      <w:r w:rsidRPr="00DD3F29">
        <w:tab/>
        <w:t xml:space="preserve">Identify and explain the cost. </w:t>
      </w:r>
    </w:p>
    <w:p w14:paraId="283C7014" w14:textId="7707601A" w:rsidR="001C3481" w:rsidRPr="00DD3F29" w:rsidRDefault="00000000" w:rsidP="005349F6">
      <w:pPr>
        <w:spacing w:after="18" w:line="259" w:lineRule="auto"/>
        <w:ind w:left="900" w:hanging="540"/>
        <w:jc w:val="left"/>
      </w:pPr>
      <w:r w:rsidRPr="00DD3F29">
        <w:rPr>
          <w:b/>
        </w:rPr>
        <w:lastRenderedPageBreak/>
        <w:t xml:space="preserve"> </w:t>
      </w:r>
      <w:r w:rsidRPr="00DD3F29">
        <w:t xml:space="preserve">7.4 </w:t>
      </w:r>
      <w:r w:rsidRPr="00DD3F29">
        <w:tab/>
      </w:r>
      <w:r w:rsidR="00F24174">
        <w:t>C-</w:t>
      </w:r>
      <w:r w:rsidRPr="00DD3F29">
        <w:t xml:space="preserve">4 </w:t>
      </w:r>
      <w:r w:rsidRPr="00DD3F29">
        <w:tab/>
        <w:t xml:space="preserve">Contractual </w:t>
      </w:r>
    </w:p>
    <w:p w14:paraId="6C1F138A" w14:textId="77777777" w:rsidR="00C4540A" w:rsidRDefault="00000000" w:rsidP="00C4540A">
      <w:pPr>
        <w:tabs>
          <w:tab w:val="left" w:pos="3600"/>
        </w:tabs>
        <w:ind w:left="1620" w:right="102" w:hanging="720"/>
        <w:rPr>
          <w:b/>
        </w:rPr>
      </w:pPr>
      <w:r w:rsidRPr="00DD3F29">
        <w:rPr>
          <w:b/>
        </w:rPr>
        <w:t xml:space="preserve">7.4.1 </w:t>
      </w:r>
      <w:r w:rsidR="00C4540A">
        <w:rPr>
          <w:b/>
        </w:rPr>
        <w:tab/>
      </w:r>
      <w:r w:rsidRPr="00DD3F29">
        <w:t xml:space="preserve">Rent </w:t>
      </w:r>
      <w:r w:rsidR="00C4540A">
        <w:tab/>
      </w:r>
      <w:r w:rsidRPr="00DD3F29">
        <w:t xml:space="preserve">Identify the square footage and the cost per square foot for </w:t>
      </w:r>
      <w:r w:rsidRPr="00DD3F29">
        <w:rPr>
          <w:b/>
        </w:rPr>
        <w:t>each</w:t>
      </w:r>
    </w:p>
    <w:p w14:paraId="31A4764D" w14:textId="444FA8C5" w:rsidR="001C3481" w:rsidRPr="00DD3F29" w:rsidRDefault="00000000" w:rsidP="00C4540A">
      <w:pPr>
        <w:ind w:left="3600" w:right="102" w:firstLine="0"/>
      </w:pPr>
      <w:r w:rsidRPr="00DD3F29">
        <w:rPr>
          <w:b/>
        </w:rPr>
        <w:t>space rented</w:t>
      </w:r>
      <w:r w:rsidRPr="00DD3F29">
        <w:t xml:space="preserve">. </w:t>
      </w:r>
    </w:p>
    <w:p w14:paraId="0D5B22F2" w14:textId="77777777" w:rsidR="001C3481" w:rsidRPr="00DD3F29" w:rsidRDefault="00000000">
      <w:pPr>
        <w:spacing w:after="0" w:line="259" w:lineRule="auto"/>
        <w:ind w:left="3853" w:firstLine="0"/>
        <w:jc w:val="left"/>
      </w:pPr>
      <w:r w:rsidRPr="00DD3F29">
        <w:t xml:space="preserve">            </w:t>
      </w:r>
    </w:p>
    <w:p w14:paraId="7C584F83" w14:textId="50917E3E" w:rsidR="001C3481" w:rsidRPr="00DD3F29" w:rsidRDefault="00000000" w:rsidP="00C4540A">
      <w:pPr>
        <w:ind w:left="3600" w:right="102" w:firstLine="0"/>
      </w:pPr>
      <w:r w:rsidRPr="00DD3F29">
        <w:t xml:space="preserve">Example:       Sq. Footage x Cost/sq. ft. = Total </w:t>
      </w:r>
    </w:p>
    <w:p w14:paraId="62EF5E3B" w14:textId="67324AF8" w:rsidR="001C3481" w:rsidRPr="00DD3F29" w:rsidRDefault="00000000" w:rsidP="00C4540A">
      <w:pPr>
        <w:tabs>
          <w:tab w:val="center" w:pos="6281"/>
        </w:tabs>
        <w:spacing w:after="27"/>
        <w:ind w:left="4860" w:firstLine="0"/>
        <w:jc w:val="left"/>
      </w:pPr>
      <w:r w:rsidRPr="00DD3F29">
        <w:t xml:space="preserve">2000 sq. ft. x $10/sq. ft. = $20,000 </w:t>
      </w:r>
    </w:p>
    <w:p w14:paraId="13FEF133" w14:textId="77777777" w:rsidR="001C3481" w:rsidRPr="00DD3F29" w:rsidRDefault="00000000">
      <w:pPr>
        <w:spacing w:after="0"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3677FD5B" w14:textId="77777777" w:rsidR="001C3481" w:rsidRPr="00DD3F29" w:rsidRDefault="00000000" w:rsidP="00C4540A">
      <w:pPr>
        <w:ind w:left="3600" w:right="102"/>
      </w:pPr>
      <w:r w:rsidRPr="00DD3F29">
        <w:t xml:space="preserve">In Cell called “Total Months Charged to Rent” enter the total months included in the contract.  If this budget is for the entire year, the total months entered should be twelve (12).  If this contract budget is for a shorter or longer period than a year, agency must enter the total months included in the budget.      </w:t>
      </w:r>
    </w:p>
    <w:p w14:paraId="343F5F01" w14:textId="77777777" w:rsidR="001C3481" w:rsidRPr="00DD3F29" w:rsidRDefault="00000000">
      <w:pPr>
        <w:spacing w:after="0" w:line="259" w:lineRule="auto"/>
        <w:ind w:left="3853" w:firstLine="0"/>
        <w:jc w:val="left"/>
      </w:pPr>
      <w:r w:rsidRPr="00DD3F29">
        <w:t xml:space="preserve"> </w:t>
      </w:r>
    </w:p>
    <w:p w14:paraId="7E2C861F" w14:textId="77777777" w:rsidR="001C3481" w:rsidRPr="00DD3F29" w:rsidRDefault="00000000" w:rsidP="00C4540A">
      <w:pPr>
        <w:ind w:left="3600" w:right="102"/>
      </w:pPr>
      <w:r w:rsidRPr="00DD3F29">
        <w:t xml:space="preserve">In the Additional Narrative portion, please explain how the rent was determined and allocated to the project. </w:t>
      </w:r>
    </w:p>
    <w:p w14:paraId="782B1682" w14:textId="77777777" w:rsidR="001C3481" w:rsidRPr="00DD3F29" w:rsidRDefault="00000000">
      <w:pPr>
        <w:spacing w:after="0"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280B8365" w14:textId="2CF2BAFF" w:rsidR="001C3481" w:rsidRPr="00DD3F29" w:rsidRDefault="00000000" w:rsidP="00C4540A">
      <w:pPr>
        <w:tabs>
          <w:tab w:val="left" w:pos="3600"/>
        </w:tabs>
        <w:ind w:left="1620" w:hanging="720"/>
        <w:jc w:val="left"/>
      </w:pPr>
      <w:r w:rsidRPr="00DD3F29">
        <w:rPr>
          <w:b/>
        </w:rPr>
        <w:t xml:space="preserve">7.4.2 </w:t>
      </w:r>
      <w:r w:rsidRPr="00DD3F29">
        <w:rPr>
          <w:b/>
        </w:rPr>
        <w:tab/>
      </w:r>
      <w:r w:rsidRPr="00DD3F29">
        <w:t xml:space="preserve">Electricity </w:t>
      </w:r>
      <w:r w:rsidRPr="00DD3F29">
        <w:tab/>
        <w:t xml:space="preserve">Explain how these costs were determined and allocated. </w:t>
      </w:r>
    </w:p>
    <w:p w14:paraId="5CBC916E" w14:textId="77777777" w:rsidR="001C3481" w:rsidRPr="00DD3F29" w:rsidRDefault="00000000" w:rsidP="00C4540A">
      <w:pPr>
        <w:ind w:left="1620" w:right="102" w:firstLine="0"/>
      </w:pPr>
      <w:r w:rsidRPr="00DD3F29">
        <w:t xml:space="preserve">Heat </w:t>
      </w:r>
    </w:p>
    <w:p w14:paraId="49241DB3" w14:textId="77777777" w:rsidR="001C3481" w:rsidRPr="00DD3F29" w:rsidRDefault="00000000" w:rsidP="00C4540A">
      <w:pPr>
        <w:ind w:left="1620" w:right="102" w:firstLine="0"/>
      </w:pPr>
      <w:r w:rsidRPr="00DD3F29">
        <w:t xml:space="preserve">Telephone/Internet </w:t>
      </w:r>
    </w:p>
    <w:p w14:paraId="099435B8" w14:textId="77777777" w:rsidR="001C3481" w:rsidRPr="00DD3F29" w:rsidRDefault="00000000" w:rsidP="00C4540A">
      <w:pPr>
        <w:ind w:left="1620" w:right="102" w:firstLine="0"/>
      </w:pPr>
      <w:r w:rsidRPr="00DD3F29">
        <w:t xml:space="preserve">Utilities (Other) </w:t>
      </w:r>
    </w:p>
    <w:p w14:paraId="15DD9795" w14:textId="77777777" w:rsidR="001C3481" w:rsidRPr="00DD3F29" w:rsidRDefault="00000000" w:rsidP="00C4540A">
      <w:pPr>
        <w:ind w:left="1620" w:right="102" w:firstLine="0"/>
      </w:pPr>
      <w:r w:rsidRPr="00DD3F29">
        <w:t xml:space="preserve">Printing/Advertising </w:t>
      </w:r>
    </w:p>
    <w:p w14:paraId="710CEA65" w14:textId="77777777" w:rsidR="001C3481" w:rsidRPr="00DD3F29" w:rsidRDefault="00000000" w:rsidP="00C4540A">
      <w:pPr>
        <w:ind w:left="1620" w:right="102" w:firstLine="0"/>
      </w:pPr>
      <w:r w:rsidRPr="00DD3F29">
        <w:t xml:space="preserve">Postage </w:t>
      </w:r>
    </w:p>
    <w:p w14:paraId="17891889" w14:textId="77777777" w:rsidR="001C3481" w:rsidRPr="00DD3F29" w:rsidRDefault="00000000" w:rsidP="00C4540A">
      <w:pPr>
        <w:ind w:left="1620" w:right="102" w:firstLine="0"/>
      </w:pPr>
      <w:r w:rsidRPr="00DD3F29">
        <w:t>Insurance</w:t>
      </w:r>
      <w:r w:rsidRPr="00DD3F29">
        <w:rPr>
          <w:b/>
        </w:rPr>
        <w:t xml:space="preserve"> </w:t>
      </w:r>
    </w:p>
    <w:p w14:paraId="017EEC5B" w14:textId="77777777" w:rsidR="001C3481" w:rsidRPr="00DD3F29" w:rsidRDefault="00000000">
      <w:pPr>
        <w:spacing w:after="119"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7D3E1574" w14:textId="2F53FD40" w:rsidR="001C3481" w:rsidRPr="00DD3F29" w:rsidRDefault="00000000" w:rsidP="00C4540A">
      <w:pPr>
        <w:tabs>
          <w:tab w:val="left" w:pos="3600"/>
        </w:tabs>
        <w:spacing w:after="128"/>
        <w:ind w:left="1620" w:hanging="720"/>
        <w:jc w:val="left"/>
      </w:pPr>
      <w:r w:rsidRPr="00DD3F29">
        <w:rPr>
          <w:b/>
        </w:rPr>
        <w:t xml:space="preserve">7.4.3 </w:t>
      </w:r>
      <w:r w:rsidRPr="00DD3F29">
        <w:rPr>
          <w:b/>
        </w:rPr>
        <w:tab/>
      </w:r>
      <w:r w:rsidRPr="00DD3F29">
        <w:t xml:space="preserve">Repairs </w:t>
      </w:r>
      <w:r w:rsidRPr="00DD3F29">
        <w:tab/>
        <w:t xml:space="preserve">Describe the proposed repairs and the need for them. </w:t>
      </w:r>
    </w:p>
    <w:p w14:paraId="51C9FE66" w14:textId="77777777" w:rsidR="001C3481" w:rsidRPr="00DD3F29" w:rsidRDefault="00000000">
      <w:pPr>
        <w:spacing w:after="29"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15D9C9F5" w14:textId="77777777" w:rsidR="00C4540A" w:rsidRDefault="00000000" w:rsidP="00C4540A">
      <w:pPr>
        <w:tabs>
          <w:tab w:val="left" w:pos="3600"/>
        </w:tabs>
        <w:ind w:left="1620" w:right="102" w:hanging="720"/>
      </w:pPr>
      <w:r w:rsidRPr="00DD3F29">
        <w:rPr>
          <w:b/>
        </w:rPr>
        <w:t xml:space="preserve">7.4.4 </w:t>
      </w:r>
      <w:r w:rsidRPr="00DD3F29">
        <w:rPr>
          <w:b/>
        </w:rPr>
        <w:tab/>
      </w:r>
      <w:r w:rsidRPr="00DD3F29">
        <w:t xml:space="preserve">Audit </w:t>
      </w:r>
      <w:r w:rsidRPr="00DD3F29">
        <w:tab/>
        <w:t>Explain how these costs were determined and allocated to the</w:t>
      </w:r>
    </w:p>
    <w:p w14:paraId="4D316CCA" w14:textId="5F2581B0" w:rsidR="001C3481" w:rsidRPr="00DD3F29" w:rsidRDefault="00000000" w:rsidP="00C4540A">
      <w:pPr>
        <w:tabs>
          <w:tab w:val="left" w:pos="3600"/>
        </w:tabs>
        <w:ind w:left="3600" w:right="102" w:firstLine="0"/>
      </w:pPr>
      <w:r w:rsidRPr="00DD3F29">
        <w:t xml:space="preserve">program. </w:t>
      </w:r>
    </w:p>
    <w:p w14:paraId="7C276423" w14:textId="77777777" w:rsidR="001C3481" w:rsidRPr="00DD3F29" w:rsidRDefault="00000000">
      <w:pPr>
        <w:spacing w:after="119"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0E397BFE" w14:textId="3CED13EE" w:rsidR="001C3481" w:rsidRPr="00DD3F29" w:rsidRDefault="00000000" w:rsidP="00C4540A">
      <w:pPr>
        <w:ind w:left="1620" w:hanging="720"/>
        <w:jc w:val="left"/>
      </w:pPr>
      <w:r w:rsidRPr="00DD3F29">
        <w:rPr>
          <w:b/>
        </w:rPr>
        <w:t xml:space="preserve">7.4.5 </w:t>
      </w:r>
      <w:r w:rsidRPr="00DD3F29">
        <w:rPr>
          <w:b/>
        </w:rPr>
        <w:tab/>
      </w:r>
      <w:r w:rsidRPr="00DD3F29">
        <w:t xml:space="preserve">Other (Specify) </w:t>
      </w:r>
      <w:r w:rsidRPr="00DD3F29">
        <w:tab/>
        <w:t xml:space="preserve">Identify and explain each cost. </w:t>
      </w:r>
    </w:p>
    <w:p w14:paraId="66ADB3B6" w14:textId="77777777" w:rsidR="001C3481" w:rsidRPr="00DD3F29" w:rsidRDefault="00000000">
      <w:pPr>
        <w:spacing w:after="119" w:line="259" w:lineRule="auto"/>
        <w:ind w:left="845" w:firstLine="0"/>
        <w:jc w:val="left"/>
      </w:pPr>
      <w:r w:rsidRPr="00DD3F29">
        <w:rPr>
          <w:b/>
        </w:rPr>
        <w:t xml:space="preserve"> </w:t>
      </w:r>
      <w:r w:rsidRPr="00DD3F29">
        <w:rPr>
          <w:b/>
        </w:rPr>
        <w:tab/>
        <w:t xml:space="preserve"> </w:t>
      </w:r>
      <w:r w:rsidRPr="00DD3F29">
        <w:rPr>
          <w:b/>
        </w:rPr>
        <w:tab/>
        <w:t xml:space="preserve"> </w:t>
      </w:r>
    </w:p>
    <w:p w14:paraId="30D43E09" w14:textId="50E57B9F" w:rsidR="001C3481" w:rsidRPr="00DD3F29" w:rsidRDefault="00000000" w:rsidP="00C4540A">
      <w:pPr>
        <w:pStyle w:val="Heading4"/>
        <w:tabs>
          <w:tab w:val="left" w:pos="3600"/>
        </w:tabs>
        <w:spacing w:after="127"/>
        <w:ind w:left="900" w:hanging="540"/>
        <w:jc w:val="left"/>
      </w:pPr>
      <w:r w:rsidRPr="00DD3F29">
        <w:t>7.5</w:t>
      </w:r>
      <w:r w:rsidR="00C4540A">
        <w:tab/>
      </w:r>
      <w:r w:rsidR="00F24174">
        <w:t>C-</w:t>
      </w:r>
      <w:r w:rsidRPr="00DD3F29">
        <w:t>5</w:t>
      </w:r>
      <w:r w:rsidR="00C4540A">
        <w:tab/>
      </w:r>
      <w:r w:rsidRPr="00DD3F29">
        <w:t xml:space="preserve">Supplies </w:t>
      </w:r>
    </w:p>
    <w:p w14:paraId="595CAED8" w14:textId="3A618A4F" w:rsidR="001C3481" w:rsidRPr="00DD3F29" w:rsidRDefault="00000000" w:rsidP="00C4540A">
      <w:pPr>
        <w:ind w:left="1620" w:hanging="720"/>
        <w:jc w:val="left"/>
      </w:pPr>
      <w:r w:rsidRPr="00DD3F29">
        <w:rPr>
          <w:b/>
        </w:rPr>
        <w:t xml:space="preserve">7.5.1 </w:t>
      </w:r>
      <w:r w:rsidRPr="00DD3F29">
        <w:rPr>
          <w:b/>
        </w:rPr>
        <w:tab/>
      </w:r>
      <w:r w:rsidRPr="00DD3F29">
        <w:t xml:space="preserve">Office Supplies </w:t>
      </w:r>
      <w:r w:rsidRPr="00DD3F29">
        <w:tab/>
        <w:t xml:space="preserve">Explain how these costs were determined and allocated. </w:t>
      </w:r>
    </w:p>
    <w:p w14:paraId="53AC6A8F" w14:textId="77777777" w:rsidR="001C3481" w:rsidRPr="00DD3F29" w:rsidRDefault="00000000" w:rsidP="00C4540A">
      <w:pPr>
        <w:ind w:left="1620" w:right="102"/>
      </w:pPr>
      <w:r w:rsidRPr="00DD3F29">
        <w:t xml:space="preserve">Program Supplies </w:t>
      </w:r>
    </w:p>
    <w:p w14:paraId="1880E4D7" w14:textId="77777777" w:rsidR="001C3481" w:rsidRPr="00DD3F29" w:rsidRDefault="00000000" w:rsidP="00C4540A">
      <w:pPr>
        <w:ind w:left="1620" w:right="102"/>
      </w:pPr>
      <w:r w:rsidRPr="00DD3F29">
        <w:t xml:space="preserve">Janitorial Supplies </w:t>
      </w:r>
    </w:p>
    <w:p w14:paraId="23D7CD5F" w14:textId="77777777" w:rsidR="001C3481" w:rsidRPr="00DD3F29" w:rsidRDefault="00000000" w:rsidP="00C4540A">
      <w:pPr>
        <w:ind w:left="1620" w:right="102"/>
      </w:pPr>
      <w:r w:rsidRPr="00DD3F29">
        <w:t xml:space="preserve">Building Supplies </w:t>
      </w:r>
    </w:p>
    <w:p w14:paraId="28EE7102" w14:textId="77777777" w:rsidR="001C3481" w:rsidRPr="00DD3F29" w:rsidRDefault="00000000" w:rsidP="00C4540A">
      <w:pPr>
        <w:ind w:left="1620" w:right="102"/>
      </w:pPr>
      <w:r w:rsidRPr="00DD3F29">
        <w:t xml:space="preserve">Medical Supplies </w:t>
      </w:r>
    </w:p>
    <w:p w14:paraId="5E7215BE" w14:textId="77777777" w:rsidR="001C3481" w:rsidRPr="00DD3F29" w:rsidRDefault="00000000" w:rsidP="00C4540A">
      <w:pPr>
        <w:spacing w:after="0" w:line="259" w:lineRule="auto"/>
        <w:ind w:left="1550" w:firstLine="0"/>
        <w:jc w:val="left"/>
      </w:pPr>
      <w:r w:rsidRPr="00DD3F29">
        <w:rPr>
          <w:b/>
        </w:rPr>
        <w:t xml:space="preserve"> </w:t>
      </w:r>
    </w:p>
    <w:p w14:paraId="59B906D1" w14:textId="3462B6D3" w:rsidR="001C3481" w:rsidRPr="00DD3F29" w:rsidRDefault="00000000" w:rsidP="00C4540A">
      <w:pPr>
        <w:tabs>
          <w:tab w:val="left" w:pos="3600"/>
          <w:tab w:val="center" w:pos="5197"/>
        </w:tabs>
        <w:spacing w:after="128"/>
        <w:ind w:left="1620" w:hanging="720"/>
        <w:jc w:val="left"/>
      </w:pPr>
      <w:r w:rsidRPr="00DD3F29">
        <w:rPr>
          <w:b/>
        </w:rPr>
        <w:t xml:space="preserve">7.5.2 </w:t>
      </w:r>
      <w:r w:rsidRPr="00DD3F29">
        <w:rPr>
          <w:b/>
        </w:rPr>
        <w:tab/>
      </w:r>
      <w:r w:rsidRPr="00DD3F29">
        <w:t>Other (Specify)</w:t>
      </w:r>
      <w:r w:rsidRPr="00DD3F29">
        <w:rPr>
          <w:b/>
        </w:rPr>
        <w:t xml:space="preserve"> </w:t>
      </w:r>
      <w:r w:rsidRPr="00DD3F29">
        <w:rPr>
          <w:b/>
        </w:rPr>
        <w:tab/>
      </w:r>
      <w:r w:rsidRPr="00DD3F29">
        <w:t xml:space="preserve">Identify and explain each cost. </w:t>
      </w:r>
    </w:p>
    <w:p w14:paraId="128FD4BC" w14:textId="32337C06" w:rsidR="001C3481" w:rsidRPr="00DD3F29" w:rsidRDefault="00000000" w:rsidP="0040248F">
      <w:pPr>
        <w:spacing w:after="11" w:line="259" w:lineRule="auto"/>
        <w:ind w:left="845" w:firstLine="0"/>
        <w:jc w:val="left"/>
      </w:pPr>
      <w:r w:rsidRPr="00DD3F29">
        <w:rPr>
          <w:b/>
        </w:rPr>
        <w:t xml:space="preserve"> </w:t>
      </w:r>
      <w:r w:rsidRPr="00DD3F29">
        <w:t xml:space="preserve"> </w:t>
      </w:r>
    </w:p>
    <w:p w14:paraId="32E0EA38" w14:textId="636D57D3" w:rsidR="001C3481" w:rsidRPr="00DD3F29" w:rsidRDefault="00000000" w:rsidP="00C4540A">
      <w:pPr>
        <w:pStyle w:val="Heading4"/>
        <w:tabs>
          <w:tab w:val="left" w:pos="3600"/>
        </w:tabs>
        <w:spacing w:after="127"/>
        <w:ind w:left="900" w:hanging="540"/>
        <w:jc w:val="left"/>
      </w:pPr>
      <w:r w:rsidRPr="00DD3F29">
        <w:t xml:space="preserve">7.6 </w:t>
      </w:r>
      <w:r w:rsidRPr="00DD3F29">
        <w:tab/>
      </w:r>
      <w:r w:rsidR="00F24174">
        <w:t>C-</w:t>
      </w:r>
      <w:r w:rsidRPr="00DD3F29">
        <w:t xml:space="preserve">6 </w:t>
      </w:r>
      <w:r w:rsidRPr="00DD3F29">
        <w:tab/>
        <w:t xml:space="preserve">Equipment &amp; Other Direct Costs </w:t>
      </w:r>
    </w:p>
    <w:p w14:paraId="7986297A" w14:textId="7C85EE02" w:rsidR="001C3481" w:rsidRPr="00DD3F29" w:rsidRDefault="00000000" w:rsidP="00B607C5">
      <w:pPr>
        <w:ind w:left="3600" w:right="102" w:firstLine="0"/>
      </w:pPr>
      <w:r w:rsidRPr="00DD3F29">
        <w:t xml:space="preserve">If replacement or additional equipment is being requested, use the Budget Worksheet Supplement to provide details on the specific piece of equipment requested and explain why it is needed. </w:t>
      </w:r>
    </w:p>
    <w:p w14:paraId="2AF223EF" w14:textId="77777777" w:rsidR="001C3481" w:rsidRPr="00DD3F29" w:rsidRDefault="00000000" w:rsidP="00C4540A">
      <w:pPr>
        <w:spacing w:after="18" w:line="259" w:lineRule="auto"/>
        <w:ind w:left="845" w:firstLine="0"/>
        <w:jc w:val="left"/>
      </w:pPr>
      <w:r w:rsidRPr="00DD3F29">
        <w:rPr>
          <w:b/>
        </w:rPr>
        <w:t xml:space="preserve"> </w:t>
      </w:r>
      <w:r w:rsidRPr="00DD3F29">
        <w:rPr>
          <w:b/>
        </w:rPr>
        <w:tab/>
      </w:r>
      <w:r w:rsidRPr="00DD3F29">
        <w:t xml:space="preserve"> </w:t>
      </w:r>
      <w:r w:rsidRPr="00DD3F29">
        <w:tab/>
        <w:t xml:space="preserve"> </w:t>
      </w:r>
    </w:p>
    <w:p w14:paraId="26594FFB" w14:textId="644DD72C" w:rsidR="001C3481" w:rsidRPr="00DD3F29" w:rsidRDefault="00000000" w:rsidP="00B607C5">
      <w:pPr>
        <w:tabs>
          <w:tab w:val="left" w:pos="3600"/>
          <w:tab w:val="center" w:pos="5192"/>
        </w:tabs>
        <w:ind w:left="1620" w:hanging="720"/>
        <w:jc w:val="left"/>
      </w:pPr>
      <w:r w:rsidRPr="00DD3F29">
        <w:rPr>
          <w:b/>
        </w:rPr>
        <w:t>7.6.</w:t>
      </w:r>
      <w:r w:rsidR="00B607C5">
        <w:rPr>
          <w:b/>
        </w:rPr>
        <w:t>1</w:t>
      </w:r>
      <w:r w:rsidRPr="00DD3F29">
        <w:rPr>
          <w:b/>
        </w:rPr>
        <w:t xml:space="preserve"> </w:t>
      </w:r>
      <w:r w:rsidRPr="00DD3F29">
        <w:rPr>
          <w:b/>
        </w:rPr>
        <w:tab/>
      </w:r>
      <w:r w:rsidRPr="00DD3F29">
        <w:t xml:space="preserve">Other (Specify) </w:t>
      </w:r>
      <w:r w:rsidRPr="00DD3F29">
        <w:tab/>
        <w:t xml:space="preserve">Identify and explain each cost. </w:t>
      </w:r>
    </w:p>
    <w:p w14:paraId="4B5E26F3" w14:textId="77777777" w:rsidR="001C3481" w:rsidRPr="00DD3F29" w:rsidRDefault="00000000" w:rsidP="00C4540A">
      <w:pPr>
        <w:spacing w:after="0" w:line="259" w:lineRule="auto"/>
        <w:ind w:left="845" w:firstLine="0"/>
        <w:jc w:val="left"/>
      </w:pPr>
      <w:r w:rsidRPr="00DD3F29">
        <w:rPr>
          <w:b/>
        </w:rPr>
        <w:lastRenderedPageBreak/>
        <w:t xml:space="preserve"> </w:t>
      </w:r>
    </w:p>
    <w:p w14:paraId="76091F27" w14:textId="75B0F4DA" w:rsidR="001C3481" w:rsidRPr="00DD3F29" w:rsidRDefault="00000000" w:rsidP="00B607C5">
      <w:pPr>
        <w:pStyle w:val="Heading4"/>
        <w:tabs>
          <w:tab w:val="left" w:pos="3600"/>
        </w:tabs>
        <w:ind w:left="900" w:hanging="540"/>
        <w:jc w:val="left"/>
      </w:pPr>
      <w:r w:rsidRPr="00DD3F29">
        <w:t xml:space="preserve">7.7 </w:t>
      </w:r>
      <w:r w:rsidRPr="00DD3F29">
        <w:tab/>
        <w:t xml:space="preserve">Column E </w:t>
      </w:r>
      <w:r w:rsidRPr="00DD3F29">
        <w:tab/>
        <w:t xml:space="preserve">Other Resources </w:t>
      </w:r>
    </w:p>
    <w:p w14:paraId="56FD0411" w14:textId="77777777" w:rsidR="001C3481" w:rsidRPr="00DD3F29" w:rsidRDefault="00000000" w:rsidP="00C4540A">
      <w:pPr>
        <w:spacing w:after="0" w:line="259" w:lineRule="auto"/>
        <w:ind w:left="1603" w:firstLine="0"/>
        <w:jc w:val="left"/>
      </w:pPr>
      <w:r w:rsidRPr="00DD3F29">
        <w:rPr>
          <w:b/>
        </w:rPr>
        <w:t xml:space="preserve"> </w:t>
      </w:r>
    </w:p>
    <w:p w14:paraId="4F1A8978" w14:textId="0ED04864" w:rsidR="001C3481" w:rsidRPr="00DD3F29" w:rsidRDefault="00000000" w:rsidP="00B607C5">
      <w:pPr>
        <w:tabs>
          <w:tab w:val="right" w:pos="9362"/>
        </w:tabs>
        <w:ind w:left="3600" w:firstLine="0"/>
        <w:jc w:val="left"/>
      </w:pPr>
      <w:r w:rsidRPr="00DD3F29">
        <w:t>Explain what the other resources are and how they are</w:t>
      </w:r>
      <w:r w:rsidR="00B607C5">
        <w:t xml:space="preserve"> </w:t>
      </w:r>
      <w:r w:rsidRPr="00DD3F29">
        <w:t xml:space="preserve">allocated to this project. </w:t>
      </w:r>
    </w:p>
    <w:p w14:paraId="70F53C7F" w14:textId="77777777" w:rsidR="001C3481" w:rsidRPr="00DD3F29" w:rsidRDefault="00000000" w:rsidP="00C4540A">
      <w:pPr>
        <w:spacing w:after="76" w:line="259" w:lineRule="auto"/>
        <w:ind w:left="845" w:firstLine="0"/>
        <w:jc w:val="left"/>
      </w:pPr>
      <w:r w:rsidRPr="00DD3F29">
        <w:rPr>
          <w:b/>
        </w:rPr>
        <w:t xml:space="preserve"> </w:t>
      </w:r>
      <w:r w:rsidRPr="00DD3F29">
        <w:rPr>
          <w:b/>
        </w:rPr>
        <w:tab/>
        <w:t xml:space="preserve"> </w:t>
      </w:r>
      <w:r w:rsidRPr="00DD3F29">
        <w:rPr>
          <w:b/>
        </w:rPr>
        <w:tab/>
      </w:r>
      <w:r w:rsidRPr="00DD3F29">
        <w:t xml:space="preserve"> </w:t>
      </w:r>
    </w:p>
    <w:p w14:paraId="0B1EC80E" w14:textId="1224EFFE" w:rsidR="001C3481" w:rsidRPr="00DD3F29" w:rsidRDefault="00000000" w:rsidP="00B607C5">
      <w:pPr>
        <w:tabs>
          <w:tab w:val="left" w:pos="3600"/>
        </w:tabs>
        <w:spacing w:line="250" w:lineRule="auto"/>
        <w:ind w:left="900" w:hanging="540"/>
        <w:jc w:val="left"/>
      </w:pPr>
      <w:r w:rsidRPr="00DD3F29">
        <w:rPr>
          <w:b/>
        </w:rPr>
        <w:t xml:space="preserve">7.8 </w:t>
      </w:r>
      <w:r w:rsidR="00B607C5">
        <w:rPr>
          <w:b/>
        </w:rPr>
        <w:tab/>
      </w:r>
      <w:r w:rsidR="00F24174">
        <w:rPr>
          <w:b/>
        </w:rPr>
        <w:t>C-</w:t>
      </w:r>
      <w:r w:rsidRPr="00DD3F29">
        <w:rPr>
          <w:b/>
        </w:rPr>
        <w:t xml:space="preserve">7 </w:t>
      </w:r>
      <w:r w:rsidRPr="00DD3F29">
        <w:rPr>
          <w:b/>
        </w:rPr>
        <w:tab/>
        <w:t xml:space="preserve">Indirect Costs </w:t>
      </w:r>
    </w:p>
    <w:p w14:paraId="36ED7490" w14:textId="47E1569A" w:rsidR="001C3481" w:rsidRPr="00DD3F29" w:rsidRDefault="00000000" w:rsidP="00B607C5">
      <w:pPr>
        <w:tabs>
          <w:tab w:val="center" w:pos="5706"/>
        </w:tabs>
        <w:spacing w:after="0" w:line="269" w:lineRule="auto"/>
        <w:ind w:left="3600" w:firstLine="0"/>
        <w:jc w:val="left"/>
      </w:pPr>
      <w:r w:rsidRPr="00DD3F29">
        <w:t>Explain how Indirect Cost was determined</w:t>
      </w:r>
      <w:r w:rsidRPr="00DD3F29">
        <w:rPr>
          <w:b/>
        </w:rPr>
        <w:t xml:space="preserve"> </w:t>
      </w:r>
    </w:p>
    <w:p w14:paraId="4E9D89FC" w14:textId="77777777" w:rsidR="001C3481" w:rsidRPr="00DD3F29" w:rsidRDefault="00000000" w:rsidP="00C4540A">
      <w:pPr>
        <w:spacing w:after="119" w:line="259" w:lineRule="auto"/>
        <w:ind w:left="845" w:firstLine="0"/>
        <w:jc w:val="left"/>
      </w:pPr>
      <w:r w:rsidRPr="00DD3F29">
        <w:rPr>
          <w:b/>
        </w:rPr>
        <w:t xml:space="preserve"> </w:t>
      </w:r>
      <w:r w:rsidRPr="00DD3F29">
        <w:rPr>
          <w:b/>
        </w:rPr>
        <w:tab/>
        <w:t xml:space="preserve"> </w:t>
      </w:r>
      <w:r w:rsidRPr="00DD3F29">
        <w:rPr>
          <w:b/>
        </w:rPr>
        <w:tab/>
      </w:r>
      <w:r w:rsidRPr="00DD3F29">
        <w:t xml:space="preserve"> </w:t>
      </w:r>
    </w:p>
    <w:p w14:paraId="0CC361F1" w14:textId="257C4FF7" w:rsidR="001C3481" w:rsidRPr="00DD3F29" w:rsidRDefault="00000000" w:rsidP="00B607C5">
      <w:pPr>
        <w:pStyle w:val="Heading4"/>
        <w:tabs>
          <w:tab w:val="left" w:pos="3600"/>
        </w:tabs>
        <w:ind w:left="900" w:hanging="540"/>
        <w:jc w:val="left"/>
      </w:pPr>
      <w:r w:rsidRPr="00DD3F29">
        <w:t xml:space="preserve">7.9 </w:t>
      </w:r>
      <w:r w:rsidRPr="00DD3F29">
        <w:tab/>
      </w:r>
      <w:r w:rsidR="00F24174">
        <w:t>C-</w:t>
      </w:r>
      <w:r w:rsidRPr="00DD3F29">
        <w:t xml:space="preserve">8 </w:t>
      </w:r>
      <w:r w:rsidRPr="00DD3F29">
        <w:tab/>
        <w:t xml:space="preserve">Total Budget </w:t>
      </w:r>
    </w:p>
    <w:p w14:paraId="3E91026A" w14:textId="77777777" w:rsidR="001C3481" w:rsidRPr="00DD3F29" w:rsidRDefault="00000000" w:rsidP="00B607C5">
      <w:pPr>
        <w:spacing w:after="30"/>
        <w:ind w:left="3600" w:right="102"/>
      </w:pPr>
      <w:r w:rsidRPr="00DD3F29">
        <w:t xml:space="preserve">The values for this line are automatically calculated. </w:t>
      </w:r>
    </w:p>
    <w:p w14:paraId="5C166842" w14:textId="77777777" w:rsidR="001C3481" w:rsidRPr="00DD3F29" w:rsidRDefault="00000000" w:rsidP="00C4540A">
      <w:pPr>
        <w:spacing w:after="0" w:line="259" w:lineRule="auto"/>
        <w:ind w:left="0" w:firstLine="0"/>
        <w:jc w:val="left"/>
      </w:pPr>
      <w:r w:rsidRPr="00DD3F29">
        <w:rPr>
          <w:sz w:val="24"/>
        </w:rPr>
        <w:t xml:space="preserve"> </w:t>
      </w:r>
    </w:p>
    <w:sectPr w:rsidR="001C3481" w:rsidRPr="00DD3F29" w:rsidSect="00AC4A51">
      <w:headerReference w:type="even" r:id="rId19"/>
      <w:headerReference w:type="default" r:id="rId20"/>
      <w:footerReference w:type="even" r:id="rId21"/>
      <w:footerReference w:type="default" r:id="rId22"/>
      <w:headerReference w:type="first" r:id="rId23"/>
      <w:footerReference w:type="first" r:id="rId24"/>
      <w:pgSz w:w="12240" w:h="15840"/>
      <w:pgMar w:top="1870" w:right="1438" w:bottom="1478" w:left="1440" w:header="72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4407" w14:textId="77777777" w:rsidR="00277095" w:rsidRDefault="00277095" w:rsidP="00AC4A51">
      <w:pPr>
        <w:spacing w:after="0" w:line="240" w:lineRule="auto"/>
      </w:pPr>
      <w:r>
        <w:separator/>
      </w:r>
    </w:p>
  </w:endnote>
  <w:endnote w:type="continuationSeparator" w:id="0">
    <w:p w14:paraId="54281A20" w14:textId="77777777" w:rsidR="00277095" w:rsidRDefault="00277095" w:rsidP="00AC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9565" w14:textId="77777777" w:rsidR="00AC4A51" w:rsidRDefault="00AC4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876" w14:textId="77777777" w:rsidR="00AC4A51" w:rsidRDefault="00AC4A5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F1E9418" w14:textId="77777777" w:rsidR="00AC4A51" w:rsidRDefault="00AC4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48C0" w14:textId="77777777" w:rsidR="00AC4A51" w:rsidRDefault="00AC4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D4320" w14:textId="77777777" w:rsidR="00277095" w:rsidRDefault="00277095" w:rsidP="00AC4A51">
      <w:pPr>
        <w:spacing w:after="0" w:line="240" w:lineRule="auto"/>
      </w:pPr>
      <w:r>
        <w:separator/>
      </w:r>
    </w:p>
  </w:footnote>
  <w:footnote w:type="continuationSeparator" w:id="0">
    <w:p w14:paraId="6F12F19B" w14:textId="77777777" w:rsidR="00277095" w:rsidRDefault="00277095" w:rsidP="00AC4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F32F" w14:textId="77777777" w:rsidR="00AC4A51" w:rsidRDefault="00AC4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F083" w14:textId="72EE012A" w:rsidR="00AC4A51" w:rsidRDefault="00AC4A51">
    <w:pPr>
      <w:pStyle w:val="Header"/>
    </w:pPr>
    <w:r>
      <w:rPr>
        <w:noProof/>
      </w:rPr>
      <mc:AlternateContent>
        <mc:Choice Requires="wps">
          <w:drawing>
            <wp:anchor distT="0" distB="0" distL="114300" distR="114300" simplePos="0" relativeHeight="251661312" behindDoc="0" locked="0" layoutInCell="1" allowOverlap="1" wp14:anchorId="29E01079" wp14:editId="0B4F5B45">
              <wp:simplePos x="0" y="0"/>
              <wp:positionH relativeFrom="column">
                <wp:posOffset>273685</wp:posOffset>
              </wp:positionH>
              <wp:positionV relativeFrom="paragraph">
                <wp:posOffset>-165735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C4A51" w14:paraId="715FCEB9" w14:textId="77777777" w:rsidTr="0055721C">
                            <w:tc>
                              <w:tcPr>
                                <w:tcW w:w="5655" w:type="dxa"/>
                                <w:tcBorders>
                                  <w:top w:val="nil"/>
                                  <w:left w:val="single" w:sz="12" w:space="0" w:color="FFFFFF" w:themeColor="background1"/>
                                  <w:bottom w:val="nil"/>
                                  <w:right w:val="nil"/>
                                </w:tcBorders>
                              </w:tcPr>
                              <w:p w14:paraId="287052D1" w14:textId="77777777" w:rsidR="00AC4A51" w:rsidRPr="00887458" w:rsidRDefault="00AC4A5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C4A51" w14:paraId="55FFFB51" w14:textId="77777777" w:rsidTr="007777F5">
                                  <w:trPr>
                                    <w:jc w:val="center"/>
                                  </w:trPr>
                                  <w:tc>
                                    <w:tcPr>
                                      <w:tcW w:w="245" w:type="dxa"/>
                                      <w:tcBorders>
                                        <w:right w:val="single" w:sz="12" w:space="0" w:color="FFFFFF" w:themeColor="background1"/>
                                      </w:tcBorders>
                                    </w:tcPr>
                                    <w:p w14:paraId="7825E2E1" w14:textId="77777777" w:rsidR="00AC4A51" w:rsidRPr="00B15046" w:rsidRDefault="00AC4A5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07DD277" w14:textId="77777777" w:rsidR="00AC4A51"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C4A51" w:rsidRPr="001B1C3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593554" w14:textId="77777777" w:rsidR="00AC4A51" w:rsidRDefault="00AC4A51" w:rsidP="001F3D16">
                                <w:pPr>
                                  <w:rPr>
                                    <w:b/>
                                    <w:bCs/>
                                    <w14:shadow w14:blurRad="50800" w14:dist="38100" w14:dir="16200000" w14:sx="100000" w14:sy="100000" w14:kx="0" w14:ky="0" w14:algn="b">
                                      <w14:srgbClr w14:val="000000">
                                        <w14:alpha w14:val="60000"/>
                                      </w14:srgbClr>
                                    </w14:shadow>
                                  </w:rPr>
                                </w:pPr>
                              </w:p>
                            </w:tc>
                          </w:tr>
                        </w:tbl>
                        <w:p w14:paraId="038A8F0A" w14:textId="77777777" w:rsidR="00AC4A51" w:rsidRDefault="00AC4A51" w:rsidP="00AC4A51">
                          <w:pPr>
                            <w:rPr>
                              <w:b/>
                              <w:bCs/>
                              <w:color w:val="FFFFFF" w:themeColor="background1"/>
                              <w14:shadow w14:blurRad="50800" w14:dist="38100" w14:dir="16200000" w14:sx="100000" w14:sy="100000" w14:kx="0" w14:ky="0" w14:algn="b">
                                <w14:srgbClr w14:val="000000">
                                  <w14:alpha w14:val="60000"/>
                                </w14:srgbClr>
                              </w14:shadow>
                            </w:rPr>
                          </w:pPr>
                        </w:p>
                        <w:p w14:paraId="759E2176" w14:textId="77777777" w:rsidR="00AC4A51" w:rsidRPr="00B15046" w:rsidRDefault="00AC4A51" w:rsidP="00AC4A51">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E01079" id="_x0000_t202" coordsize="21600,21600" o:spt="202" path="m,l,21600r21600,l21600,xe">
              <v:stroke joinstyle="miter"/>
              <v:path gradientshapeok="t" o:connecttype="rect"/>
            </v:shapetype>
            <v:shape id="Division Info" o:spid="_x0000_s1026" type="#_x0000_t202" style="position:absolute;left:0;text-align:left;margin-left:21.55pt;margin-top:-13.05pt;width:348.7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" filled="f" stroked="f" strokeweight=".5pt">
              <v:textbox>
                <w:txbxContent>
                  <w:tbl>
                    <w:tblPr>
                      <w:tblW w:w="5655" w:type="dxa"/>
                      <w:tblLook w:val="04A0" w:firstRow="1" w:lastRow="0" w:firstColumn="1" w:lastColumn="0" w:noHBand="0" w:noVBand="1"/>
                    </w:tblPr>
                    <w:tblGrid>
                      <w:gridCol w:w="5655"/>
                    </w:tblGrid>
                    <w:tr w:rsidR="00AC4A51" w14:paraId="715FCEB9" w14:textId="77777777" w:rsidTr="0055721C">
                      <w:tc>
                        <w:tcPr>
                          <w:tcW w:w="5655" w:type="dxa"/>
                          <w:tcBorders>
                            <w:top w:val="nil"/>
                            <w:left w:val="single" w:sz="12" w:space="0" w:color="FFFFFF" w:themeColor="background1"/>
                            <w:bottom w:val="nil"/>
                            <w:right w:val="nil"/>
                          </w:tcBorders>
                        </w:tcPr>
                        <w:p w14:paraId="287052D1" w14:textId="77777777" w:rsidR="00AC4A51" w:rsidRPr="00887458" w:rsidRDefault="00AC4A51"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C4A51" w14:paraId="55FFFB51" w14:textId="77777777" w:rsidTr="007777F5">
                            <w:trPr>
                              <w:jc w:val="center"/>
                            </w:trPr>
                            <w:tc>
                              <w:tcPr>
                                <w:tcW w:w="245" w:type="dxa"/>
                                <w:tcBorders>
                                  <w:right w:val="single" w:sz="12" w:space="0" w:color="FFFFFF" w:themeColor="background1"/>
                                </w:tcBorders>
                              </w:tcPr>
                              <w:p w14:paraId="7825E2E1" w14:textId="77777777" w:rsidR="00AC4A51" w:rsidRPr="00B15046" w:rsidRDefault="00AC4A51"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607DD277" w14:textId="77777777" w:rsidR="00AC4A51" w:rsidRPr="00574F16" w:rsidRDefault="00000000"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C4A51" w:rsidRPr="001B1C39">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58593554" w14:textId="77777777" w:rsidR="00AC4A51" w:rsidRDefault="00AC4A51" w:rsidP="001F3D16">
                          <w:pPr>
                            <w:rPr>
                              <w:b/>
                              <w:bCs/>
                              <w14:shadow w14:blurRad="50800" w14:dist="38100" w14:dir="16200000" w14:sx="100000" w14:sy="100000" w14:kx="0" w14:ky="0" w14:algn="b">
                                <w14:srgbClr w14:val="000000">
                                  <w14:alpha w14:val="60000"/>
                                </w14:srgbClr>
                              </w14:shadow>
                            </w:rPr>
                          </w:pPr>
                        </w:p>
                      </w:tc>
                    </w:tr>
                  </w:tbl>
                  <w:p w14:paraId="038A8F0A" w14:textId="77777777" w:rsidR="00AC4A51" w:rsidRDefault="00AC4A51" w:rsidP="00AC4A51">
                    <w:pPr>
                      <w:rPr>
                        <w:b/>
                        <w:bCs/>
                        <w:color w:val="FFFFFF" w:themeColor="background1"/>
                        <w14:shadow w14:blurRad="50800" w14:dist="38100" w14:dir="16200000" w14:sx="100000" w14:sy="100000" w14:kx="0" w14:ky="0" w14:algn="b">
                          <w14:srgbClr w14:val="000000">
                            <w14:alpha w14:val="60000"/>
                          </w14:srgbClr>
                        </w14:shadow>
                      </w:rPr>
                    </w:pPr>
                  </w:p>
                  <w:p w14:paraId="759E2176" w14:textId="77777777" w:rsidR="00AC4A51" w:rsidRPr="00B15046" w:rsidRDefault="00AC4A51" w:rsidP="00AC4A51">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0288" behindDoc="0" locked="0" layoutInCell="1" allowOverlap="1" wp14:anchorId="5F0598BA" wp14:editId="72F843E4">
          <wp:simplePos x="0" y="0"/>
          <wp:positionH relativeFrom="column">
            <wp:posOffset>-726440</wp:posOffset>
          </wp:positionH>
          <wp:positionV relativeFrom="paragraph">
            <wp:posOffset>-367030</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9264" behindDoc="0" locked="0" layoutInCell="1" allowOverlap="1" wp14:anchorId="1CA26D94" wp14:editId="62AD7E22">
          <wp:simplePos x="0" y="0"/>
          <wp:positionH relativeFrom="column">
            <wp:posOffset>-914400</wp:posOffset>
          </wp:positionH>
          <wp:positionV relativeFrom="paragraph">
            <wp:posOffset>-447675</wp:posOffset>
          </wp:positionV>
          <wp:extent cx="7772400" cy="109537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9537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AA6F" w14:textId="77777777" w:rsidR="00AC4A51" w:rsidRDefault="00AC4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1EE8"/>
    <w:multiLevelType w:val="hybridMultilevel"/>
    <w:tmpl w:val="E188A5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991A18"/>
    <w:multiLevelType w:val="multilevel"/>
    <w:tmpl w:val="649294A8"/>
    <w:lvl w:ilvl="0">
      <w:start w:val="5"/>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5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4D3AE0"/>
    <w:multiLevelType w:val="hybridMultilevel"/>
    <w:tmpl w:val="AB2AE8F8"/>
    <w:lvl w:ilvl="0" w:tplc="1D825CB8">
      <w:start w:val="1"/>
      <w:numFmt w:val="bullet"/>
      <w:lvlText w:val="-"/>
      <w:lvlJc w:val="left"/>
      <w:pPr>
        <w:ind w:left="4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23CB8">
      <w:start w:val="1"/>
      <w:numFmt w:val="bullet"/>
      <w:lvlText w:val="o"/>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B8909C">
      <w:start w:val="1"/>
      <w:numFmt w:val="bullet"/>
      <w:lvlText w:val="▪"/>
      <w:lvlJc w:val="left"/>
      <w:pPr>
        <w:ind w:left="5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6EA3EA">
      <w:start w:val="1"/>
      <w:numFmt w:val="bullet"/>
      <w:lvlText w:val="•"/>
      <w:lvlJc w:val="left"/>
      <w:pPr>
        <w:ind w:left="6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EAA96">
      <w:start w:val="1"/>
      <w:numFmt w:val="bullet"/>
      <w:lvlText w:val="o"/>
      <w:lvlJc w:val="left"/>
      <w:pPr>
        <w:ind w:left="7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5AC2D6">
      <w:start w:val="1"/>
      <w:numFmt w:val="bullet"/>
      <w:lvlText w:val="▪"/>
      <w:lvlJc w:val="left"/>
      <w:pPr>
        <w:ind w:left="8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5E8514">
      <w:start w:val="1"/>
      <w:numFmt w:val="bullet"/>
      <w:lvlText w:val="•"/>
      <w:lvlJc w:val="left"/>
      <w:pPr>
        <w:ind w:left="8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BC9D20">
      <w:start w:val="1"/>
      <w:numFmt w:val="bullet"/>
      <w:lvlText w:val="o"/>
      <w:lvlJc w:val="left"/>
      <w:pPr>
        <w:ind w:left="9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46D5D6">
      <w:start w:val="1"/>
      <w:numFmt w:val="bullet"/>
      <w:lvlText w:val="▪"/>
      <w:lvlJc w:val="left"/>
      <w:pPr>
        <w:ind w:left="10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99137E9"/>
    <w:multiLevelType w:val="multilevel"/>
    <w:tmpl w:val="4C608E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DD6933"/>
    <w:multiLevelType w:val="multilevel"/>
    <w:tmpl w:val="405690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F384EAB"/>
    <w:multiLevelType w:val="multilevel"/>
    <w:tmpl w:val="3A8A0A02"/>
    <w:lvl w:ilvl="0">
      <w:start w:val="4"/>
      <w:numFmt w:val="decimal"/>
      <w:lvlText w:val="%1."/>
      <w:lvlJc w:val="left"/>
      <w:pPr>
        <w:ind w:left="391"/>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915239468">
    <w:abstractNumId w:val="5"/>
  </w:num>
  <w:num w:numId="2" w16cid:durableId="569315577">
    <w:abstractNumId w:val="2"/>
  </w:num>
  <w:num w:numId="3" w16cid:durableId="1346206933">
    <w:abstractNumId w:val="1"/>
  </w:num>
  <w:num w:numId="4" w16cid:durableId="2042582168">
    <w:abstractNumId w:val="0"/>
  </w:num>
  <w:num w:numId="5" w16cid:durableId="1468089696">
    <w:abstractNumId w:val="3"/>
  </w:num>
  <w:num w:numId="6" w16cid:durableId="154352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81"/>
    <w:rsid w:val="00180590"/>
    <w:rsid w:val="0018610B"/>
    <w:rsid w:val="001C3481"/>
    <w:rsid w:val="001F6E3B"/>
    <w:rsid w:val="00277095"/>
    <w:rsid w:val="00303E6C"/>
    <w:rsid w:val="003E0523"/>
    <w:rsid w:val="0040248F"/>
    <w:rsid w:val="004709CF"/>
    <w:rsid w:val="004E66A3"/>
    <w:rsid w:val="005349F6"/>
    <w:rsid w:val="006737AB"/>
    <w:rsid w:val="007D2D30"/>
    <w:rsid w:val="007E2CF3"/>
    <w:rsid w:val="007F50CB"/>
    <w:rsid w:val="00840117"/>
    <w:rsid w:val="008A5C1F"/>
    <w:rsid w:val="00AC4A51"/>
    <w:rsid w:val="00AF3686"/>
    <w:rsid w:val="00B60357"/>
    <w:rsid w:val="00B607C5"/>
    <w:rsid w:val="00C4540A"/>
    <w:rsid w:val="00D00158"/>
    <w:rsid w:val="00DD3F29"/>
    <w:rsid w:val="00DF4697"/>
    <w:rsid w:val="00E07017"/>
    <w:rsid w:val="00F2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BF0F"/>
  <w15:docId w15:val="{DBBD209B-1F83-4077-94B1-806EBE22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 w:line="249" w:lineRule="auto"/>
      <w:ind w:left="10" w:hanging="10"/>
      <w:jc w:val="center"/>
      <w:outlineLvl w:val="0"/>
    </w:pPr>
    <w:rPr>
      <w:rFonts w:ascii="Arial" w:eastAsia="Arial" w:hAnsi="Arial" w:cs="Arial"/>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after="4" w:line="250" w:lineRule="auto"/>
      <w:ind w:left="10" w:hanging="10"/>
      <w:jc w:val="both"/>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4" w:line="250" w:lineRule="auto"/>
      <w:ind w:left="10" w:hanging="10"/>
      <w:jc w:val="both"/>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color w:val="000000"/>
      <w:sz w:val="22"/>
    </w:rPr>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4Char">
    <w:name w:val="Heading 4 Char"/>
    <w:link w:val="Heading4"/>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03E6C"/>
    <w:pPr>
      <w:ind w:left="720"/>
      <w:contextualSpacing/>
    </w:pPr>
  </w:style>
  <w:style w:type="paragraph" w:styleId="Header">
    <w:name w:val="header"/>
    <w:basedOn w:val="Normal"/>
    <w:link w:val="HeaderChar"/>
    <w:uiPriority w:val="99"/>
    <w:unhideWhenUsed/>
    <w:rsid w:val="00AC4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51"/>
    <w:rPr>
      <w:rFonts w:ascii="Arial" w:eastAsia="Arial" w:hAnsi="Arial" w:cs="Arial"/>
      <w:color w:val="000000"/>
      <w:sz w:val="20"/>
    </w:rPr>
  </w:style>
  <w:style w:type="paragraph" w:styleId="Footer">
    <w:name w:val="footer"/>
    <w:basedOn w:val="Normal"/>
    <w:link w:val="FooterChar"/>
    <w:uiPriority w:val="99"/>
    <w:unhideWhenUsed/>
    <w:rsid w:val="00AC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51"/>
    <w:rPr>
      <w:rFonts w:ascii="Arial" w:eastAsia="Arial" w:hAnsi="Arial" w:cs="Arial"/>
      <w:color w:val="000000"/>
      <w:sz w:val="20"/>
    </w:rPr>
  </w:style>
  <w:style w:type="character" w:styleId="PlaceholderText">
    <w:name w:val="Placeholder Text"/>
    <w:basedOn w:val="DefaultParagraphFont"/>
    <w:uiPriority w:val="99"/>
    <w:semiHidden/>
    <w:qFormat/>
    <w:rsid w:val="00AC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cfr.gov/cgi-bin/text-idx?node=2:1.1.2.2.1&amp;rgn=div5" TargetMode="External"/><Relationship Id="rId13" Type="http://schemas.openxmlformats.org/officeDocument/2006/relationships/hyperlink" Target="http://delcode.delaware.gov/title29/c071/index.shtml" TargetMode="External"/><Relationship Id="rId18" Type="http://schemas.openxmlformats.org/officeDocument/2006/relationships/hyperlink" Target="https://budget.delaware.gov/accounting-manual/index.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cfr.gov/cgi-bin/text-idx?node=2:1.1.2.2.1&amp;rgn=div5" TargetMode="External"/><Relationship Id="rId12" Type="http://schemas.openxmlformats.org/officeDocument/2006/relationships/hyperlink" Target="http://www.ecfr.gov/cgi-bin/text-idx?node=2:1.1.2.2.1&amp;rgn=div5" TargetMode="External"/><Relationship Id="rId17" Type="http://schemas.openxmlformats.org/officeDocument/2006/relationships/hyperlink" Target="https://budget.delaware.gov/accounting-manual/index.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udget.delaware.gov/accounting-manual/index.s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text-idx?node=2:1.1.2.2.1&amp;rgn=div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udget.delaware.gov/accounting-manual/index.shtml" TargetMode="External"/><Relationship Id="rId23" Type="http://schemas.openxmlformats.org/officeDocument/2006/relationships/header" Target="header3.xml"/><Relationship Id="rId10" Type="http://schemas.openxmlformats.org/officeDocument/2006/relationships/hyperlink" Target="http://www.ecfr.gov/cgi-bin/text-idx?node=2:1.1.2.2.1&amp;rgn=div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fr.gov/cgi-bin/text-idx?node=2:1.1.2.2.1&amp;rgn=div5" TargetMode="External"/><Relationship Id="rId14" Type="http://schemas.openxmlformats.org/officeDocument/2006/relationships/hyperlink" Target="http://delcode.delaware.gov/title29/c071/index.s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3135</Words>
  <Characters>16931</Characters>
  <Application>Microsoft Office Word</Application>
  <DocSecurity>0</DocSecurity>
  <Lines>435</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Gbedema, Ruthena (DHSS)</dc:creator>
  <cp:keywords/>
  <dc:description/>
  <cp:lastModifiedBy>Eddie Mui</cp:lastModifiedBy>
  <cp:revision>2</cp:revision>
  <dcterms:created xsi:type="dcterms:W3CDTF">2025-12-01T19:30:00Z</dcterms:created>
  <dcterms:modified xsi:type="dcterms:W3CDTF">2025-12-01T19:30:00Z</dcterms:modified>
  <cp:category/>
</cp:coreProperties>
</file>