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1EE69928"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 xml:space="preserve">Division of </w:t>
            </w:r>
            <w:r w:rsidR="002539D3">
              <w:rPr>
                <w:b/>
              </w:rPr>
              <w:t>Public Health</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D9C857F" w14:textId="77777777" w:rsidR="0032054E" w:rsidRDefault="00156E30" w:rsidP="00EF3B51">
      <w:pPr>
        <w:jc w:val="center"/>
        <w:rPr>
          <w:b/>
          <w:color w:val="000000"/>
          <w:sz w:val="36"/>
          <w:szCs w:val="36"/>
        </w:rPr>
      </w:pPr>
      <w:r w:rsidRPr="000A21E7">
        <w:rPr>
          <w:b/>
          <w:color w:val="000000"/>
          <w:sz w:val="36"/>
          <w:szCs w:val="36"/>
        </w:rPr>
        <w:t xml:space="preserve"> </w:t>
      </w:r>
      <w:r w:rsidR="0032054E">
        <w:rPr>
          <w:b/>
          <w:color w:val="000000"/>
          <w:sz w:val="36"/>
          <w:szCs w:val="36"/>
        </w:rPr>
        <w:t xml:space="preserve">LABORATORY TESTING AND </w:t>
      </w:r>
    </w:p>
    <w:p w14:paraId="1D060705" w14:textId="73B2E2F3" w:rsidR="00EF3B51" w:rsidRPr="00EF3B51" w:rsidRDefault="0032054E" w:rsidP="00EF3B51">
      <w:pPr>
        <w:jc w:val="center"/>
        <w:rPr>
          <w:b/>
          <w:color w:val="000000"/>
          <w:sz w:val="36"/>
          <w:szCs w:val="36"/>
        </w:rPr>
      </w:pPr>
      <w:r>
        <w:rPr>
          <w:b/>
          <w:color w:val="000000"/>
          <w:sz w:val="36"/>
          <w:szCs w:val="36"/>
        </w:rPr>
        <w:t>BALANCING SERVICES</w:t>
      </w:r>
      <w:r w:rsidR="00EF3B51" w:rsidRPr="00EF3B51">
        <w:rPr>
          <w:b/>
          <w:color w:val="000000"/>
          <w:sz w:val="36"/>
          <w:szCs w:val="36"/>
        </w:rPr>
        <w:t xml:space="preserve"> </w:t>
      </w:r>
    </w:p>
    <w:p w14:paraId="4FC51B7F" w14:textId="0B480C62" w:rsidR="00156E30" w:rsidRPr="000A21E7" w:rsidRDefault="00156E30" w:rsidP="00156E30">
      <w:pPr>
        <w:jc w:val="center"/>
        <w:rPr>
          <w:b/>
          <w:color w:val="000000"/>
          <w:sz w:val="36"/>
          <w:szCs w:val="36"/>
        </w:rPr>
      </w:pPr>
    </w:p>
    <w:p w14:paraId="57BCBADD" w14:textId="77777777" w:rsidR="00156E30" w:rsidRPr="000A21E7" w:rsidRDefault="00156E30" w:rsidP="00EF3B51"/>
    <w:p w14:paraId="7E59A76B" w14:textId="15363C82"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w:t>
      </w:r>
      <w:r w:rsidR="0032054E">
        <w:rPr>
          <w:b/>
          <w:sz w:val="36"/>
          <w:szCs w:val="36"/>
        </w:rPr>
        <w:t>25-00</w:t>
      </w:r>
      <w:r w:rsidR="0086645B">
        <w:rPr>
          <w:b/>
          <w:sz w:val="36"/>
          <w:szCs w:val="36"/>
        </w:rPr>
        <w:t>9</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463B3D11" w:rsidR="00156E30" w:rsidRPr="000A21E7" w:rsidRDefault="0032054E" w:rsidP="00156E30">
      <w:pPr>
        <w:jc w:val="center"/>
        <w:rPr>
          <w:b/>
          <w:iCs/>
          <w:sz w:val="28"/>
        </w:rPr>
      </w:pPr>
      <w:r>
        <w:rPr>
          <w:b/>
          <w:iCs/>
          <w:sz w:val="28"/>
        </w:rPr>
        <w:t>November 12, 2024</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656114F9" w:rsidR="00156E30" w:rsidRPr="000A21E7" w:rsidRDefault="00F15411"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January 16, 2025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32054E">
        <w:rPr>
          <w:b/>
          <w:i/>
          <w:spacing w:val="-3"/>
          <w:sz w:val="28"/>
          <w:highlight w:val="yellow"/>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6876992F" w:rsidR="00592B80" w:rsidRPr="000A21E7" w:rsidRDefault="0032054E" w:rsidP="00592B80">
      <w:pPr>
        <w:jc w:val="center"/>
        <w:rPr>
          <w:b/>
          <w:color w:val="000000"/>
          <w:sz w:val="22"/>
          <w:szCs w:val="22"/>
        </w:rPr>
      </w:pPr>
      <w:r>
        <w:rPr>
          <w:b/>
          <w:color w:val="000000"/>
          <w:sz w:val="22"/>
          <w:szCs w:val="22"/>
        </w:rPr>
        <w:t>LABORATORY TESTING AND BALANCING SERVICES</w:t>
      </w:r>
      <w:r w:rsidR="0093341F">
        <w:rPr>
          <w:b/>
          <w:color w:val="000000"/>
          <w:sz w:val="22"/>
          <w:szCs w:val="22"/>
        </w:rPr>
        <w:t xml:space="preserve"> </w:t>
      </w:r>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73984FB6" w:rsidR="004B490E" w:rsidRPr="000A21E7" w:rsidRDefault="004B490E" w:rsidP="00C72281">
      <w:pPr>
        <w:jc w:val="center"/>
        <w:rPr>
          <w:b/>
          <w:sz w:val="22"/>
          <w:szCs w:val="22"/>
        </w:rPr>
      </w:pPr>
      <w:r w:rsidRPr="000A21E7">
        <w:rPr>
          <w:b/>
          <w:sz w:val="22"/>
          <w:szCs w:val="22"/>
        </w:rPr>
        <w:t xml:space="preserve">CONTRACT NUMBER </w:t>
      </w:r>
      <w:r w:rsidR="0032054E">
        <w:rPr>
          <w:b/>
          <w:sz w:val="22"/>
          <w:szCs w:val="22"/>
        </w:rPr>
        <w:t>HSS-25-00</w:t>
      </w:r>
      <w:r w:rsidR="0086645B">
        <w:rPr>
          <w:b/>
          <w:sz w:val="22"/>
          <w:szCs w:val="22"/>
        </w:rPr>
        <w:t>9</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D01B2A"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D01B2A"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D01B2A"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D01B2A"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D01B2A"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D01B2A"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D01B2A"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0"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0"/>
        <w:p w14:paraId="36FC92A7" w14:textId="02C7B77F" w:rsidR="00A32506" w:rsidRPr="00C70ABA" w:rsidRDefault="00987261" w:rsidP="007A3E9F">
          <w:pPr>
            <w:spacing w:after="100"/>
            <w:rPr>
              <w:b/>
              <w:bCs/>
              <w:noProof/>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sdtContent>
    </w:sdt>
    <w:p w14:paraId="4D6CDCE7" w14:textId="77777777" w:rsidR="00C31B50" w:rsidRPr="000A21E7" w:rsidRDefault="00C31B50" w:rsidP="00A72B3C">
      <w:pPr>
        <w:spacing w:after="100"/>
      </w:pPr>
    </w:p>
    <w:p w14:paraId="02B98F88" w14:textId="77777777" w:rsidR="00A32506" w:rsidRPr="000A21E7" w:rsidRDefault="0062740E" w:rsidP="007330A0">
      <w:pPr>
        <w:jc w:val="both"/>
        <w:rPr>
          <w:b/>
          <w:color w:val="0070C0"/>
          <w:sz w:val="22"/>
          <w:szCs w:val="22"/>
        </w:rPr>
      </w:pPr>
      <w:r w:rsidRPr="000A21E7">
        <w:rPr>
          <w:b/>
          <w:color w:val="0070C0"/>
          <w:sz w:val="22"/>
          <w:szCs w:val="22"/>
        </w:rPr>
        <w:t xml:space="preserve">** </w:t>
      </w:r>
      <w:proofErr w:type="spellStart"/>
      <w:r w:rsidRPr="000A21E7">
        <w:rPr>
          <w:b/>
          <w:color w:val="0070C0"/>
          <w:sz w:val="22"/>
          <w:szCs w:val="22"/>
        </w:rPr>
        <w:t>Ctrl+Click</w:t>
      </w:r>
      <w:proofErr w:type="spellEnd"/>
      <w:r w:rsidRPr="000A21E7">
        <w:rPr>
          <w:b/>
          <w:color w:val="0070C0"/>
          <w:sz w:val="22"/>
          <w:szCs w:val="22"/>
        </w:rPr>
        <w:t xml:space="preserve">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1" w:name="_Toc487180802"/>
      <w:r w:rsidRPr="000A21E7">
        <w:t>Overview</w:t>
      </w:r>
      <w:bookmarkEnd w:id="1"/>
    </w:p>
    <w:p w14:paraId="3BD5B13B" w14:textId="22CA5B5C"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32054E">
        <w:rPr>
          <w:sz w:val="22"/>
          <w:szCs w:val="22"/>
        </w:rPr>
        <w:t>LABORATORY TESTING AND BALANCING SERVICES</w:t>
      </w:r>
      <w:r w:rsidR="0093341F">
        <w:rPr>
          <w:sz w:val="22"/>
          <w:szCs w:val="22"/>
        </w:rPr>
        <w:t xml:space="preserve"> </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19531AD1"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sdt>
        <w:sdtPr>
          <w:rPr>
            <w:sz w:val="22"/>
            <w:szCs w:val="22"/>
          </w:rPr>
          <w:id w:val="-1987851538"/>
          <w:placeholder>
            <w:docPart w:val="DefaultPlaceholder_-1854013437"/>
          </w:placeholder>
          <w:date w:fullDate="2024-11-12T00:00:00Z">
            <w:dateFormat w:val="MMMM d, yyyy"/>
            <w:lid w:val="en-US"/>
            <w:storeMappedDataAs w:val="dateTime"/>
            <w:calendar w:val="gregorian"/>
          </w:date>
        </w:sdtPr>
        <w:sdtEndPr/>
        <w:sdtContent>
          <w:r w:rsidR="0032054E">
            <w:rPr>
              <w:sz w:val="22"/>
              <w:szCs w:val="22"/>
            </w:rPr>
            <w:t>November 12, 2024</w:t>
          </w:r>
        </w:sdtContent>
      </w:sdt>
    </w:p>
    <w:p w14:paraId="01329E76" w14:textId="77777777" w:rsidR="008477C4" w:rsidRPr="000A21E7" w:rsidRDefault="008477C4" w:rsidP="007330A0">
      <w:pPr>
        <w:jc w:val="both"/>
        <w:rPr>
          <w:sz w:val="22"/>
          <w:szCs w:val="22"/>
        </w:rPr>
      </w:pPr>
    </w:p>
    <w:p w14:paraId="0DF5B384" w14:textId="049F4511"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sdt>
        <w:sdtPr>
          <w:rPr>
            <w:sz w:val="22"/>
            <w:szCs w:val="22"/>
          </w:rPr>
          <w:id w:val="-251665851"/>
          <w:placeholder>
            <w:docPart w:val="DefaultPlaceholder_-1854013437"/>
          </w:placeholder>
          <w:date w:fullDate="2024-12-03T00:00:00Z">
            <w:dateFormat w:val="MMMM d, yyyy"/>
            <w:lid w:val="en-US"/>
            <w:storeMappedDataAs w:val="dateTime"/>
            <w:calendar w:val="gregorian"/>
          </w:date>
        </w:sdtPr>
        <w:sdtEndPr/>
        <w:sdtContent>
          <w:r w:rsidR="0032054E">
            <w:rPr>
              <w:sz w:val="22"/>
              <w:szCs w:val="22"/>
            </w:rPr>
            <w:t>December 3, 2024</w:t>
          </w:r>
        </w:sdtContent>
      </w:sdt>
    </w:p>
    <w:p w14:paraId="11AD6E0B" w14:textId="77777777" w:rsidR="002C003A" w:rsidRDefault="002C003A" w:rsidP="007330A0">
      <w:pPr>
        <w:ind w:left="720"/>
        <w:jc w:val="both"/>
        <w:rPr>
          <w:sz w:val="22"/>
          <w:szCs w:val="22"/>
        </w:rPr>
      </w:pPr>
    </w:p>
    <w:p w14:paraId="31E8DFDE" w14:textId="0826C56F"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sdt>
        <w:sdtPr>
          <w:rPr>
            <w:sz w:val="22"/>
            <w:szCs w:val="22"/>
          </w:rPr>
          <w:id w:val="356324971"/>
          <w:placeholder>
            <w:docPart w:val="DefaultPlaceholder_-1854013437"/>
          </w:placeholder>
          <w:date w:fullDate="2024-12-17T00:00:00Z">
            <w:dateFormat w:val="MMMM d, yyyy"/>
            <w:lid w:val="en-US"/>
            <w:storeMappedDataAs w:val="dateTime"/>
            <w:calendar w:val="gregorian"/>
          </w:date>
        </w:sdtPr>
        <w:sdtEndPr/>
        <w:sdtContent>
          <w:r w:rsidR="0032054E">
            <w:rPr>
              <w:sz w:val="22"/>
              <w:szCs w:val="22"/>
            </w:rPr>
            <w:t>December 17, 2024</w:t>
          </w:r>
        </w:sdtContent>
      </w:sdt>
    </w:p>
    <w:p w14:paraId="4DE10919" w14:textId="77777777" w:rsidR="008477C4" w:rsidRPr="000A21E7" w:rsidRDefault="008477C4" w:rsidP="007330A0">
      <w:pPr>
        <w:jc w:val="both"/>
        <w:rPr>
          <w:sz w:val="22"/>
          <w:szCs w:val="22"/>
        </w:rPr>
      </w:pPr>
    </w:p>
    <w:p w14:paraId="4D26E42D" w14:textId="6A9A51C7"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sdt>
        <w:sdtPr>
          <w:rPr>
            <w:sz w:val="22"/>
            <w:szCs w:val="22"/>
          </w:rPr>
          <w:id w:val="-2039041254"/>
          <w:placeholder>
            <w:docPart w:val="DefaultPlaceholder_-1854013437"/>
          </w:placeholder>
          <w:date w:fullDate="2025-01-16T00:00:00Z">
            <w:dateFormat w:val="MMMM d, yyyy"/>
            <w:lid w:val="en-US"/>
            <w:storeMappedDataAs w:val="dateTime"/>
            <w:calendar w:val="gregorian"/>
          </w:date>
        </w:sdtPr>
        <w:sdtEndPr/>
        <w:sdtContent>
          <w:r w:rsidR="009C3D9A">
            <w:rPr>
              <w:sz w:val="22"/>
              <w:szCs w:val="22"/>
            </w:rPr>
            <w:t xml:space="preserve">January </w:t>
          </w:r>
          <w:r w:rsidR="00D16CB0">
            <w:rPr>
              <w:sz w:val="22"/>
              <w:szCs w:val="22"/>
            </w:rPr>
            <w:t>16</w:t>
          </w:r>
          <w:r w:rsidR="009C3D9A">
            <w:rPr>
              <w:sz w:val="22"/>
              <w:szCs w:val="22"/>
            </w:rPr>
            <w:t>, 2025</w:t>
          </w:r>
        </w:sdtContent>
      </w:sdt>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2A8D9459"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sdt>
        <w:sdtPr>
          <w:rPr>
            <w:sz w:val="22"/>
            <w:szCs w:val="22"/>
          </w:rPr>
          <w:id w:val="1773283854"/>
          <w:placeholder>
            <w:docPart w:val="DefaultPlaceholder_-1854013437"/>
          </w:placeholder>
          <w:date w:fullDate="2025-02-14T00:00:00Z">
            <w:dateFormat w:val="MMMM d, yyyy"/>
            <w:lid w:val="en-US"/>
            <w:storeMappedDataAs w:val="dateTime"/>
            <w:calendar w:val="gregorian"/>
          </w:date>
        </w:sdtPr>
        <w:sdtEndPr/>
        <w:sdtContent>
          <w:r w:rsidR="009C3D9A">
            <w:rPr>
              <w:sz w:val="22"/>
              <w:szCs w:val="22"/>
            </w:rPr>
            <w:t xml:space="preserve">February </w:t>
          </w:r>
          <w:r w:rsidR="00EC3F23">
            <w:rPr>
              <w:sz w:val="22"/>
              <w:szCs w:val="22"/>
            </w:rPr>
            <w:t>1</w:t>
          </w:r>
          <w:r w:rsidR="009C3D9A">
            <w:rPr>
              <w:sz w:val="22"/>
              <w:szCs w:val="22"/>
            </w:rPr>
            <w:t>4, 2025</w:t>
          </w:r>
        </w:sdtContent>
      </w:sdt>
    </w:p>
    <w:p w14:paraId="76264237" w14:textId="34C73350" w:rsidR="00B31C10" w:rsidRPr="000A21E7" w:rsidRDefault="00B31C10" w:rsidP="007330A0">
      <w:pPr>
        <w:ind w:left="720"/>
        <w:jc w:val="both"/>
        <w:rPr>
          <w:sz w:val="22"/>
          <w:szCs w:val="22"/>
        </w:rPr>
      </w:pPr>
    </w:p>
    <w:p w14:paraId="59085D4D" w14:textId="1480ED21"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proofErr w:type="spellStart"/>
      <w:r w:rsidRPr="000A21E7">
        <w:rPr>
          <w:sz w:val="22"/>
          <w:szCs w:val="22"/>
        </w:rPr>
        <w:t>Date</w:t>
      </w:r>
      <w:proofErr w:type="spellEnd"/>
      <w:r w:rsidRPr="000A21E7">
        <w:rPr>
          <w:sz w:val="22"/>
          <w:szCs w:val="22"/>
        </w:rPr>
        <w:t xml:space="preserve">: </w:t>
      </w:r>
      <w:sdt>
        <w:sdtPr>
          <w:rPr>
            <w:sz w:val="22"/>
            <w:szCs w:val="22"/>
          </w:rPr>
          <w:id w:val="-137969015"/>
          <w:placeholder>
            <w:docPart w:val="DefaultPlaceholder_-1854013437"/>
          </w:placeholder>
          <w:date w:fullDate="2025-04-18T00:00:00Z">
            <w:dateFormat w:val="MMMM d, yyyy"/>
            <w:lid w:val="en-US"/>
            <w:storeMappedDataAs w:val="dateTime"/>
            <w:calendar w:val="gregorian"/>
          </w:date>
        </w:sdtPr>
        <w:sdtEndPr/>
        <w:sdtContent>
          <w:r w:rsidR="009C3D9A">
            <w:rPr>
              <w:sz w:val="22"/>
              <w:szCs w:val="22"/>
            </w:rPr>
            <w:t xml:space="preserve">April </w:t>
          </w:r>
          <w:r w:rsidR="00EC3F23">
            <w:rPr>
              <w:sz w:val="22"/>
              <w:szCs w:val="22"/>
            </w:rPr>
            <w:t>1</w:t>
          </w:r>
          <w:r w:rsidR="009C3D9A">
            <w:rPr>
              <w:sz w:val="22"/>
              <w:szCs w:val="22"/>
            </w:rPr>
            <w:t>8, 2025</w:t>
          </w:r>
        </w:sdtContent>
      </w:sdt>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6CAF58E6" w:rsidR="008477C4" w:rsidRPr="000A21E7" w:rsidRDefault="008477C4" w:rsidP="007330A0">
      <w:pPr>
        <w:ind w:left="360"/>
        <w:jc w:val="both"/>
        <w:rPr>
          <w:spacing w:val="-3"/>
          <w:sz w:val="22"/>
        </w:rPr>
      </w:pPr>
      <w:r w:rsidRPr="000A21E7">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6A5F4F4B" w14:textId="2AD31A2C" w:rsidR="00437AC0" w:rsidRPr="000A21E7" w:rsidRDefault="00D16CB0" w:rsidP="00437AC0">
      <w:pPr>
        <w:autoSpaceDE w:val="0"/>
        <w:autoSpaceDN w:val="0"/>
        <w:adjustRightInd w:val="0"/>
        <w:ind w:left="360"/>
        <w:rPr>
          <w:sz w:val="22"/>
          <w:szCs w:val="22"/>
        </w:rPr>
      </w:pPr>
      <w:r>
        <w:rPr>
          <w:b/>
          <w:bCs/>
          <w:sz w:val="22"/>
          <w:szCs w:val="22"/>
          <w:highlight w:val="yellow"/>
        </w:rPr>
        <w:t>There is n</w:t>
      </w:r>
      <w:r w:rsidR="0032054E">
        <w:rPr>
          <w:b/>
          <w:bCs/>
          <w:sz w:val="22"/>
          <w:szCs w:val="22"/>
          <w:highlight w:val="yellow"/>
        </w:rPr>
        <w:t xml:space="preserve">o Prebid </w:t>
      </w:r>
      <w:r>
        <w:rPr>
          <w:b/>
          <w:bCs/>
          <w:sz w:val="22"/>
          <w:szCs w:val="22"/>
          <w:highlight w:val="yellow"/>
        </w:rPr>
        <w:t>m</w:t>
      </w:r>
      <w:r w:rsidR="0032054E">
        <w:rPr>
          <w:b/>
          <w:bCs/>
          <w:sz w:val="22"/>
          <w:szCs w:val="22"/>
          <w:highlight w:val="yellow"/>
        </w:rPr>
        <w:t>eeting</w:t>
      </w:r>
      <w:r>
        <w:rPr>
          <w:b/>
          <w:bCs/>
          <w:sz w:val="22"/>
          <w:szCs w:val="22"/>
          <w:highlight w:val="yellow"/>
        </w:rPr>
        <w:t xml:space="preserve"> scheduled for this RFP</w:t>
      </w:r>
      <w:r w:rsidR="00437AC0" w:rsidRPr="002C003A">
        <w:rPr>
          <w:sz w:val="22"/>
          <w:szCs w:val="22"/>
          <w:highlight w:val="yellow"/>
        </w:rPr>
        <w:t>.</w:t>
      </w:r>
      <w:r w:rsidR="00437AC0" w:rsidRPr="000A21E7">
        <w:rPr>
          <w:sz w:val="22"/>
          <w:szCs w:val="22"/>
        </w:rPr>
        <w:t xml:space="preserve"> </w:t>
      </w:r>
    </w:p>
    <w:p w14:paraId="6571ED13" w14:textId="77777777" w:rsidR="00437AC0" w:rsidRPr="000A21E7" w:rsidRDefault="00437AC0" w:rsidP="00437AC0">
      <w:pPr>
        <w:autoSpaceDE w:val="0"/>
        <w:autoSpaceDN w:val="0"/>
        <w:adjustRightInd w:val="0"/>
        <w:ind w:left="360"/>
        <w:rPr>
          <w:sz w:val="22"/>
          <w:szCs w:val="22"/>
        </w:rPr>
      </w:pPr>
    </w:p>
    <w:p w14:paraId="2CD1336F" w14:textId="77777777" w:rsidR="00D715E9" w:rsidRPr="000A21E7" w:rsidRDefault="00D715E9" w:rsidP="00437AC0">
      <w:pPr>
        <w:autoSpaceDE w:val="0"/>
        <w:autoSpaceDN w:val="0"/>
        <w:adjustRightInd w:val="0"/>
        <w:ind w:left="360"/>
        <w:rPr>
          <w:sz w:val="22"/>
          <w:szCs w:val="22"/>
        </w:rPr>
      </w:pPr>
    </w:p>
    <w:p w14:paraId="5EA0E344" w14:textId="4D008526"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Questions may be submitted no later than </w:t>
      </w:r>
      <w:sdt>
        <w:sdtPr>
          <w:rPr>
            <w:b/>
            <w:bCs/>
            <w:color w:val="000000"/>
            <w:sz w:val="22"/>
            <w:szCs w:val="22"/>
          </w:rPr>
          <w:id w:val="1342278443"/>
          <w:placeholder>
            <w:docPart w:val="DefaultPlaceholder_-1854013437"/>
          </w:placeholder>
          <w:date w:fullDate="2024-12-03T00:00:00Z">
            <w:dateFormat w:val="M/d/yyyy"/>
            <w:lid w:val="en-US"/>
            <w:storeMappedDataAs w:val="dateTime"/>
            <w:calendar w:val="gregorian"/>
          </w:date>
        </w:sdtPr>
        <w:sdtEndPr/>
        <w:sdtContent>
          <w:r w:rsidR="0032054E" w:rsidRPr="00215EC8">
            <w:rPr>
              <w:b/>
              <w:bCs/>
              <w:color w:val="000000"/>
              <w:sz w:val="22"/>
              <w:szCs w:val="22"/>
            </w:rPr>
            <w:t>December 3</w:t>
          </w:r>
          <w:r w:rsidRPr="00215EC8">
            <w:rPr>
              <w:b/>
              <w:bCs/>
              <w:color w:val="000000"/>
              <w:sz w:val="22"/>
              <w:szCs w:val="22"/>
            </w:rPr>
            <w:t>, 202</w:t>
          </w:r>
          <w:r w:rsidR="007255A2" w:rsidRPr="00215EC8">
            <w:rPr>
              <w:b/>
              <w:bCs/>
              <w:color w:val="000000"/>
              <w:sz w:val="22"/>
              <w:szCs w:val="22"/>
            </w:rPr>
            <w:t>4</w:t>
          </w:r>
        </w:sdtContent>
      </w:sdt>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5D3BA116" w14:textId="77777777" w:rsidR="00437AC0" w:rsidRPr="000A21E7" w:rsidRDefault="00437AC0" w:rsidP="00437AC0">
      <w:pPr>
        <w:autoSpaceDE w:val="0"/>
        <w:autoSpaceDN w:val="0"/>
        <w:adjustRightInd w:val="0"/>
        <w:ind w:left="360"/>
        <w:rPr>
          <w:color w:val="000000"/>
          <w:sz w:val="22"/>
          <w:szCs w:val="22"/>
        </w:rPr>
      </w:pPr>
    </w:p>
    <w:p w14:paraId="539FACB9" w14:textId="129E7D63"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sdt>
        <w:sdtPr>
          <w:rPr>
            <w:b/>
            <w:bCs/>
            <w:color w:val="000000" w:themeColor="text1"/>
            <w:sz w:val="22"/>
            <w:szCs w:val="22"/>
          </w:rPr>
          <w:id w:val="-897981610"/>
          <w:placeholder>
            <w:docPart w:val="DefaultPlaceholder_-1854013437"/>
          </w:placeholder>
          <w:date w:fullDate="2024-12-17T00:00:00Z">
            <w:dateFormat w:val="M/d/yyyy"/>
            <w:lid w:val="en-US"/>
            <w:storeMappedDataAs w:val="dateTime"/>
            <w:calendar w:val="gregorian"/>
          </w:date>
        </w:sdtPr>
        <w:sdtEndPr/>
        <w:sdtContent>
          <w:r w:rsidR="00215EC8" w:rsidRPr="00215EC8">
            <w:rPr>
              <w:b/>
              <w:bCs/>
              <w:color w:val="000000" w:themeColor="text1"/>
              <w:sz w:val="22"/>
              <w:szCs w:val="22"/>
            </w:rPr>
            <w:t>December 17, 2024</w:t>
          </w:r>
        </w:sdtContent>
      </w:sdt>
      <w:r w:rsidRPr="000A21E7">
        <w:rPr>
          <w:color w:val="000000"/>
          <w:sz w:val="22"/>
          <w:szCs w:val="22"/>
        </w:rPr>
        <w:t>.</w:t>
      </w: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Pr="00500527" w:rsidRDefault="004F620D" w:rsidP="00500527">
      <w:pPr>
        <w:rPr>
          <w:sz w:val="22"/>
        </w:rPr>
      </w:pPr>
    </w:p>
    <w:p w14:paraId="3FC09077" w14:textId="77777777" w:rsidR="004F620D" w:rsidRPr="00500527" w:rsidRDefault="004F620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2" w:name="_Toc487180803"/>
      <w:r w:rsidRPr="000A21E7">
        <w:rPr>
          <w:sz w:val="24"/>
          <w:szCs w:val="36"/>
        </w:rPr>
        <w:t>Scope of Services</w:t>
      </w:r>
      <w:bookmarkEnd w:id="2"/>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6CBCE442" w14:textId="77777777" w:rsidR="00215EC8" w:rsidRDefault="00215EC8" w:rsidP="00265990">
      <w:pPr>
        <w:ind w:left="720"/>
        <w:jc w:val="both"/>
        <w:rPr>
          <w:sz w:val="22"/>
          <w:szCs w:val="22"/>
        </w:rPr>
      </w:pPr>
    </w:p>
    <w:p w14:paraId="3AE10AEC" w14:textId="77777777" w:rsidR="00215EC8" w:rsidRPr="00215EC8" w:rsidRDefault="00215EC8" w:rsidP="00215EC8">
      <w:pPr>
        <w:ind w:left="720"/>
        <w:rPr>
          <w:bCs/>
          <w:iCs/>
          <w:sz w:val="22"/>
          <w:szCs w:val="22"/>
        </w:rPr>
      </w:pPr>
      <w:r w:rsidRPr="00215EC8">
        <w:rPr>
          <w:bCs/>
          <w:iCs/>
          <w:sz w:val="22"/>
          <w:szCs w:val="22"/>
        </w:rPr>
        <w:t>The Delaware Public Health Laboratory (DPHL) is seeking bids to procure laboratory air and water testing and balancing services to ensure facility operations are within industry and regulatory standard working parameters. DPHL’s intent is to award a contractor based on successful responses to this RFP to meet our technical needs for testing and balancing heat, ventilation, and air conditioning (HVAC) systems in accordance with laboratory biosafety cabinets (BSCs) and fume hoods for (biosafety level) BSL-2 and BSL-3 standards.</w:t>
      </w:r>
    </w:p>
    <w:p w14:paraId="666CDE5E" w14:textId="77777777" w:rsidR="00215EC8" w:rsidRPr="00215EC8" w:rsidRDefault="00215EC8" w:rsidP="00215EC8">
      <w:pPr>
        <w:ind w:left="720"/>
        <w:rPr>
          <w:bCs/>
          <w:iCs/>
          <w:sz w:val="22"/>
          <w:szCs w:val="22"/>
        </w:rPr>
      </w:pPr>
    </w:p>
    <w:p w14:paraId="799BA5CB" w14:textId="25732BD2" w:rsidR="00215EC8" w:rsidRPr="00215EC8" w:rsidRDefault="00215EC8" w:rsidP="00215EC8">
      <w:pPr>
        <w:ind w:left="720"/>
        <w:rPr>
          <w:bCs/>
          <w:iCs/>
          <w:sz w:val="22"/>
          <w:szCs w:val="22"/>
        </w:rPr>
      </w:pPr>
      <w:r w:rsidRPr="00215EC8">
        <w:rPr>
          <w:bCs/>
          <w:iCs/>
          <w:sz w:val="22"/>
          <w:szCs w:val="22"/>
        </w:rPr>
        <w:t>DPHL is a dynamic, multi-faceted facility, with various levels of environments for maintain safety and quality of personnel, materials, and the public. DPHL requires technical testing and balancing service to ensure compliance with federal and state safety and quality requirements when potentially exposing the facility environment to public health diseases and contaminants during pre-analytical, analytical, and post-analytical phases of testing.</w:t>
      </w:r>
    </w:p>
    <w:p w14:paraId="6D31E552" w14:textId="77777777" w:rsidR="00D9695B" w:rsidRPr="000A21E7" w:rsidRDefault="00D9695B" w:rsidP="00D9695B">
      <w:pPr>
        <w:pStyle w:val="Default"/>
        <w:rPr>
          <w:rFonts w:ascii="Arial" w:hAnsi="Arial" w:cs="Arial"/>
          <w:color w:val="auto"/>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0D1103E0" w14:textId="77777777" w:rsidR="00215EC8" w:rsidRPr="0019029C" w:rsidRDefault="00215EC8" w:rsidP="00215EC8">
      <w:pPr>
        <w:ind w:left="720"/>
        <w:rPr>
          <w:bCs/>
          <w:iCs/>
          <w:sz w:val="22"/>
          <w:szCs w:val="22"/>
        </w:rPr>
      </w:pPr>
      <w:r w:rsidRPr="00A3374B">
        <w:rPr>
          <w:bCs/>
          <w:iCs/>
          <w:sz w:val="22"/>
          <w:szCs w:val="22"/>
        </w:rPr>
        <w:t xml:space="preserve">DPHL intends to initiate a contract with an approved vendor to ensure facility operations can continue and are operating within acceptable </w:t>
      </w:r>
      <w:r>
        <w:rPr>
          <w:bCs/>
          <w:iCs/>
          <w:sz w:val="22"/>
          <w:szCs w:val="22"/>
        </w:rPr>
        <w:t xml:space="preserve">safety </w:t>
      </w:r>
      <w:r w:rsidRPr="00A3374B">
        <w:rPr>
          <w:bCs/>
          <w:iCs/>
          <w:sz w:val="22"/>
          <w:szCs w:val="22"/>
        </w:rPr>
        <w:t xml:space="preserve">parameters. </w:t>
      </w:r>
    </w:p>
    <w:p w14:paraId="608F0C51" w14:textId="071EABFE" w:rsidR="00B75E60" w:rsidRPr="000A21E7" w:rsidRDefault="00B75E60" w:rsidP="002C003A">
      <w:pPr>
        <w:rPr>
          <w:bCs/>
          <w:iCs/>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4D54D031" w14:textId="77777777" w:rsidR="00215EC8" w:rsidRPr="00215EC8" w:rsidRDefault="00215EC8" w:rsidP="00215EC8">
      <w:pPr>
        <w:ind w:left="360"/>
        <w:jc w:val="both"/>
        <w:rPr>
          <w:sz w:val="22"/>
          <w:szCs w:val="22"/>
        </w:rPr>
      </w:pPr>
      <w:r w:rsidRPr="00215EC8">
        <w:rPr>
          <w:sz w:val="22"/>
          <w:szCs w:val="22"/>
        </w:rPr>
        <w:t>All components listed in this section are mandatory.</w:t>
      </w:r>
    </w:p>
    <w:p w14:paraId="49C3D8B8" w14:textId="77777777" w:rsidR="00215EC8" w:rsidRPr="00215EC8" w:rsidRDefault="00215EC8" w:rsidP="00215EC8">
      <w:pPr>
        <w:ind w:left="360"/>
        <w:jc w:val="both"/>
        <w:rPr>
          <w:sz w:val="22"/>
          <w:szCs w:val="22"/>
        </w:rPr>
      </w:pPr>
    </w:p>
    <w:p w14:paraId="795DDA6A" w14:textId="77777777" w:rsidR="00215EC8" w:rsidRPr="00215EC8" w:rsidRDefault="00215EC8" w:rsidP="00215EC8">
      <w:pPr>
        <w:ind w:left="360"/>
        <w:jc w:val="both"/>
        <w:rPr>
          <w:sz w:val="22"/>
          <w:szCs w:val="22"/>
        </w:rPr>
      </w:pPr>
      <w:r w:rsidRPr="00215EC8">
        <w:rPr>
          <w:sz w:val="22"/>
          <w:szCs w:val="22"/>
        </w:rPr>
        <w:t>Below are the components that are required for this laboratory testing and balancing scope of work. Each submitter must answer the questions following specification on one core document. If supplying package inserts for answers, the submitter MUST reference the page and section where the information is found.   </w:t>
      </w:r>
    </w:p>
    <w:p w14:paraId="209110F7" w14:textId="77777777" w:rsidR="00215EC8" w:rsidRPr="00215EC8" w:rsidRDefault="00215EC8" w:rsidP="00215EC8">
      <w:pPr>
        <w:ind w:left="360"/>
        <w:jc w:val="both"/>
        <w:rPr>
          <w:sz w:val="22"/>
          <w:szCs w:val="22"/>
        </w:rPr>
      </w:pPr>
      <w:r w:rsidRPr="00215EC8">
        <w:rPr>
          <w:sz w:val="22"/>
          <w:szCs w:val="22"/>
        </w:rPr>
        <w:t>  </w:t>
      </w:r>
    </w:p>
    <w:p w14:paraId="7844A254" w14:textId="77777777" w:rsidR="00215EC8" w:rsidRPr="00215EC8" w:rsidRDefault="00215EC8" w:rsidP="00215EC8">
      <w:pPr>
        <w:ind w:left="360"/>
        <w:jc w:val="both"/>
        <w:rPr>
          <w:sz w:val="22"/>
          <w:szCs w:val="22"/>
        </w:rPr>
      </w:pPr>
      <w:r w:rsidRPr="00215EC8">
        <w:rPr>
          <w:sz w:val="22"/>
          <w:szCs w:val="22"/>
        </w:rPr>
        <w:t>Vendor must clearly address each criterion in writing as to how they meet the specifications.   </w:t>
      </w:r>
    </w:p>
    <w:p w14:paraId="7C145F1B" w14:textId="4442D02F" w:rsidR="00215EC8" w:rsidRPr="00215EC8" w:rsidRDefault="00215EC8" w:rsidP="00215EC8">
      <w:pPr>
        <w:ind w:left="360"/>
        <w:jc w:val="both"/>
        <w:rPr>
          <w:sz w:val="22"/>
          <w:szCs w:val="22"/>
        </w:rPr>
      </w:pPr>
      <w:r w:rsidRPr="00215EC8">
        <w:rPr>
          <w:sz w:val="22"/>
          <w:szCs w:val="22"/>
        </w:rPr>
        <w:t xml:space="preserve">Please address how you meet the specifications 1 – </w:t>
      </w:r>
      <w:r w:rsidR="00D34777">
        <w:rPr>
          <w:sz w:val="22"/>
          <w:szCs w:val="22"/>
        </w:rPr>
        <w:t>6</w:t>
      </w:r>
      <w:r w:rsidRPr="00215EC8">
        <w:rPr>
          <w:sz w:val="22"/>
          <w:szCs w:val="22"/>
        </w:rPr>
        <w:t xml:space="preserve"> on one core document.</w:t>
      </w:r>
    </w:p>
    <w:p w14:paraId="349192E8" w14:textId="77777777" w:rsidR="00215EC8" w:rsidRPr="00215EC8" w:rsidRDefault="00215EC8" w:rsidP="00215EC8">
      <w:pPr>
        <w:ind w:left="360"/>
        <w:jc w:val="both"/>
        <w:rPr>
          <w:sz w:val="22"/>
          <w:szCs w:val="22"/>
        </w:rPr>
      </w:pPr>
      <w:r w:rsidRPr="00215EC8">
        <w:rPr>
          <w:sz w:val="22"/>
          <w:szCs w:val="22"/>
        </w:rPr>
        <w:t> </w:t>
      </w:r>
    </w:p>
    <w:p w14:paraId="4FBDB11C" w14:textId="77777777" w:rsidR="00215EC8" w:rsidRPr="00215EC8" w:rsidRDefault="00215EC8" w:rsidP="00215EC8">
      <w:pPr>
        <w:numPr>
          <w:ilvl w:val="0"/>
          <w:numId w:val="74"/>
        </w:numPr>
        <w:jc w:val="both"/>
        <w:rPr>
          <w:sz w:val="22"/>
          <w:szCs w:val="22"/>
        </w:rPr>
      </w:pPr>
      <w:r w:rsidRPr="00215EC8">
        <w:rPr>
          <w:sz w:val="22"/>
          <w:szCs w:val="22"/>
        </w:rPr>
        <w:t>Provide supporting documentation including licenses and certifications for testing and balancing related to the company and/or supporting staff.</w:t>
      </w:r>
    </w:p>
    <w:p w14:paraId="3B406F6A" w14:textId="77777777" w:rsidR="00215EC8" w:rsidRPr="00215EC8" w:rsidRDefault="00215EC8" w:rsidP="00215EC8">
      <w:pPr>
        <w:ind w:left="360"/>
        <w:jc w:val="both"/>
        <w:rPr>
          <w:sz w:val="22"/>
          <w:szCs w:val="22"/>
        </w:rPr>
      </w:pPr>
    </w:p>
    <w:p w14:paraId="31FF1318" w14:textId="77777777" w:rsidR="00215EC8" w:rsidRPr="00215EC8" w:rsidRDefault="00215EC8" w:rsidP="00215EC8">
      <w:pPr>
        <w:numPr>
          <w:ilvl w:val="0"/>
          <w:numId w:val="74"/>
        </w:numPr>
        <w:jc w:val="both"/>
        <w:rPr>
          <w:sz w:val="22"/>
          <w:szCs w:val="22"/>
        </w:rPr>
      </w:pPr>
      <w:r w:rsidRPr="00215EC8">
        <w:rPr>
          <w:sz w:val="22"/>
          <w:szCs w:val="22"/>
        </w:rPr>
        <w:t>Support and balance existing equipment at DPHL and review laboratory equipment proposed purchases for balancing impacts, making recommendations to Owner. Separate “commissioning” proposals welcome however this is not “commissioning” work.</w:t>
      </w:r>
    </w:p>
    <w:p w14:paraId="218C548A" w14:textId="77777777" w:rsidR="00215EC8" w:rsidRPr="00215EC8" w:rsidRDefault="00215EC8" w:rsidP="00215EC8">
      <w:pPr>
        <w:ind w:left="360"/>
        <w:jc w:val="both"/>
        <w:rPr>
          <w:sz w:val="22"/>
          <w:szCs w:val="22"/>
        </w:rPr>
      </w:pPr>
    </w:p>
    <w:p w14:paraId="1F93FD4A" w14:textId="77777777" w:rsidR="00215EC8" w:rsidRPr="00215EC8" w:rsidRDefault="00215EC8" w:rsidP="00215EC8">
      <w:pPr>
        <w:numPr>
          <w:ilvl w:val="0"/>
          <w:numId w:val="74"/>
        </w:numPr>
        <w:jc w:val="both"/>
        <w:rPr>
          <w:sz w:val="22"/>
          <w:szCs w:val="22"/>
        </w:rPr>
      </w:pPr>
      <w:r w:rsidRPr="00215EC8">
        <w:rPr>
          <w:sz w:val="22"/>
          <w:szCs w:val="22"/>
        </w:rPr>
        <w:t>Service must be able to meet Federal and State air balancing requirements, including but not limited to chemical fume hoods, biosafety cabinets (BSC), glove boxes, general exhaust ports. List of related laboratory equipment attached to proposal.</w:t>
      </w:r>
    </w:p>
    <w:p w14:paraId="0B68BA7B" w14:textId="77777777" w:rsidR="00215EC8" w:rsidRPr="00215EC8" w:rsidRDefault="00215EC8" w:rsidP="00215EC8">
      <w:pPr>
        <w:ind w:left="360"/>
        <w:jc w:val="both"/>
        <w:rPr>
          <w:sz w:val="22"/>
          <w:szCs w:val="22"/>
        </w:rPr>
      </w:pPr>
    </w:p>
    <w:p w14:paraId="4BC6B5CF" w14:textId="77777777" w:rsidR="00215EC8" w:rsidRPr="00215EC8" w:rsidRDefault="00215EC8" w:rsidP="00215EC8">
      <w:pPr>
        <w:numPr>
          <w:ilvl w:val="0"/>
          <w:numId w:val="74"/>
        </w:numPr>
        <w:jc w:val="both"/>
        <w:rPr>
          <w:sz w:val="22"/>
          <w:szCs w:val="22"/>
        </w:rPr>
      </w:pPr>
      <w:r w:rsidRPr="00215EC8">
        <w:rPr>
          <w:sz w:val="22"/>
          <w:szCs w:val="22"/>
        </w:rPr>
        <w:t xml:space="preserve">Vendor must be adept at working with the DPHL building automation system (BAS), Automated Logic. </w:t>
      </w:r>
    </w:p>
    <w:p w14:paraId="213997B9" w14:textId="77777777" w:rsidR="00215EC8" w:rsidRPr="00215EC8" w:rsidRDefault="00215EC8" w:rsidP="00215EC8">
      <w:pPr>
        <w:ind w:left="360"/>
        <w:jc w:val="both"/>
        <w:rPr>
          <w:sz w:val="22"/>
          <w:szCs w:val="22"/>
        </w:rPr>
      </w:pPr>
    </w:p>
    <w:p w14:paraId="397E5FA9" w14:textId="77777777" w:rsidR="00215EC8" w:rsidRPr="00215EC8" w:rsidRDefault="00215EC8" w:rsidP="00215EC8">
      <w:pPr>
        <w:numPr>
          <w:ilvl w:val="0"/>
          <w:numId w:val="74"/>
        </w:numPr>
        <w:jc w:val="both"/>
        <w:rPr>
          <w:sz w:val="22"/>
          <w:szCs w:val="22"/>
        </w:rPr>
      </w:pPr>
      <w:r w:rsidRPr="00215EC8">
        <w:rPr>
          <w:sz w:val="22"/>
          <w:szCs w:val="22"/>
        </w:rPr>
        <w:t>Vendor is expected to submit detailed report of testing and balancing, including any potential discrepancies that may warrant revision to facility systems, to the DPHL Biosafety Officer (BSO).</w:t>
      </w:r>
    </w:p>
    <w:p w14:paraId="4028ACDD" w14:textId="77777777" w:rsidR="00215EC8" w:rsidRPr="00215EC8" w:rsidRDefault="00215EC8" w:rsidP="00215EC8">
      <w:pPr>
        <w:ind w:left="360"/>
        <w:jc w:val="both"/>
        <w:rPr>
          <w:sz w:val="22"/>
          <w:szCs w:val="22"/>
        </w:rPr>
      </w:pPr>
    </w:p>
    <w:p w14:paraId="737C6549" w14:textId="77777777" w:rsidR="00215EC8" w:rsidRPr="00215EC8" w:rsidRDefault="00215EC8" w:rsidP="00215EC8">
      <w:pPr>
        <w:numPr>
          <w:ilvl w:val="0"/>
          <w:numId w:val="74"/>
        </w:numPr>
        <w:jc w:val="both"/>
        <w:rPr>
          <w:sz w:val="22"/>
          <w:szCs w:val="22"/>
        </w:rPr>
      </w:pPr>
      <w:r w:rsidRPr="00215EC8">
        <w:rPr>
          <w:sz w:val="22"/>
          <w:szCs w:val="22"/>
        </w:rPr>
        <w:t xml:space="preserve">Vendor should submit hourly rate for service for the contract period; explain capacity to have routine on-site support (office provided by DPHL); detail response times (after-hours, ad-hoc balancing requests, </w:t>
      </w:r>
      <w:proofErr w:type="spellStart"/>
      <w:r w:rsidRPr="00215EC8">
        <w:rPr>
          <w:sz w:val="22"/>
          <w:szCs w:val="22"/>
        </w:rPr>
        <w:t>etc</w:t>
      </w:r>
      <w:proofErr w:type="spellEnd"/>
      <w:r w:rsidRPr="00215EC8">
        <w:rPr>
          <w:sz w:val="22"/>
          <w:szCs w:val="22"/>
        </w:rPr>
        <w:t>).</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3" w:name="_Toc487180804"/>
      <w:r w:rsidRPr="000A21E7">
        <w:rPr>
          <w:sz w:val="24"/>
          <w:szCs w:val="36"/>
        </w:rPr>
        <w:t>Required Information</w:t>
      </w:r>
      <w:bookmarkEnd w:id="3"/>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6E28B08A" w14:textId="2075D992" w:rsidR="00215EC8" w:rsidRDefault="00B30D40" w:rsidP="00215EC8">
      <w:pPr>
        <w:numPr>
          <w:ilvl w:val="0"/>
          <w:numId w:val="6"/>
        </w:numPr>
        <w:jc w:val="both"/>
        <w:rPr>
          <w:sz w:val="22"/>
          <w:szCs w:val="22"/>
        </w:rPr>
      </w:pPr>
      <w:r w:rsidRPr="000A21E7">
        <w:rPr>
          <w:sz w:val="22"/>
          <w:szCs w:val="22"/>
        </w:rPr>
        <w:t>Complete all appropriate attachments and forms as identified within the RFP.</w:t>
      </w:r>
    </w:p>
    <w:p w14:paraId="011953F4" w14:textId="77777777" w:rsidR="00215EC8" w:rsidRPr="00215EC8" w:rsidRDefault="00215EC8" w:rsidP="00215EC8">
      <w:pPr>
        <w:jc w:val="both"/>
        <w:rPr>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77777777" w:rsidR="00B30D40" w:rsidRPr="000A21E7" w:rsidRDefault="00B30D40" w:rsidP="00A769BB">
      <w:pPr>
        <w:numPr>
          <w:ilvl w:val="0"/>
          <w:numId w:val="7"/>
        </w:numPr>
        <w:jc w:val="both"/>
        <w:rPr>
          <w:sz w:val="22"/>
          <w:szCs w:val="22"/>
        </w:rPr>
      </w:pPr>
      <w:r w:rsidRPr="000A21E7">
        <w:rPr>
          <w:sz w:val="22"/>
          <w:szCs w:val="22"/>
        </w:rPr>
        <w:t xml:space="preserve">Expertise </w:t>
      </w:r>
      <w:r w:rsidRPr="00495945">
        <w:rPr>
          <w:sz w:val="22"/>
        </w:rPr>
        <w:t>(for the particular project under consideration)</w:t>
      </w:r>
    </w:p>
    <w:p w14:paraId="2AF87871" w14:textId="77777777" w:rsidR="00B30D40" w:rsidRPr="000A21E7" w:rsidRDefault="00B30D40" w:rsidP="00A769BB">
      <w:pPr>
        <w:numPr>
          <w:ilvl w:val="0"/>
          <w:numId w:val="7"/>
        </w:numPr>
        <w:jc w:val="both"/>
        <w:rPr>
          <w:sz w:val="22"/>
          <w:szCs w:val="22"/>
        </w:rPr>
      </w:pPr>
      <w:r w:rsidRPr="000A21E7">
        <w:rPr>
          <w:sz w:val="22"/>
          <w:szCs w:val="22"/>
        </w:rPr>
        <w:t>Capacity to meet requirements (size, financial condition, etc.)</w:t>
      </w:r>
    </w:p>
    <w:p w14:paraId="19315847" w14:textId="77777777" w:rsidR="00B30D40" w:rsidRPr="000A21E7" w:rsidRDefault="00B30D40" w:rsidP="00A769BB">
      <w:pPr>
        <w:numPr>
          <w:ilvl w:val="0"/>
          <w:numId w:val="7"/>
        </w:numPr>
        <w:jc w:val="both"/>
        <w:rPr>
          <w:sz w:val="22"/>
          <w:szCs w:val="22"/>
        </w:rPr>
      </w:pPr>
      <w:r w:rsidRPr="000A21E7">
        <w:rPr>
          <w:sz w:val="22"/>
          <w:szCs w:val="22"/>
        </w:rPr>
        <w:t>Location (geographical)</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7777777" w:rsidR="00231246" w:rsidRPr="000A21E7" w:rsidRDefault="00231246" w:rsidP="00A769BB">
      <w:pPr>
        <w:numPr>
          <w:ilvl w:val="0"/>
          <w:numId w:val="7"/>
        </w:numPr>
        <w:jc w:val="both"/>
        <w:rPr>
          <w:sz w:val="22"/>
          <w:szCs w:val="22"/>
        </w:rPr>
      </w:pPr>
      <w:r w:rsidRPr="000A21E7">
        <w:rPr>
          <w:sz w:val="22"/>
          <w:szCs w:val="22"/>
        </w:rPr>
        <w:t>Distribution of work to individuals and firms or economic considerations</w:t>
      </w:r>
    </w:p>
    <w:p w14:paraId="03DF6568" w14:textId="69BE1122" w:rsidR="00231246" w:rsidRPr="000A21E7" w:rsidRDefault="00231246" w:rsidP="00A769BB">
      <w:pPr>
        <w:numPr>
          <w:ilvl w:val="0"/>
          <w:numId w:val="7"/>
        </w:numPr>
        <w:jc w:val="both"/>
        <w:rPr>
          <w:sz w:val="22"/>
          <w:szCs w:val="22"/>
        </w:rPr>
      </w:pPr>
      <w:r w:rsidRPr="000A21E7">
        <w:rPr>
          <w:sz w:val="22"/>
          <w:szCs w:val="22"/>
        </w:rPr>
        <w:t>Other criteria necessary for a quality cost-effective project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4" w:name="_Toc487180805"/>
      <w:r w:rsidRPr="000A21E7">
        <w:rPr>
          <w:sz w:val="24"/>
          <w:szCs w:val="36"/>
        </w:rPr>
        <w:t>Professional Services RFP Administrative Information</w:t>
      </w:r>
      <w:bookmarkEnd w:id="4"/>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2"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3"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4"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5"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6"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2C003A" w:rsidRDefault="0071790B" w:rsidP="007330A0">
      <w:pPr>
        <w:ind w:left="1080"/>
        <w:jc w:val="both"/>
        <w:rPr>
          <w:b/>
          <w:bCs/>
          <w:color w:val="0000FF"/>
          <w:sz w:val="22"/>
        </w:rPr>
      </w:pPr>
      <w:r w:rsidRPr="002C003A">
        <w:rPr>
          <w:b/>
          <w:bCs/>
          <w:sz w:val="22"/>
        </w:rPr>
        <w:t>The RFP designated contact is:</w:t>
      </w:r>
      <w:r w:rsidRPr="002C003A">
        <w:rPr>
          <w:b/>
          <w:bCs/>
          <w:color w:val="0000FF"/>
          <w:sz w:val="22"/>
        </w:rPr>
        <w:t xml:space="preserve">  </w:t>
      </w:r>
    </w:p>
    <w:p w14:paraId="2E8C1B34" w14:textId="77777777" w:rsidR="0071790B" w:rsidRPr="002C003A" w:rsidRDefault="0071790B" w:rsidP="007330A0">
      <w:pPr>
        <w:ind w:left="1080"/>
        <w:jc w:val="both"/>
        <w:rPr>
          <w:b/>
          <w:bCs/>
          <w:sz w:val="22"/>
          <w:szCs w:val="22"/>
        </w:rPr>
      </w:pPr>
    </w:p>
    <w:p w14:paraId="0EF799E0" w14:textId="0BFC33A6" w:rsidR="002B0721" w:rsidRPr="002C003A" w:rsidRDefault="00D9138B" w:rsidP="001E2E03">
      <w:pPr>
        <w:ind w:left="1440"/>
        <w:rPr>
          <w:b/>
          <w:bCs/>
          <w:sz w:val="22"/>
          <w:szCs w:val="22"/>
        </w:rPr>
      </w:pPr>
      <w:r w:rsidRPr="002C003A">
        <w:rPr>
          <w:b/>
          <w:bCs/>
          <w:sz w:val="22"/>
          <w:szCs w:val="22"/>
        </w:rPr>
        <w:t>Su Webb</w:t>
      </w:r>
      <w:r w:rsidR="00D10E1F" w:rsidRPr="002C003A">
        <w:rPr>
          <w:b/>
          <w:bCs/>
          <w:sz w:val="22"/>
          <w:szCs w:val="22"/>
        </w:rPr>
        <w:t xml:space="preserve"> </w:t>
      </w:r>
    </w:p>
    <w:p w14:paraId="4BD6ED08" w14:textId="511E3A82" w:rsidR="002B0721" w:rsidRPr="002C003A" w:rsidRDefault="00D10E1F" w:rsidP="001E2E03">
      <w:pPr>
        <w:ind w:left="1440"/>
        <w:rPr>
          <w:b/>
          <w:bCs/>
          <w:sz w:val="22"/>
          <w:szCs w:val="22"/>
        </w:rPr>
      </w:pPr>
      <w:r w:rsidRPr="002C003A">
        <w:rPr>
          <w:b/>
          <w:bCs/>
          <w:sz w:val="22"/>
          <w:szCs w:val="22"/>
        </w:rPr>
        <w:t>Bureau of Contracts and Grants</w:t>
      </w:r>
    </w:p>
    <w:p w14:paraId="7D50B60B" w14:textId="057E65D1" w:rsidR="002B0721" w:rsidRPr="002C003A" w:rsidRDefault="00D10E1F" w:rsidP="001E2E03">
      <w:pPr>
        <w:ind w:left="1440"/>
        <w:rPr>
          <w:b/>
          <w:bCs/>
          <w:sz w:val="22"/>
          <w:szCs w:val="22"/>
        </w:rPr>
      </w:pPr>
      <w:r w:rsidRPr="002C003A">
        <w:rPr>
          <w:b/>
          <w:bCs/>
          <w:sz w:val="22"/>
          <w:szCs w:val="22"/>
        </w:rPr>
        <w:t>417 Federal Street</w:t>
      </w:r>
    </w:p>
    <w:p w14:paraId="173A793C" w14:textId="616D9D14" w:rsidR="002B0721" w:rsidRPr="002C003A" w:rsidRDefault="00D10E1F" w:rsidP="001E2E03">
      <w:pPr>
        <w:ind w:left="1440"/>
        <w:rPr>
          <w:b/>
          <w:bCs/>
          <w:sz w:val="22"/>
          <w:szCs w:val="22"/>
        </w:rPr>
      </w:pPr>
      <w:r w:rsidRPr="002C003A">
        <w:rPr>
          <w:b/>
          <w:bCs/>
          <w:sz w:val="22"/>
          <w:szCs w:val="22"/>
        </w:rPr>
        <w:t>Dover</w:t>
      </w:r>
      <w:r w:rsidR="002B0721" w:rsidRPr="002C003A">
        <w:rPr>
          <w:b/>
          <w:bCs/>
          <w:sz w:val="22"/>
          <w:szCs w:val="22"/>
        </w:rPr>
        <w:t>, DE 199</w:t>
      </w:r>
      <w:r w:rsidRPr="002C003A">
        <w:rPr>
          <w:b/>
          <w:bCs/>
          <w:sz w:val="22"/>
          <w:szCs w:val="22"/>
        </w:rPr>
        <w:t>01</w:t>
      </w:r>
    </w:p>
    <w:p w14:paraId="7714D038" w14:textId="55849F8C" w:rsidR="00215EC8" w:rsidRDefault="002B0721" w:rsidP="001E2E03">
      <w:pPr>
        <w:ind w:left="1440"/>
        <w:jc w:val="both"/>
        <w:rPr>
          <w:b/>
          <w:bCs/>
          <w:sz w:val="22"/>
          <w:szCs w:val="22"/>
        </w:rPr>
      </w:pPr>
      <w:r w:rsidRPr="002C003A">
        <w:rPr>
          <w:b/>
          <w:bCs/>
          <w:sz w:val="22"/>
          <w:szCs w:val="22"/>
        </w:rPr>
        <w:t xml:space="preserve">E-mail Address: </w:t>
      </w:r>
      <w:hyperlink r:id="rId27" w:history="1">
        <w:r w:rsidR="00D9138B" w:rsidRPr="002C003A">
          <w:rPr>
            <w:rStyle w:val="Hyperlink"/>
            <w:b/>
            <w:bCs/>
            <w:sz w:val="22"/>
            <w:szCs w:val="22"/>
          </w:rPr>
          <w:t>su.webb@delaware.gov</w:t>
        </w:r>
      </w:hyperlink>
      <w:r w:rsidR="00D9138B" w:rsidRPr="002C003A">
        <w:rPr>
          <w:b/>
          <w:bCs/>
          <w:sz w:val="22"/>
          <w:szCs w:val="22"/>
        </w:rPr>
        <w:t xml:space="preserve"> </w:t>
      </w:r>
      <w:r w:rsidR="00D10E1F" w:rsidRPr="002C003A">
        <w:rPr>
          <w:b/>
          <w:bCs/>
          <w:sz w:val="22"/>
          <w:szCs w:val="22"/>
        </w:rPr>
        <w:t xml:space="preserve"> </w:t>
      </w:r>
      <w:r w:rsidRPr="002C003A">
        <w:rPr>
          <w:b/>
          <w:bCs/>
          <w:sz w:val="22"/>
          <w:szCs w:val="22"/>
        </w:rPr>
        <w:t xml:space="preserve">   </w:t>
      </w:r>
    </w:p>
    <w:p w14:paraId="5BE99261" w14:textId="77777777" w:rsidR="00215EC8" w:rsidRDefault="00215EC8">
      <w:pPr>
        <w:rPr>
          <w:b/>
          <w:bCs/>
          <w:sz w:val="22"/>
          <w:szCs w:val="22"/>
        </w:rPr>
      </w:pPr>
      <w:r>
        <w:rPr>
          <w:b/>
          <w:bCs/>
          <w:sz w:val="22"/>
          <w:szCs w:val="22"/>
        </w:rPr>
        <w:br w:type="page"/>
      </w:r>
    </w:p>
    <w:p w14:paraId="059C3AB3" w14:textId="77777777" w:rsidR="00231246" w:rsidRPr="002C003A" w:rsidRDefault="00231246" w:rsidP="001E2E03">
      <w:pPr>
        <w:ind w:left="1440"/>
        <w:jc w:val="both"/>
        <w:rPr>
          <w:b/>
          <w:bCs/>
          <w:color w:val="FF0000"/>
          <w:sz w:val="22"/>
          <w:szCs w:val="22"/>
        </w:rPr>
      </w:pPr>
    </w:p>
    <w:p w14:paraId="1186D734" w14:textId="77777777" w:rsidR="00243F80" w:rsidRPr="000A21E7" w:rsidRDefault="00243F80" w:rsidP="007330A0">
      <w:pPr>
        <w:ind w:left="1080"/>
        <w:jc w:val="both"/>
        <w:rPr>
          <w:b/>
          <w:sz w:val="22"/>
          <w:szCs w:val="22"/>
        </w:rPr>
      </w:pPr>
    </w:p>
    <w:p w14:paraId="39576471" w14:textId="77777777" w:rsidR="00243F80" w:rsidRPr="002C003A" w:rsidRDefault="00243F80" w:rsidP="00243F80">
      <w:pPr>
        <w:ind w:left="1080"/>
        <w:jc w:val="both"/>
        <w:rPr>
          <w:b/>
          <w:bCs/>
          <w:sz w:val="22"/>
        </w:rPr>
      </w:pPr>
      <w:r w:rsidRPr="002C003A">
        <w:rPr>
          <w:b/>
          <w:bCs/>
          <w:sz w:val="22"/>
        </w:rPr>
        <w:t xml:space="preserve">Contracts, Management and Procurement Contact: </w:t>
      </w:r>
    </w:p>
    <w:p w14:paraId="68B51CF6" w14:textId="77777777" w:rsidR="00243F80" w:rsidRPr="002C003A" w:rsidRDefault="00243F80" w:rsidP="00243F80">
      <w:pPr>
        <w:ind w:left="1080"/>
        <w:jc w:val="both"/>
        <w:rPr>
          <w:b/>
          <w:bCs/>
          <w:sz w:val="22"/>
          <w:szCs w:val="22"/>
          <w:highlight w:val="lightGray"/>
        </w:rPr>
      </w:pPr>
    </w:p>
    <w:p w14:paraId="07250860" w14:textId="4CE29839" w:rsidR="00243F80" w:rsidRPr="002C003A" w:rsidRDefault="00243F80" w:rsidP="00085C6A">
      <w:pPr>
        <w:ind w:left="1440"/>
        <w:jc w:val="both"/>
        <w:rPr>
          <w:b/>
          <w:bCs/>
          <w:sz w:val="22"/>
        </w:rPr>
      </w:pPr>
      <w:r w:rsidRPr="002C003A">
        <w:rPr>
          <w:b/>
          <w:bCs/>
          <w:sz w:val="22"/>
        </w:rPr>
        <w:t>Eddie Mui</w:t>
      </w:r>
    </w:p>
    <w:p w14:paraId="32BEF9C8" w14:textId="491AA32B" w:rsidR="00243F80" w:rsidRPr="002C003A" w:rsidRDefault="00322293" w:rsidP="00085C6A">
      <w:pPr>
        <w:ind w:left="1440"/>
        <w:jc w:val="both"/>
        <w:rPr>
          <w:b/>
          <w:bCs/>
          <w:sz w:val="22"/>
        </w:rPr>
      </w:pPr>
      <w:r w:rsidRPr="002C003A">
        <w:rPr>
          <w:b/>
          <w:bCs/>
          <w:sz w:val="22"/>
        </w:rPr>
        <w:t>Management Analyst III</w:t>
      </w:r>
    </w:p>
    <w:p w14:paraId="63813C41" w14:textId="77777777" w:rsidR="00243F80" w:rsidRPr="002C003A" w:rsidRDefault="00243F80" w:rsidP="00085C6A">
      <w:pPr>
        <w:ind w:left="1440"/>
        <w:jc w:val="both"/>
        <w:rPr>
          <w:b/>
          <w:bCs/>
          <w:sz w:val="22"/>
          <w:highlight w:val="lightGray"/>
        </w:rPr>
      </w:pPr>
      <w:r w:rsidRPr="002C003A">
        <w:rPr>
          <w:b/>
          <w:bCs/>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Default="00231246" w:rsidP="007330A0">
      <w:pPr>
        <w:ind w:left="1080"/>
        <w:jc w:val="both"/>
        <w:rPr>
          <w:b/>
          <w:sz w:val="22"/>
          <w:szCs w:val="22"/>
        </w:rPr>
      </w:pPr>
    </w:p>
    <w:p w14:paraId="6C7CB912" w14:textId="77777777" w:rsidR="002C003A" w:rsidRPr="000A21E7" w:rsidRDefault="002C003A"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5" w:name="_Toc126142242"/>
      <w:r w:rsidRPr="000A21E7">
        <w:rPr>
          <w:b/>
          <w:sz w:val="22"/>
          <w:szCs w:val="22"/>
        </w:rPr>
        <w:t>Acknowledgement of Understanding of Terms</w:t>
      </w:r>
      <w:bookmarkEnd w:id="5"/>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28"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45606B74"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sdt>
        <w:sdtPr>
          <w:rPr>
            <w:b/>
            <w:sz w:val="22"/>
            <w:szCs w:val="22"/>
            <w:highlight w:val="yellow"/>
          </w:rPr>
          <w:id w:val="-2020149715"/>
          <w:placeholder>
            <w:docPart w:val="DefaultPlaceholder_-1854013437"/>
          </w:placeholder>
          <w:date w:fullDate="2025-01-16T00:00:00Z">
            <w:dateFormat w:val="MMMM d, yyyy"/>
            <w:lid w:val="en-US"/>
            <w:storeMappedDataAs w:val="dateTime"/>
            <w:calendar w:val="gregorian"/>
          </w:date>
        </w:sdtPr>
        <w:sdtEndPr/>
        <w:sdtContent>
          <w:r w:rsidR="00D16CB0">
            <w:rPr>
              <w:b/>
              <w:sz w:val="22"/>
              <w:szCs w:val="22"/>
              <w:highlight w:val="yellow"/>
            </w:rPr>
            <w:t>January 1</w:t>
          </w:r>
          <w:r w:rsidR="00126962">
            <w:rPr>
              <w:b/>
              <w:sz w:val="22"/>
              <w:szCs w:val="22"/>
              <w:highlight w:val="yellow"/>
            </w:rPr>
            <w:t>6</w:t>
          </w:r>
          <w:r w:rsidR="00215EC8">
            <w:rPr>
              <w:b/>
              <w:sz w:val="22"/>
              <w:szCs w:val="22"/>
              <w:highlight w:val="yellow"/>
            </w:rPr>
            <w:t>, 202</w:t>
          </w:r>
          <w:r w:rsidR="00D16CB0">
            <w:rPr>
              <w:b/>
              <w:sz w:val="22"/>
              <w:szCs w:val="22"/>
              <w:highlight w:val="yellow"/>
            </w:rPr>
            <w:t>5</w:t>
          </w:r>
        </w:sdtContent>
      </w:sdt>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29"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6" w:name="_Hlk39054848"/>
      <w:r w:rsidRPr="000A21E7">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0"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Pr="000A21E7" w:rsidRDefault="0020573A" w:rsidP="0020573A">
      <w:pPr>
        <w:ind w:left="1080"/>
        <w:jc w:val="both"/>
        <w:rPr>
          <w:b/>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1724E2BE" w:rsidR="0071790B" w:rsidRPr="000A21E7" w:rsidRDefault="0071790B" w:rsidP="002C003A">
      <w:pPr>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7308069C"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9C1E5D">
        <w:rPr>
          <w:sz w:val="22"/>
          <w:szCs w:val="22"/>
        </w:rPr>
        <w:t>December 31, 2025</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1"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2"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Default="00FF476D" w:rsidP="007330A0">
      <w:pPr>
        <w:ind w:left="1080"/>
        <w:jc w:val="both"/>
        <w:rPr>
          <w:sz w:val="22"/>
          <w:szCs w:val="22"/>
        </w:rPr>
      </w:pPr>
    </w:p>
    <w:p w14:paraId="2A5B5183" w14:textId="77777777" w:rsidR="00215EC8" w:rsidRDefault="00215EC8" w:rsidP="007330A0">
      <w:pPr>
        <w:ind w:left="1080"/>
        <w:jc w:val="both"/>
        <w:rPr>
          <w:sz w:val="22"/>
          <w:szCs w:val="22"/>
        </w:rPr>
      </w:pPr>
    </w:p>
    <w:p w14:paraId="6956DBC6" w14:textId="77777777" w:rsidR="00215EC8" w:rsidRDefault="00215EC8" w:rsidP="007330A0">
      <w:pPr>
        <w:ind w:left="1080"/>
        <w:jc w:val="both"/>
        <w:rPr>
          <w:sz w:val="22"/>
          <w:szCs w:val="22"/>
        </w:rPr>
      </w:pPr>
    </w:p>
    <w:p w14:paraId="06E1D136" w14:textId="77777777" w:rsidR="00215EC8" w:rsidRPr="000A21E7" w:rsidRDefault="00215EC8"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interest is in the quality and responsiveness of the proposal.</w:t>
      </w:r>
    </w:p>
    <w:p w14:paraId="6CDEAF0C" w14:textId="77777777" w:rsidR="002C003A" w:rsidRDefault="002C003A" w:rsidP="007330A0">
      <w:pPr>
        <w:ind w:left="1080"/>
        <w:jc w:val="both"/>
        <w:rPr>
          <w:sz w:val="22"/>
          <w:szCs w:val="22"/>
        </w:rPr>
      </w:pPr>
    </w:p>
    <w:p w14:paraId="12C9C09A" w14:textId="77777777" w:rsidR="002C003A" w:rsidRPr="000A21E7" w:rsidRDefault="002C003A"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Pr="000A21E7"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14BE78E" w14:textId="13984AAD" w:rsidR="000B4C9D" w:rsidRPr="000A21E7" w:rsidRDefault="00BA7E8D" w:rsidP="00BA7E8D">
      <w:pPr>
        <w:ind w:left="1440"/>
        <w:jc w:val="both"/>
        <w:rPr>
          <w:sz w:val="22"/>
          <w:szCs w:val="22"/>
        </w:rPr>
      </w:pPr>
      <w:r>
        <w:rPr>
          <w:sz w:val="22"/>
          <w:szCs w:val="22"/>
        </w:rPr>
        <w:t xml:space="preserve">The use of subcontractors </w:t>
      </w:r>
      <w:r w:rsidRPr="00BA7E8D">
        <w:rPr>
          <w:b/>
          <w:bCs/>
          <w:sz w:val="22"/>
          <w:szCs w:val="22"/>
          <w:u w:val="single"/>
        </w:rPr>
        <w:t>will not be permitted</w:t>
      </w:r>
      <w:r>
        <w:rPr>
          <w:sz w:val="22"/>
          <w:szCs w:val="22"/>
        </w:rPr>
        <w:t xml:space="preserve"> for this project.</w:t>
      </w:r>
      <w:r w:rsidR="000B4C9D" w:rsidRPr="000A21E7">
        <w:rPr>
          <w:sz w:val="22"/>
          <w:szCs w:val="22"/>
        </w:rPr>
        <w:t>.</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53ED7D36" w14:textId="3832FE67" w:rsidR="00FF476D" w:rsidRPr="000A21E7" w:rsidRDefault="000B4C9D" w:rsidP="002C003A">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AC9D946" w14:textId="77777777" w:rsidR="000B4C9D" w:rsidRPr="000A21E7" w:rsidRDefault="000B4C9D" w:rsidP="007330A0">
      <w:pPr>
        <w:ind w:left="108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A21E7" w:rsidRDefault="000B4C9D" w:rsidP="007330A0">
      <w:pPr>
        <w:ind w:left="1080"/>
        <w:jc w:val="both"/>
        <w:rPr>
          <w:sz w:val="22"/>
          <w:szCs w:val="22"/>
        </w:rPr>
      </w:pPr>
    </w:p>
    <w:p w14:paraId="11623FC1" w14:textId="77777777" w:rsidR="000B4C9D" w:rsidRPr="000A21E7" w:rsidRDefault="000B4C9D" w:rsidP="007330A0">
      <w:pPr>
        <w:ind w:left="1080"/>
        <w:jc w:val="both"/>
        <w:rPr>
          <w:sz w:val="22"/>
          <w:szCs w:val="22"/>
        </w:rPr>
      </w:pPr>
      <w:r w:rsidRPr="000A21E7">
        <w:rPr>
          <w:sz w:val="22"/>
          <w:szCs w:val="22"/>
        </w:rPr>
        <w:t>Use of subcontractors must be clearly explained in the proposal, and subcontractors must be identified by name.  Any sub-contractors must be approved by State of Delaware.</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3"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4"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5"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0A21E7" w:rsidRDefault="00C7112F" w:rsidP="002C003A">
      <w:pPr>
        <w:jc w:val="both"/>
        <w:rPr>
          <w:sz w:val="22"/>
          <w:szCs w:val="22"/>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6"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54758DF0" w:rsidR="00BA7E8D" w:rsidRDefault="00BA7E8D">
      <w:pPr>
        <w:rPr>
          <w:sz w:val="22"/>
          <w:szCs w:val="22"/>
        </w:rPr>
      </w:pPr>
      <w:r>
        <w:rPr>
          <w:sz w:val="22"/>
          <w:szCs w:val="22"/>
        </w:rPr>
        <w:br w:type="page"/>
      </w:r>
    </w:p>
    <w:p w14:paraId="3CD307C7"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37"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38"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39"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0"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2AA168E2" w:rsidR="00215EC8" w:rsidRDefault="00215EC8">
      <w:pPr>
        <w:rPr>
          <w:sz w:val="22"/>
          <w:szCs w:val="22"/>
        </w:rPr>
      </w:pPr>
      <w:r>
        <w:rPr>
          <w:sz w:val="22"/>
          <w:szCs w:val="22"/>
        </w:rPr>
        <w:br w:type="page"/>
      </w:r>
    </w:p>
    <w:p w14:paraId="0D41712F"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State">
        <w:smartTag w:uri="urn:schemas-microsoft-com:office:smarttags" w:element="plac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41"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421277">
        <w:trPr>
          <w:trHeight w:val="440"/>
        </w:trPr>
        <w:tc>
          <w:tcPr>
            <w:tcW w:w="7950" w:type="dxa"/>
            <w:vAlign w:val="center"/>
          </w:tcPr>
          <w:p w14:paraId="38F63DE2" w14:textId="77777777" w:rsidR="00215EC8" w:rsidRDefault="00215EC8" w:rsidP="00215EC8">
            <w:pPr>
              <w:rPr>
                <w:color w:val="FF0000"/>
                <w:sz w:val="22"/>
                <w:szCs w:val="22"/>
              </w:rPr>
            </w:pPr>
            <w:r w:rsidRPr="000A21E7">
              <w:rPr>
                <w:color w:val="FF0000"/>
                <w:sz w:val="22"/>
                <w:szCs w:val="22"/>
              </w:rPr>
              <w:t>Qualifications of vendor</w:t>
            </w:r>
          </w:p>
          <w:p w14:paraId="59B0CFA2" w14:textId="77777777" w:rsidR="00215EC8" w:rsidRDefault="00215EC8" w:rsidP="00215EC8">
            <w:pPr>
              <w:numPr>
                <w:ilvl w:val="0"/>
                <w:numId w:val="50"/>
              </w:numPr>
              <w:ind w:left="735"/>
              <w:rPr>
                <w:color w:val="FF0000"/>
                <w:sz w:val="22"/>
                <w:szCs w:val="22"/>
              </w:rPr>
            </w:pPr>
            <w:r>
              <w:rPr>
                <w:color w:val="FF0000"/>
                <w:sz w:val="22"/>
                <w:szCs w:val="22"/>
              </w:rPr>
              <w:t>Administrative Oversight</w:t>
            </w:r>
          </w:p>
          <w:p w14:paraId="6861A4A9" w14:textId="2CB0B947" w:rsidR="00215EC8" w:rsidRDefault="00215EC8" w:rsidP="00215EC8">
            <w:pPr>
              <w:numPr>
                <w:ilvl w:val="0"/>
                <w:numId w:val="50"/>
              </w:numPr>
              <w:ind w:left="735"/>
              <w:rPr>
                <w:color w:val="FF0000"/>
                <w:sz w:val="22"/>
                <w:szCs w:val="22"/>
              </w:rPr>
            </w:pPr>
            <w:r>
              <w:rPr>
                <w:color w:val="FF0000"/>
                <w:sz w:val="22"/>
                <w:szCs w:val="22"/>
              </w:rPr>
              <w:t>Business relationships &amp; customer references</w:t>
            </w:r>
          </w:p>
          <w:p w14:paraId="04C88B95" w14:textId="0AEA0862" w:rsidR="00215EC8" w:rsidRDefault="00215EC8" w:rsidP="00215EC8">
            <w:pPr>
              <w:numPr>
                <w:ilvl w:val="0"/>
                <w:numId w:val="50"/>
              </w:numPr>
              <w:ind w:left="735"/>
              <w:rPr>
                <w:color w:val="FF0000"/>
                <w:sz w:val="22"/>
                <w:szCs w:val="22"/>
              </w:rPr>
            </w:pPr>
            <w:r>
              <w:rPr>
                <w:color w:val="FF0000"/>
                <w:sz w:val="22"/>
                <w:szCs w:val="22"/>
              </w:rPr>
              <w:t>Certifications and licenses</w:t>
            </w:r>
          </w:p>
          <w:p w14:paraId="5F0C8A5A" w14:textId="77777777" w:rsidR="00215EC8" w:rsidRDefault="00215EC8" w:rsidP="00215EC8">
            <w:pPr>
              <w:numPr>
                <w:ilvl w:val="0"/>
                <w:numId w:val="50"/>
              </w:numPr>
              <w:ind w:left="735"/>
              <w:rPr>
                <w:color w:val="FF0000"/>
                <w:sz w:val="22"/>
                <w:szCs w:val="22"/>
              </w:rPr>
            </w:pPr>
            <w:r>
              <w:rPr>
                <w:color w:val="FF0000"/>
                <w:sz w:val="22"/>
                <w:szCs w:val="22"/>
              </w:rPr>
              <w:t>Quality Assurance Program details</w:t>
            </w:r>
          </w:p>
          <w:p w14:paraId="5CCCF524" w14:textId="42C888B0" w:rsidR="008E4AE2" w:rsidRPr="00215EC8" w:rsidRDefault="00215EC8" w:rsidP="00215EC8">
            <w:pPr>
              <w:numPr>
                <w:ilvl w:val="0"/>
                <w:numId w:val="50"/>
              </w:numPr>
              <w:ind w:left="735"/>
              <w:rPr>
                <w:color w:val="FF0000"/>
                <w:sz w:val="22"/>
                <w:szCs w:val="22"/>
              </w:rPr>
            </w:pPr>
            <w:r>
              <w:rPr>
                <w:color w:val="FF0000"/>
                <w:sz w:val="22"/>
                <w:szCs w:val="22"/>
              </w:rPr>
              <w:t>Available Resources for service</w:t>
            </w:r>
          </w:p>
        </w:tc>
        <w:tc>
          <w:tcPr>
            <w:tcW w:w="1135" w:type="dxa"/>
            <w:vAlign w:val="center"/>
          </w:tcPr>
          <w:p w14:paraId="3DE54EAE" w14:textId="6D0164D6" w:rsidR="008E4AE2" w:rsidRPr="000A21E7" w:rsidRDefault="00421277" w:rsidP="009F0821">
            <w:pPr>
              <w:jc w:val="center"/>
              <w:rPr>
                <w:b/>
                <w:color w:val="FF0000"/>
                <w:sz w:val="22"/>
                <w:szCs w:val="22"/>
              </w:rPr>
            </w:pPr>
            <w:r>
              <w:rPr>
                <w:b/>
                <w:color w:val="FF0000"/>
                <w:sz w:val="22"/>
                <w:szCs w:val="22"/>
              </w:rPr>
              <w:t>2</w:t>
            </w:r>
            <w:r w:rsidR="00215EC8">
              <w:rPr>
                <w:b/>
                <w:color w:val="FF0000"/>
                <w:sz w:val="22"/>
                <w:szCs w:val="22"/>
              </w:rPr>
              <w:t>7</w:t>
            </w:r>
          </w:p>
        </w:tc>
      </w:tr>
      <w:tr w:rsidR="008E4AE2" w:rsidRPr="000A21E7" w14:paraId="79DAC63E" w14:textId="77777777" w:rsidTr="00421277">
        <w:trPr>
          <w:trHeight w:val="845"/>
        </w:trPr>
        <w:tc>
          <w:tcPr>
            <w:tcW w:w="7950" w:type="dxa"/>
            <w:vAlign w:val="center"/>
          </w:tcPr>
          <w:p w14:paraId="672E0297" w14:textId="77777777" w:rsidR="00215EC8" w:rsidRDefault="00215EC8" w:rsidP="00215EC8">
            <w:pPr>
              <w:rPr>
                <w:color w:val="FF0000"/>
                <w:sz w:val="22"/>
                <w:szCs w:val="22"/>
              </w:rPr>
            </w:pPr>
            <w:r>
              <w:rPr>
                <w:color w:val="FF0000"/>
                <w:sz w:val="22"/>
                <w:szCs w:val="22"/>
              </w:rPr>
              <w:t>Methodology Proposed</w:t>
            </w:r>
          </w:p>
          <w:p w14:paraId="1947EBD7" w14:textId="1DB6F962" w:rsidR="00215EC8" w:rsidRPr="00215EC8" w:rsidRDefault="00215EC8" w:rsidP="00215EC8">
            <w:pPr>
              <w:rPr>
                <w:color w:val="FF0000"/>
                <w:sz w:val="22"/>
                <w:szCs w:val="22"/>
              </w:rPr>
            </w:pPr>
            <w:r>
              <w:rPr>
                <w:color w:val="FF0000"/>
                <w:sz w:val="22"/>
                <w:szCs w:val="22"/>
              </w:rPr>
              <w:t xml:space="preserve">      a) </w:t>
            </w:r>
            <w:r w:rsidRPr="00215EC8">
              <w:rPr>
                <w:color w:val="FF0000"/>
                <w:sz w:val="22"/>
                <w:szCs w:val="22"/>
              </w:rPr>
              <w:t xml:space="preserve"> Services proposed fit needs as expressed in RFP</w:t>
            </w:r>
          </w:p>
          <w:p w14:paraId="772F47A8" w14:textId="1A74BA4A" w:rsidR="00215EC8" w:rsidRPr="00215EC8" w:rsidRDefault="00215EC8" w:rsidP="00215EC8">
            <w:pPr>
              <w:rPr>
                <w:color w:val="FF0000"/>
                <w:sz w:val="22"/>
                <w:szCs w:val="22"/>
              </w:rPr>
            </w:pPr>
            <w:r>
              <w:rPr>
                <w:color w:val="FF0000"/>
                <w:sz w:val="22"/>
                <w:szCs w:val="22"/>
              </w:rPr>
              <w:t xml:space="preserve">      </w:t>
            </w:r>
            <w:r w:rsidRPr="00215EC8">
              <w:rPr>
                <w:color w:val="FF0000"/>
                <w:sz w:val="22"/>
                <w:szCs w:val="22"/>
              </w:rPr>
              <w:t>b)  Experience with balancing BSL-3 laboratories</w:t>
            </w:r>
          </w:p>
          <w:p w14:paraId="6BDCECD8" w14:textId="6E74EA71" w:rsidR="00215EC8" w:rsidRPr="00215EC8" w:rsidRDefault="00215EC8" w:rsidP="00215EC8">
            <w:pPr>
              <w:rPr>
                <w:color w:val="FF0000"/>
                <w:sz w:val="22"/>
                <w:szCs w:val="22"/>
              </w:rPr>
            </w:pPr>
            <w:r>
              <w:rPr>
                <w:color w:val="FF0000"/>
                <w:sz w:val="22"/>
                <w:szCs w:val="22"/>
              </w:rPr>
              <w:t xml:space="preserve">      </w:t>
            </w:r>
            <w:r w:rsidRPr="00215EC8">
              <w:rPr>
                <w:color w:val="FF0000"/>
                <w:sz w:val="22"/>
                <w:szCs w:val="22"/>
              </w:rPr>
              <w:t>c)  Experience with balancing environmental and clinical laboratories</w:t>
            </w:r>
          </w:p>
          <w:p w14:paraId="1576FB34" w14:textId="471E7E9D" w:rsidR="00215EC8" w:rsidRPr="00215EC8" w:rsidRDefault="00215EC8" w:rsidP="00215EC8">
            <w:pPr>
              <w:rPr>
                <w:color w:val="FF0000"/>
                <w:sz w:val="22"/>
                <w:szCs w:val="22"/>
              </w:rPr>
            </w:pPr>
            <w:r>
              <w:rPr>
                <w:color w:val="FF0000"/>
                <w:sz w:val="22"/>
                <w:szCs w:val="22"/>
              </w:rPr>
              <w:t xml:space="preserve">      </w:t>
            </w:r>
            <w:r w:rsidRPr="00215EC8">
              <w:rPr>
                <w:color w:val="FF0000"/>
                <w:sz w:val="22"/>
                <w:szCs w:val="22"/>
              </w:rPr>
              <w:t>d)  Experience with Automated Logic BAS</w:t>
            </w:r>
          </w:p>
          <w:p w14:paraId="5288B7D8" w14:textId="1F425258" w:rsidR="008E4AE2" w:rsidRPr="000A21E7" w:rsidRDefault="00215EC8" w:rsidP="00215EC8">
            <w:pPr>
              <w:rPr>
                <w:color w:val="FF0000"/>
                <w:sz w:val="22"/>
                <w:szCs w:val="22"/>
              </w:rPr>
            </w:pPr>
            <w:r>
              <w:rPr>
                <w:color w:val="FF0000"/>
                <w:sz w:val="22"/>
                <w:szCs w:val="22"/>
              </w:rPr>
              <w:t xml:space="preserve">      </w:t>
            </w:r>
            <w:r w:rsidRPr="00215EC8">
              <w:rPr>
                <w:color w:val="FF0000"/>
                <w:sz w:val="22"/>
                <w:szCs w:val="22"/>
              </w:rPr>
              <w:t>e)  Response time</w:t>
            </w:r>
          </w:p>
        </w:tc>
        <w:tc>
          <w:tcPr>
            <w:tcW w:w="1135" w:type="dxa"/>
            <w:vAlign w:val="center"/>
          </w:tcPr>
          <w:p w14:paraId="6201CB22" w14:textId="482CFDB2" w:rsidR="008E4AE2" w:rsidRPr="000A21E7" w:rsidRDefault="00215EC8" w:rsidP="009F0821">
            <w:pPr>
              <w:jc w:val="center"/>
              <w:rPr>
                <w:b/>
                <w:color w:val="FF0000"/>
                <w:sz w:val="22"/>
                <w:szCs w:val="22"/>
              </w:rPr>
            </w:pPr>
            <w:r>
              <w:rPr>
                <w:b/>
                <w:color w:val="FF0000"/>
                <w:sz w:val="22"/>
                <w:szCs w:val="22"/>
              </w:rPr>
              <w:t>50</w:t>
            </w:r>
          </w:p>
        </w:tc>
      </w:tr>
      <w:tr w:rsidR="002C003A" w:rsidRPr="000A21E7" w14:paraId="1BAAABB5" w14:textId="77777777" w:rsidTr="00215EC8">
        <w:trPr>
          <w:trHeight w:val="530"/>
        </w:trPr>
        <w:tc>
          <w:tcPr>
            <w:tcW w:w="7950" w:type="dxa"/>
            <w:vAlign w:val="center"/>
          </w:tcPr>
          <w:p w14:paraId="4B35041A" w14:textId="3E5BC35F" w:rsidR="00421277" w:rsidRPr="00215EC8" w:rsidRDefault="00215EC8" w:rsidP="00215EC8">
            <w:pPr>
              <w:rPr>
                <w:color w:val="FF0000"/>
                <w:sz w:val="22"/>
                <w:szCs w:val="22"/>
              </w:rPr>
            </w:pPr>
            <w:r>
              <w:rPr>
                <w:color w:val="FF0000"/>
                <w:sz w:val="22"/>
                <w:szCs w:val="22"/>
              </w:rPr>
              <w:t>Pricing options for various plans or needs</w:t>
            </w:r>
          </w:p>
        </w:tc>
        <w:tc>
          <w:tcPr>
            <w:tcW w:w="1135" w:type="dxa"/>
            <w:vAlign w:val="center"/>
          </w:tcPr>
          <w:p w14:paraId="4BEB445E" w14:textId="169A59DC" w:rsidR="002C003A" w:rsidRPr="000A21E7" w:rsidRDefault="00215EC8" w:rsidP="009F0821">
            <w:pPr>
              <w:jc w:val="center"/>
              <w:rPr>
                <w:b/>
                <w:color w:val="FF0000"/>
                <w:sz w:val="22"/>
                <w:szCs w:val="22"/>
              </w:rPr>
            </w:pPr>
            <w:r>
              <w:rPr>
                <w:b/>
                <w:color w:val="FF0000"/>
                <w:sz w:val="22"/>
                <w:szCs w:val="22"/>
              </w:rPr>
              <w:t>20</w:t>
            </w:r>
          </w:p>
        </w:tc>
      </w:tr>
      <w:tr w:rsidR="007A659A" w:rsidRPr="000A21E7" w14:paraId="2C09588D" w14:textId="77777777" w:rsidTr="005E35F7">
        <w:trPr>
          <w:trHeight w:val="323"/>
        </w:trPr>
        <w:tc>
          <w:tcPr>
            <w:tcW w:w="7950" w:type="dxa"/>
            <w:vAlign w:val="center"/>
          </w:tcPr>
          <w:p w14:paraId="4B4A12E3" w14:textId="10DC9542" w:rsidR="007A659A" w:rsidRPr="000A21E7" w:rsidRDefault="007A659A" w:rsidP="007330A0">
            <w:pPr>
              <w:jc w:val="both"/>
              <w:rPr>
                <w:bCs/>
                <w:color w:val="FF0000"/>
                <w:sz w:val="22"/>
                <w:szCs w:val="22"/>
              </w:rPr>
            </w:pPr>
            <w:r w:rsidRPr="000A21E7">
              <w:rPr>
                <w:bCs/>
                <w:color w:val="FF0000"/>
                <w:sz w:val="22"/>
                <w:szCs w:val="22"/>
              </w:rPr>
              <w:t xml:space="preserve">ACA Safe Harbor Additional Fee </w:t>
            </w:r>
            <w:r w:rsidRPr="000A21E7">
              <w:rPr>
                <w:bCs/>
                <w:color w:val="FF0000"/>
                <w:sz w:val="48"/>
                <w:szCs w:val="22"/>
              </w:rPr>
              <w:t xml:space="preserve"> </w:t>
            </w:r>
          </w:p>
        </w:tc>
        <w:tc>
          <w:tcPr>
            <w:tcW w:w="1135" w:type="dxa"/>
            <w:vAlign w:val="center"/>
          </w:tcPr>
          <w:p w14:paraId="73C3726B" w14:textId="2EAFDDDA" w:rsidR="007A659A" w:rsidRPr="000A21E7" w:rsidRDefault="001077B4" w:rsidP="009F0821">
            <w:pPr>
              <w:jc w:val="center"/>
              <w:rPr>
                <w:b/>
                <w:color w:val="FF0000"/>
                <w:sz w:val="22"/>
                <w:szCs w:val="22"/>
              </w:rPr>
            </w:pPr>
            <w:r w:rsidRPr="000A21E7">
              <w:rPr>
                <w:b/>
                <w:color w:val="FF0000"/>
                <w:sz w:val="22"/>
                <w:szCs w:val="22"/>
              </w:rPr>
              <w:t>3</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tbl>
    <w:p w14:paraId="72CD991E" w14:textId="77777777" w:rsidR="008E4AE2" w:rsidRPr="000A21E7" w:rsidRDefault="008E4AE2" w:rsidP="007330A0">
      <w:pPr>
        <w:ind w:left="1080"/>
        <w:jc w:val="both"/>
        <w:rPr>
          <w:sz w:val="22"/>
          <w:szCs w:val="22"/>
        </w:rPr>
      </w:pPr>
    </w:p>
    <w:p w14:paraId="3B2B5F34" w14:textId="50FDAA59" w:rsidR="005E35F7" w:rsidRDefault="00B307A6" w:rsidP="00421277">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7" w:name="_Toc487180806"/>
      <w:r w:rsidRPr="000A21E7">
        <w:rPr>
          <w:sz w:val="24"/>
          <w:szCs w:val="24"/>
        </w:rPr>
        <w:t>Contract Terms and Conditions</w:t>
      </w:r>
      <w:bookmarkEnd w:id="7"/>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2"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479E2F54"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7F15DF" w:rsidRPr="00BA7E8D">
        <w:rPr>
          <w:b/>
          <w:bCs/>
          <w:sz w:val="22"/>
          <w:szCs w:val="22"/>
        </w:rPr>
        <w:t>three</w:t>
      </w:r>
      <w:r w:rsidRPr="00BA7E8D">
        <w:rPr>
          <w:b/>
          <w:bCs/>
          <w:sz w:val="22"/>
          <w:szCs w:val="22"/>
        </w:rPr>
        <w:t xml:space="preserve"> </w:t>
      </w:r>
      <w:r w:rsidR="00A63371" w:rsidRPr="00BA7E8D">
        <w:rPr>
          <w:b/>
          <w:bCs/>
          <w:sz w:val="22"/>
          <w:szCs w:val="22"/>
        </w:rPr>
        <w:t>(</w:t>
      </w:r>
      <w:r w:rsidR="007F15DF" w:rsidRPr="00BA7E8D">
        <w:rPr>
          <w:b/>
          <w:bCs/>
          <w:sz w:val="22"/>
          <w:szCs w:val="22"/>
        </w:rPr>
        <w:t>3</w:t>
      </w:r>
      <w:r w:rsidR="00A63371" w:rsidRPr="00BA7E8D">
        <w:rPr>
          <w:b/>
          <w:bCs/>
          <w:sz w:val="22"/>
          <w:szCs w:val="22"/>
        </w:rPr>
        <w:t xml:space="preserve">) </w:t>
      </w:r>
      <w:r w:rsidRPr="00BA7E8D">
        <w:rPr>
          <w:b/>
          <w:bCs/>
          <w:sz w:val="22"/>
          <w:szCs w:val="22"/>
        </w:rPr>
        <w:t>year</w:t>
      </w:r>
      <w:r w:rsidR="007F15DF" w:rsidRPr="00BA7E8D">
        <w:rPr>
          <w:b/>
          <w:bCs/>
          <w:sz w:val="22"/>
          <w:szCs w:val="22"/>
        </w:rPr>
        <w:t>s</w:t>
      </w:r>
      <w:r w:rsidRPr="00BA7E8D">
        <w:rPr>
          <w:b/>
          <w:bCs/>
          <w:sz w:val="22"/>
          <w:szCs w:val="22"/>
        </w:rPr>
        <w:t xml:space="preserve"> with </w:t>
      </w:r>
      <w:r w:rsidR="007F15DF" w:rsidRPr="00BA7E8D">
        <w:rPr>
          <w:b/>
          <w:bCs/>
          <w:sz w:val="22"/>
          <w:szCs w:val="22"/>
        </w:rPr>
        <w:t>two</w:t>
      </w:r>
      <w:r w:rsidR="00A63371" w:rsidRPr="00BA7E8D">
        <w:rPr>
          <w:b/>
          <w:bCs/>
          <w:sz w:val="22"/>
          <w:szCs w:val="22"/>
        </w:rPr>
        <w:t xml:space="preserve"> (</w:t>
      </w:r>
      <w:r w:rsidR="007F15DF" w:rsidRPr="00BA7E8D">
        <w:rPr>
          <w:b/>
          <w:bCs/>
          <w:sz w:val="22"/>
          <w:szCs w:val="22"/>
        </w:rPr>
        <w:t>2</w:t>
      </w:r>
      <w:r w:rsidR="00A63371" w:rsidRPr="00BA7E8D">
        <w:rPr>
          <w:b/>
          <w:bCs/>
          <w:sz w:val="22"/>
          <w:szCs w:val="22"/>
        </w:rPr>
        <w:t>)</w:t>
      </w:r>
      <w:r w:rsidRPr="00BA7E8D">
        <w:rPr>
          <w:b/>
          <w:bCs/>
          <w:sz w:val="22"/>
          <w:szCs w:val="22"/>
        </w:rPr>
        <w:t xml:space="preserve"> optional extensions for a period of </w:t>
      </w:r>
      <w:r w:rsidR="007F15DF" w:rsidRPr="00BA7E8D">
        <w:rPr>
          <w:b/>
          <w:bCs/>
          <w:sz w:val="22"/>
          <w:szCs w:val="22"/>
        </w:rPr>
        <w:t xml:space="preserve">two </w:t>
      </w:r>
      <w:r w:rsidRPr="00BA7E8D">
        <w:rPr>
          <w:b/>
          <w:bCs/>
          <w:sz w:val="22"/>
          <w:szCs w:val="22"/>
        </w:rPr>
        <w:t>(</w:t>
      </w:r>
      <w:r w:rsidR="007F15DF" w:rsidRPr="00BA7E8D">
        <w:rPr>
          <w:b/>
          <w:bCs/>
          <w:sz w:val="22"/>
          <w:szCs w:val="22"/>
        </w:rPr>
        <w:t>2</w:t>
      </w:r>
      <w:r w:rsidRPr="00BA7E8D">
        <w:rPr>
          <w:b/>
          <w:bCs/>
          <w:sz w:val="22"/>
          <w:szCs w:val="22"/>
        </w:rPr>
        <w:t>) year</w:t>
      </w:r>
      <w:r w:rsidR="007F15DF" w:rsidRPr="00BA7E8D">
        <w:rPr>
          <w:b/>
          <w:bCs/>
          <w:sz w:val="22"/>
          <w:szCs w:val="22"/>
        </w:rPr>
        <w:t>s</w:t>
      </w:r>
      <w:r w:rsidRPr="00BA7E8D">
        <w:rPr>
          <w:b/>
          <w:bCs/>
          <w:sz w:val="22"/>
          <w:szCs w:val="22"/>
        </w:rPr>
        <w:t xml:space="preserve"> for each extension</w:t>
      </w:r>
      <w:r w:rsidR="00BA7E8D">
        <w:rPr>
          <w:b/>
          <w:bCs/>
          <w:sz w:val="22"/>
          <w:szCs w:val="22"/>
        </w:rPr>
        <w:t xml:space="preserve"> </w:t>
      </w:r>
      <w:r w:rsidR="00BA7E8D" w:rsidRPr="00BA7E8D">
        <w:rPr>
          <w:b/>
          <w:bCs/>
          <w:sz w:val="22"/>
          <w:szCs w:val="22"/>
        </w:rPr>
        <w:t>contingent on funding and additional needs to be addressed.</w:t>
      </w:r>
      <w:r w:rsidRPr="000A21E7">
        <w:rPr>
          <w:sz w:val="22"/>
          <w:szCs w:val="22"/>
        </w:rPr>
        <w:t>.</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8"/>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43"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4"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421277" w:rsidRDefault="000B3ACE" w:rsidP="002D678B">
      <w:pPr>
        <w:ind w:left="1440"/>
        <w:rPr>
          <w:b/>
          <w:bCs/>
          <w:sz w:val="22"/>
          <w:szCs w:val="22"/>
        </w:rPr>
      </w:pPr>
      <w:bookmarkStart w:id="9" w:name="_Hlk149823024"/>
      <w:r w:rsidRPr="00421277">
        <w:rPr>
          <w:b/>
          <w:bCs/>
          <w:sz w:val="22"/>
          <w:szCs w:val="22"/>
        </w:rPr>
        <w:t>Su Webb</w:t>
      </w:r>
    </w:p>
    <w:p w14:paraId="4E6F03B7" w14:textId="5C623F7A" w:rsidR="00B61E96" w:rsidRPr="00421277" w:rsidRDefault="006C4021" w:rsidP="002D678B">
      <w:pPr>
        <w:ind w:left="1440"/>
        <w:rPr>
          <w:b/>
          <w:bCs/>
          <w:sz w:val="22"/>
          <w:szCs w:val="22"/>
        </w:rPr>
      </w:pPr>
      <w:r w:rsidRPr="00421277">
        <w:rPr>
          <w:b/>
          <w:bCs/>
          <w:sz w:val="22"/>
          <w:szCs w:val="22"/>
        </w:rPr>
        <w:t>Bureau of Contracts and Grants</w:t>
      </w:r>
    </w:p>
    <w:p w14:paraId="13EE60D8" w14:textId="0173962D" w:rsidR="00B61E96" w:rsidRPr="00421277" w:rsidRDefault="006C4021" w:rsidP="002D678B">
      <w:pPr>
        <w:ind w:left="1440"/>
        <w:rPr>
          <w:b/>
          <w:bCs/>
          <w:sz w:val="22"/>
          <w:szCs w:val="22"/>
        </w:rPr>
      </w:pPr>
      <w:r w:rsidRPr="00421277">
        <w:rPr>
          <w:b/>
          <w:bCs/>
          <w:sz w:val="22"/>
          <w:szCs w:val="22"/>
        </w:rPr>
        <w:t>417 Federal Street</w:t>
      </w:r>
    </w:p>
    <w:p w14:paraId="3B05FE62" w14:textId="1EFD0462" w:rsidR="00B61E96" w:rsidRPr="00421277" w:rsidRDefault="006C4021" w:rsidP="002D678B">
      <w:pPr>
        <w:ind w:left="1440"/>
        <w:rPr>
          <w:b/>
          <w:bCs/>
          <w:sz w:val="22"/>
          <w:szCs w:val="22"/>
        </w:rPr>
      </w:pPr>
      <w:r w:rsidRPr="00421277">
        <w:rPr>
          <w:b/>
          <w:bCs/>
          <w:sz w:val="22"/>
          <w:szCs w:val="22"/>
        </w:rPr>
        <w:t>Dover</w:t>
      </w:r>
      <w:r w:rsidR="00B61E96" w:rsidRPr="00421277">
        <w:rPr>
          <w:b/>
          <w:bCs/>
          <w:sz w:val="22"/>
          <w:szCs w:val="22"/>
        </w:rPr>
        <w:t>, DE 199</w:t>
      </w:r>
      <w:r w:rsidRPr="00421277">
        <w:rPr>
          <w:b/>
          <w:bCs/>
          <w:sz w:val="22"/>
          <w:szCs w:val="22"/>
        </w:rPr>
        <w:t>01</w:t>
      </w:r>
    </w:p>
    <w:p w14:paraId="6FFCCD1D" w14:textId="518A787C" w:rsidR="00B61E96" w:rsidRPr="00421277" w:rsidRDefault="00B61E96" w:rsidP="002D678B">
      <w:pPr>
        <w:ind w:left="1440"/>
        <w:jc w:val="both"/>
        <w:rPr>
          <w:b/>
          <w:bCs/>
          <w:color w:val="FF0000"/>
          <w:sz w:val="22"/>
          <w:szCs w:val="22"/>
        </w:rPr>
      </w:pPr>
      <w:r w:rsidRPr="00421277">
        <w:rPr>
          <w:b/>
          <w:bCs/>
          <w:sz w:val="22"/>
          <w:szCs w:val="22"/>
        </w:rPr>
        <w:t xml:space="preserve">E-mail Address: </w:t>
      </w:r>
      <w:hyperlink r:id="rId45" w:history="1">
        <w:r w:rsidR="000B3ACE" w:rsidRPr="00421277">
          <w:rPr>
            <w:rStyle w:val="Hyperlink"/>
            <w:b/>
            <w:bCs/>
            <w:sz w:val="22"/>
            <w:szCs w:val="22"/>
          </w:rPr>
          <w:t>su.webb@delaware.gov</w:t>
        </w:r>
      </w:hyperlink>
      <w:r w:rsidR="000B3ACE" w:rsidRPr="00421277">
        <w:rPr>
          <w:b/>
          <w:bCs/>
          <w:sz w:val="22"/>
          <w:szCs w:val="22"/>
        </w:rPr>
        <w:t xml:space="preserve"> </w:t>
      </w:r>
      <w:r w:rsidR="006C4021" w:rsidRPr="00421277">
        <w:rPr>
          <w:b/>
          <w:bCs/>
          <w:sz w:val="22"/>
          <w:szCs w:val="22"/>
        </w:rPr>
        <w:t xml:space="preserve"> </w:t>
      </w:r>
      <w:r w:rsidRPr="00421277">
        <w:rPr>
          <w:b/>
          <w:bCs/>
          <w:sz w:val="22"/>
          <w:szCs w:val="22"/>
        </w:rPr>
        <w:t xml:space="preserve">   </w:t>
      </w:r>
    </w:p>
    <w:bookmarkEnd w:id="9"/>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BA7E8D"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b/>
          <w:bCs/>
          <w:sz w:val="22"/>
          <w:szCs w:val="22"/>
        </w:rPr>
      </w:pPr>
      <w:r w:rsidRPr="00BA7E8D">
        <w:rPr>
          <w:rFonts w:eastAsia="Calibri"/>
          <w:b/>
          <w:bCs/>
          <w:sz w:val="22"/>
          <w:szCs w:val="22"/>
        </w:rPr>
        <w:t>Worker’s Compensation and Employer’s Liability Insurance in accordance with applicable law.</w:t>
      </w:r>
    </w:p>
    <w:p w14:paraId="2C1A4610" w14:textId="77777777" w:rsidR="00D62922" w:rsidRPr="00BA7E8D" w:rsidRDefault="00D62922" w:rsidP="00CA4099">
      <w:pPr>
        <w:ind w:left="1890" w:hanging="450"/>
        <w:contextualSpacing/>
        <w:jc w:val="both"/>
        <w:rPr>
          <w:rFonts w:eastAsia="Calibri"/>
          <w:b/>
          <w:bCs/>
          <w:sz w:val="22"/>
          <w:szCs w:val="22"/>
        </w:rPr>
      </w:pPr>
    </w:p>
    <w:p w14:paraId="06FE929B" w14:textId="77777777" w:rsidR="00D62922" w:rsidRPr="00BA7E8D"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b/>
          <w:bCs/>
          <w:sz w:val="22"/>
          <w:szCs w:val="22"/>
        </w:rPr>
      </w:pPr>
      <w:r w:rsidRPr="00BA7E8D">
        <w:rPr>
          <w:rFonts w:eastAsia="Calibri"/>
          <w:b/>
          <w:bCs/>
          <w:sz w:val="22"/>
          <w:szCs w:val="22"/>
        </w:rPr>
        <w:t>Commercial General Liability - $1,000,000 per occurrence/$3,000,000 per aggregate.</w:t>
      </w:r>
    </w:p>
    <w:p w14:paraId="6F4B0006" w14:textId="77777777" w:rsidR="00D62922" w:rsidRPr="00BA7E8D" w:rsidRDefault="00D62922" w:rsidP="00CA4099">
      <w:pPr>
        <w:ind w:left="1890" w:hanging="450"/>
        <w:contextualSpacing/>
        <w:rPr>
          <w:rFonts w:eastAsia="Calibri"/>
          <w:b/>
          <w:bCs/>
          <w:sz w:val="22"/>
          <w:szCs w:val="22"/>
        </w:rPr>
      </w:pPr>
    </w:p>
    <w:p w14:paraId="2B4CDD78" w14:textId="77777777" w:rsidR="00D62922" w:rsidRPr="00BA7E8D"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b/>
          <w:bCs/>
          <w:sz w:val="22"/>
          <w:szCs w:val="22"/>
        </w:rPr>
      </w:pPr>
      <w:r w:rsidRPr="00BA7E8D">
        <w:rPr>
          <w:rFonts w:eastAsia="Calibri"/>
          <w:b/>
          <w:bCs/>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BA7E8D" w:rsidRDefault="006A5B04" w:rsidP="00CA4099">
      <w:pPr>
        <w:ind w:left="1890" w:hanging="450"/>
        <w:rPr>
          <w:rFonts w:eastAsia="Calibri"/>
          <w:b/>
          <w:bCs/>
          <w:sz w:val="22"/>
          <w:szCs w:val="22"/>
        </w:rPr>
      </w:pPr>
    </w:p>
    <w:p w14:paraId="2466E5F1" w14:textId="77777777" w:rsidR="00D62922" w:rsidRPr="00BA7E8D"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b/>
          <w:bCs/>
          <w:sz w:val="22"/>
          <w:szCs w:val="22"/>
        </w:rPr>
      </w:pPr>
      <w:r w:rsidRPr="00BA7E8D">
        <w:rPr>
          <w:rFonts w:eastAsia="Calibri"/>
          <w:b/>
          <w:bCs/>
          <w:sz w:val="22"/>
          <w:szCs w:val="22"/>
        </w:rPr>
        <w:t>$1,000,000 combined single limit each accident, for bodily injury;</w:t>
      </w:r>
    </w:p>
    <w:p w14:paraId="1A9023AC" w14:textId="77777777" w:rsidR="00D62922" w:rsidRPr="00BA7E8D" w:rsidRDefault="00D62922" w:rsidP="00D62922">
      <w:pPr>
        <w:ind w:left="4248"/>
        <w:contextualSpacing/>
        <w:jc w:val="both"/>
        <w:rPr>
          <w:rFonts w:eastAsia="Calibri"/>
          <w:b/>
          <w:bCs/>
          <w:sz w:val="22"/>
          <w:szCs w:val="22"/>
        </w:rPr>
      </w:pPr>
    </w:p>
    <w:p w14:paraId="26B53E26" w14:textId="77777777" w:rsidR="00D62922" w:rsidRPr="00BA7E8D"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b/>
          <w:bCs/>
          <w:sz w:val="22"/>
          <w:szCs w:val="22"/>
        </w:rPr>
      </w:pPr>
      <w:r w:rsidRPr="00BA7E8D">
        <w:rPr>
          <w:rFonts w:eastAsia="Calibri"/>
          <w:b/>
          <w:bCs/>
          <w:sz w:val="22"/>
          <w:szCs w:val="22"/>
        </w:rPr>
        <w:t>$250,000 for property damage to others;</w:t>
      </w:r>
    </w:p>
    <w:p w14:paraId="121E0848" w14:textId="77777777" w:rsidR="00D62922" w:rsidRPr="00BA7E8D" w:rsidRDefault="00D62922" w:rsidP="00CA4099">
      <w:pPr>
        <w:ind w:left="2160" w:hanging="360"/>
        <w:contextualSpacing/>
        <w:rPr>
          <w:rFonts w:eastAsia="Calibri"/>
          <w:b/>
          <w:bCs/>
          <w:sz w:val="22"/>
          <w:szCs w:val="22"/>
        </w:rPr>
      </w:pPr>
    </w:p>
    <w:p w14:paraId="253068C8" w14:textId="77777777" w:rsidR="00D62922" w:rsidRPr="00BA7E8D"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b/>
          <w:bCs/>
          <w:sz w:val="22"/>
          <w:szCs w:val="22"/>
        </w:rPr>
      </w:pPr>
      <w:r w:rsidRPr="00BA7E8D">
        <w:rPr>
          <w:rFonts w:eastAsia="Calibri"/>
          <w:b/>
          <w:bCs/>
          <w:sz w:val="22"/>
          <w:szCs w:val="22"/>
        </w:rPr>
        <w:t>$25,000 per person per accident Uninsured/Underinsured Motorists coverage;</w:t>
      </w:r>
    </w:p>
    <w:p w14:paraId="4D308417" w14:textId="77777777" w:rsidR="00D62922" w:rsidRPr="00BA7E8D" w:rsidRDefault="00D62922" w:rsidP="00CA4099">
      <w:pPr>
        <w:ind w:left="2160" w:hanging="360"/>
        <w:jc w:val="both"/>
        <w:rPr>
          <w:rFonts w:eastAsia="Calibri"/>
          <w:b/>
          <w:bCs/>
          <w:sz w:val="22"/>
          <w:szCs w:val="22"/>
        </w:rPr>
      </w:pPr>
    </w:p>
    <w:p w14:paraId="5948527A" w14:textId="77777777" w:rsidR="00D62922" w:rsidRPr="00BA7E8D"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b/>
          <w:bCs/>
          <w:sz w:val="22"/>
          <w:szCs w:val="22"/>
        </w:rPr>
      </w:pPr>
      <w:r w:rsidRPr="00BA7E8D">
        <w:rPr>
          <w:rFonts w:eastAsia="Calibri"/>
          <w:b/>
          <w:bCs/>
          <w:sz w:val="22"/>
          <w:szCs w:val="22"/>
        </w:rPr>
        <w:t xml:space="preserve">$25,000 per person, $300,000 per accident Personal Injury Protection (PIP) benefits as provided for in 21 </w:t>
      </w:r>
      <w:r w:rsidRPr="00BA7E8D">
        <w:rPr>
          <w:rFonts w:eastAsia="Calibri"/>
          <w:b/>
          <w:bCs/>
          <w:i/>
          <w:iCs/>
          <w:sz w:val="22"/>
          <w:szCs w:val="22"/>
        </w:rPr>
        <w:t>Del. C.</w:t>
      </w:r>
      <w:r w:rsidRPr="00BA7E8D">
        <w:rPr>
          <w:rFonts w:eastAsia="Calibri"/>
          <w:b/>
          <w:bCs/>
          <w:sz w:val="22"/>
          <w:szCs w:val="22"/>
        </w:rPr>
        <w:t xml:space="preserve"> §2118; and</w:t>
      </w:r>
    </w:p>
    <w:p w14:paraId="4690F048" w14:textId="77777777" w:rsidR="00D62922" w:rsidRPr="00BA7E8D" w:rsidRDefault="00D62922" w:rsidP="00CA4099">
      <w:pPr>
        <w:ind w:left="2160" w:hanging="360"/>
        <w:jc w:val="both"/>
        <w:rPr>
          <w:rFonts w:eastAsia="Calibri"/>
          <w:b/>
          <w:bCs/>
          <w:sz w:val="22"/>
          <w:szCs w:val="22"/>
        </w:rPr>
      </w:pPr>
    </w:p>
    <w:p w14:paraId="415ECB74" w14:textId="77777777" w:rsidR="00D62922" w:rsidRPr="00BA7E8D"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b/>
          <w:bCs/>
          <w:sz w:val="22"/>
          <w:szCs w:val="22"/>
        </w:rPr>
      </w:pPr>
      <w:r w:rsidRPr="00BA7E8D">
        <w:rPr>
          <w:rFonts w:eastAsia="Calibri"/>
          <w:b/>
          <w:bCs/>
          <w:sz w:val="22"/>
          <w:szCs w:val="22"/>
        </w:rPr>
        <w:t>Comprehensive coverage for all leased vehicles, which shall cover the replacement cost of the vehicle in the event of collision, damage or other loss.</w:t>
      </w:r>
    </w:p>
    <w:p w14:paraId="6CAFFE0D" w14:textId="77777777" w:rsidR="00D62922" w:rsidRPr="00BA7E8D" w:rsidRDefault="00D62922" w:rsidP="00D62922">
      <w:pPr>
        <w:ind w:left="864"/>
        <w:contextualSpacing/>
        <w:jc w:val="both"/>
        <w:rPr>
          <w:rFonts w:eastAsia="Calibri"/>
          <w:b/>
          <w:bCs/>
          <w:sz w:val="22"/>
          <w:szCs w:val="22"/>
        </w:rPr>
      </w:pPr>
    </w:p>
    <w:p w14:paraId="36B21B8E" w14:textId="77777777" w:rsidR="00D62922" w:rsidRPr="00BA7E8D" w:rsidRDefault="00D62922" w:rsidP="002E1B29">
      <w:pPr>
        <w:pStyle w:val="ListParagraph"/>
        <w:numPr>
          <w:ilvl w:val="3"/>
          <w:numId w:val="26"/>
        </w:numPr>
        <w:tabs>
          <w:tab w:val="clear" w:pos="1872"/>
        </w:tabs>
        <w:ind w:left="1440" w:hanging="360"/>
        <w:contextualSpacing/>
        <w:jc w:val="both"/>
        <w:rPr>
          <w:rFonts w:ascii="Arial" w:eastAsia="Calibri" w:hAnsi="Arial" w:cs="Arial"/>
          <w:b/>
          <w:bCs/>
          <w:sz w:val="22"/>
          <w:szCs w:val="22"/>
        </w:rPr>
      </w:pPr>
      <w:r w:rsidRPr="00BA7E8D">
        <w:rPr>
          <w:rFonts w:ascii="Arial" w:eastAsia="Calibri" w:hAnsi="Arial" w:cs="Arial"/>
          <w:b/>
          <w:bCs/>
          <w:sz w:val="22"/>
          <w:szCs w:val="22"/>
        </w:rPr>
        <w:t>The successful vendor must carry at least one of the following depending on the scope of work being performed.</w:t>
      </w:r>
    </w:p>
    <w:p w14:paraId="69D7E08A" w14:textId="77777777" w:rsidR="00D62922" w:rsidRPr="00BA7E8D" w:rsidRDefault="00D62922" w:rsidP="00D62922">
      <w:pPr>
        <w:ind w:firstLine="795"/>
        <w:jc w:val="both"/>
        <w:rPr>
          <w:rFonts w:eastAsia="Calibri"/>
          <w:b/>
          <w:bCs/>
          <w:sz w:val="22"/>
          <w:szCs w:val="22"/>
        </w:rPr>
      </w:pPr>
    </w:p>
    <w:p w14:paraId="19CDF2B0" w14:textId="77777777" w:rsidR="00D62922" w:rsidRPr="00BA7E8D"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b/>
          <w:bCs/>
          <w:sz w:val="22"/>
          <w:szCs w:val="22"/>
        </w:rPr>
      </w:pPr>
      <w:r w:rsidRPr="00BA7E8D">
        <w:rPr>
          <w:rFonts w:eastAsia="Calibri"/>
          <w:b/>
          <w:bCs/>
          <w:sz w:val="22"/>
          <w:szCs w:val="22"/>
        </w:rPr>
        <w:t>Medical/Professional Liability - $1,000,000 per occurrence/$3,000,000 per aggregate</w:t>
      </w:r>
    </w:p>
    <w:p w14:paraId="0CE41AA4" w14:textId="77777777" w:rsidR="00D62922" w:rsidRPr="00BA7E8D" w:rsidRDefault="00D62922" w:rsidP="00CA4099">
      <w:pPr>
        <w:ind w:left="1800" w:hanging="360"/>
        <w:contextualSpacing/>
        <w:jc w:val="both"/>
        <w:rPr>
          <w:rFonts w:eastAsia="Calibri"/>
          <w:b/>
          <w:bCs/>
          <w:sz w:val="22"/>
          <w:szCs w:val="22"/>
        </w:rPr>
      </w:pPr>
    </w:p>
    <w:p w14:paraId="25DEAABF" w14:textId="77777777" w:rsidR="00D62922" w:rsidRPr="00BA7E8D"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b/>
          <w:bCs/>
          <w:sz w:val="22"/>
          <w:szCs w:val="22"/>
        </w:rPr>
      </w:pPr>
      <w:r w:rsidRPr="00BA7E8D">
        <w:rPr>
          <w:rFonts w:eastAsia="Calibri"/>
          <w:b/>
          <w:bCs/>
          <w:sz w:val="22"/>
          <w:szCs w:val="22"/>
        </w:rPr>
        <w:t>Miscellaneous Errors and Omissions - $1,000,000 per occurrence/ $3,000,000 per aggregate</w:t>
      </w:r>
    </w:p>
    <w:p w14:paraId="6A491875" w14:textId="77777777" w:rsidR="00D62922" w:rsidRPr="00BA7E8D" w:rsidRDefault="00D62922" w:rsidP="00CA4099">
      <w:pPr>
        <w:ind w:left="1800" w:hanging="360"/>
        <w:contextualSpacing/>
        <w:jc w:val="both"/>
        <w:rPr>
          <w:rFonts w:eastAsia="Calibri"/>
          <w:b/>
          <w:bCs/>
          <w:sz w:val="22"/>
          <w:szCs w:val="22"/>
        </w:rPr>
      </w:pPr>
    </w:p>
    <w:p w14:paraId="113C2DC1" w14:textId="77777777" w:rsidR="00D62922" w:rsidRPr="00BA7E8D"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b/>
          <w:bCs/>
          <w:sz w:val="22"/>
          <w:szCs w:val="22"/>
        </w:rPr>
      </w:pPr>
      <w:r w:rsidRPr="00BA7E8D">
        <w:rPr>
          <w:rFonts w:eastAsia="Calibri"/>
          <w:b/>
          <w:bCs/>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4DDC7CB0"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32054E">
        <w:rPr>
          <w:rFonts w:eastAsia="Calibri"/>
          <w:color w:val="000000" w:themeColor="text1"/>
          <w:sz w:val="22"/>
          <w:szCs w:val="22"/>
        </w:rPr>
        <w:t>25 00</w:t>
      </w:r>
      <w:r w:rsidR="008B6C2C">
        <w:rPr>
          <w:rFonts w:eastAsia="Calibri"/>
          <w:color w:val="000000" w:themeColor="text1"/>
          <w:sz w:val="22"/>
          <w:szCs w:val="22"/>
        </w:rPr>
        <w:t>9</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0"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1" w:name="_Hlk23230707"/>
      <w:bookmarkEnd w:id="10"/>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2"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2"/>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6"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8"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49"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0"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1"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D01B2A" w:rsidP="00AB3CE0">
      <w:pPr>
        <w:tabs>
          <w:tab w:val="left" w:pos="0"/>
        </w:tabs>
        <w:suppressAutoHyphens/>
        <w:ind w:left="1080"/>
        <w:jc w:val="both"/>
        <w:rPr>
          <w:spacing w:val="-3"/>
          <w:sz w:val="22"/>
        </w:rPr>
      </w:pPr>
      <w:hyperlink r:id="rId52"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3"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3"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4"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3"/>
    <w:p w14:paraId="1744FB10" w14:textId="39DFC593"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Pr="000A21E7">
        <w:rPr>
          <w:sz w:val="22"/>
          <w:szCs w:val="22"/>
        </w:rPr>
        <w:t xml:space="preserve">–  Agencies that are part of the First State Financial (FSF) system are required to identify the contract number </w:t>
      </w:r>
      <w:r w:rsidR="0093341F">
        <w:rPr>
          <w:b/>
          <w:bCs/>
          <w:sz w:val="22"/>
          <w:szCs w:val="22"/>
        </w:rPr>
        <w:t xml:space="preserve">HSS </w:t>
      </w:r>
      <w:r w:rsidR="0032054E">
        <w:rPr>
          <w:b/>
          <w:bCs/>
          <w:sz w:val="22"/>
          <w:szCs w:val="22"/>
        </w:rPr>
        <w:t>25 00</w:t>
      </w:r>
      <w:r w:rsidR="008B6C2C">
        <w:rPr>
          <w:b/>
          <w:bCs/>
          <w:sz w:val="22"/>
          <w:szCs w:val="22"/>
        </w:rPr>
        <w:t>9</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4" w:name="_Toc487180807"/>
      <w:r w:rsidRPr="000A21E7">
        <w:rPr>
          <w:sz w:val="22"/>
        </w:rPr>
        <w:t>RFP Miscellaneous Information</w:t>
      </w:r>
      <w:bookmarkEnd w:id="14"/>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Default="005F75A3" w:rsidP="00F92AFB">
      <w:pPr>
        <w:pStyle w:val="ListParagraph"/>
        <w:jc w:val="both"/>
        <w:rPr>
          <w:rFonts w:ascii="Arial" w:hAnsi="Arial" w:cs="Arial"/>
          <w:sz w:val="22"/>
          <w:szCs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4C70599C" w:rsidR="005F75A3" w:rsidRDefault="005F75A3">
      <w:pPr>
        <w:rPr>
          <w:sz w:val="22"/>
          <w:szCs w:val="22"/>
        </w:rPr>
      </w:pP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5" w:name="_Toc487180808"/>
      <w:r w:rsidRPr="000A21E7">
        <w:rPr>
          <w:sz w:val="22"/>
        </w:rPr>
        <w:t>Attachments</w:t>
      </w:r>
      <w:bookmarkEnd w:id="15"/>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9E3A9D" w:rsidRPr="005F75A3">
        <w:rPr>
          <w:sz w:val="22"/>
        </w:rPr>
        <w:t>Professional Services Agreement</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6FD1B929"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819A4">
        <w:rPr>
          <w:sz w:val="22"/>
          <w:szCs w:val="22"/>
        </w:rPr>
        <w:t>Michael McCants</w:t>
      </w:r>
      <w:r w:rsidR="00C45CE2" w:rsidRPr="000A21E7">
        <w:rPr>
          <w:sz w:val="22"/>
          <w:szCs w:val="22"/>
        </w:rPr>
        <w:t xml:space="preserve"> </w:t>
      </w:r>
      <w:hyperlink r:id="rId55" w:history="1">
        <w:r w:rsidR="00A819A4" w:rsidRPr="00223546">
          <w:rPr>
            <w:rStyle w:val="Hyperlink"/>
            <w:sz w:val="22"/>
            <w:szCs w:val="22"/>
          </w:rPr>
          <w:t>Michael.mccants@delaware.gov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6"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72B3C">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4578589E"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93341F">
        <w:rPr>
          <w:spacing w:val="-3"/>
          <w:sz w:val="22"/>
        </w:rPr>
        <w:t xml:space="preserve">HSS </w:t>
      </w:r>
      <w:r w:rsidR="0032054E">
        <w:rPr>
          <w:spacing w:val="-3"/>
          <w:sz w:val="22"/>
        </w:rPr>
        <w:t>25 00</w:t>
      </w:r>
      <w:r w:rsidR="008B6C2C">
        <w:rPr>
          <w:spacing w:val="-3"/>
          <w:sz w:val="22"/>
        </w:rPr>
        <w:t>9</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1F2868">
        <w:rPr>
          <w:color w:val="FF0000"/>
          <w:spacing w:val="-3"/>
          <w:sz w:val="22"/>
        </w:rPr>
        <w:t xml:space="preserve"> </w:t>
      </w:r>
      <w:r w:rsidR="0032054E">
        <w:rPr>
          <w:sz w:val="22"/>
          <w:szCs w:val="22"/>
        </w:rPr>
        <w:t>LABORATORY TESTING AND BALANCING SERVICES</w:t>
      </w:r>
      <w:r w:rsidR="0093341F">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3C2F08">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6E2DCC19"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93341F">
        <w:rPr>
          <w:b/>
          <w:sz w:val="20"/>
        </w:rPr>
        <w:t xml:space="preserve">HSS </w:t>
      </w:r>
      <w:r w:rsidR="0032054E">
        <w:rPr>
          <w:b/>
          <w:sz w:val="20"/>
        </w:rPr>
        <w:t>25 00</w:t>
      </w:r>
      <w:r w:rsidR="008B6C2C">
        <w:rPr>
          <w:b/>
          <w:sz w:val="20"/>
        </w:rPr>
        <w:t>9</w:t>
      </w:r>
    </w:p>
    <w:p w14:paraId="49C9FAE5" w14:textId="47DF16B8"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32054E">
        <w:rPr>
          <w:sz w:val="22"/>
          <w:szCs w:val="22"/>
        </w:rPr>
        <w:t>LABORATORY TESTING AND BALANCING SERVICES</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7211835D"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017DC1">
        <w:rPr>
          <w:b/>
          <w:sz w:val="20"/>
        </w:rPr>
        <w:t>January 1</w:t>
      </w:r>
      <w:r w:rsidR="00F15411">
        <w:rPr>
          <w:b/>
          <w:sz w:val="20"/>
        </w:rPr>
        <w:t>6</w:t>
      </w:r>
      <w:r w:rsidR="00017DC1">
        <w:rPr>
          <w:b/>
          <w:sz w:val="20"/>
        </w:rPr>
        <w:t>, 2025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3500BCB8"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r w:rsidR="00DC7E57">
        <w:rPr>
          <w:b/>
        </w:rPr>
        <w:t xml:space="preserve">                                  </w:t>
      </w:r>
      <w:r w:rsidR="00DC7E57" w:rsidRPr="00DC7E57">
        <w:rPr>
          <w:b/>
          <w:color w:val="FF0000"/>
        </w:rPr>
        <w:t>(FORM MUST BE COMPLETED IN ITS ENTIRELY)</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State">
        <w:smartTag w:uri="urn:schemas-microsoft-com:office:smarttags" w:element="plac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57"/>
          <w:footerReference w:type="default" r:id="rId58"/>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720FB194" w:rsidR="00043964" w:rsidRPr="000A21E7" w:rsidRDefault="00043964" w:rsidP="00043964">
      <w:pPr>
        <w:suppressAutoHyphens/>
        <w:jc w:val="center"/>
        <w:rPr>
          <w:spacing w:val="-3"/>
          <w:sz w:val="22"/>
          <w:szCs w:val="22"/>
        </w:rPr>
      </w:pPr>
      <w:r w:rsidRPr="000A21E7">
        <w:rPr>
          <w:spacing w:val="-3"/>
          <w:sz w:val="22"/>
          <w:szCs w:val="22"/>
        </w:rPr>
        <w:t xml:space="preserve">Contract No. </w:t>
      </w:r>
      <w:r w:rsidR="0093341F">
        <w:rPr>
          <w:spacing w:val="-3"/>
          <w:sz w:val="22"/>
          <w:szCs w:val="22"/>
        </w:rPr>
        <w:t xml:space="preserve">HSS </w:t>
      </w:r>
      <w:r w:rsidR="0032054E">
        <w:rPr>
          <w:spacing w:val="-3"/>
          <w:sz w:val="22"/>
          <w:szCs w:val="22"/>
        </w:rPr>
        <w:t>25 00</w:t>
      </w:r>
      <w:r w:rsidR="008B6C2C">
        <w:rPr>
          <w:spacing w:val="-3"/>
          <w:sz w:val="22"/>
          <w:szCs w:val="22"/>
        </w:rPr>
        <w:t>9</w:t>
      </w:r>
    </w:p>
    <w:p w14:paraId="4E4884BA" w14:textId="6E9E00F6"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32054E">
        <w:rPr>
          <w:sz w:val="22"/>
          <w:szCs w:val="22"/>
        </w:rPr>
        <w:t>LABORATORY TESTING AND BALANCING SERVICES</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D01B2A"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59"/>
          <w:footerReference w:type="even" r:id="rId60"/>
          <w:footerReference w:type="default" r:id="rId61"/>
          <w:headerReference w:type="first" r:id="rId62"/>
          <w:footerReference w:type="first" r:id="rId63"/>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5EB27B5D"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93341F">
        <w:rPr>
          <w:spacing w:val="-3"/>
          <w:sz w:val="22"/>
        </w:rPr>
        <w:t xml:space="preserve">HSS </w:t>
      </w:r>
      <w:r w:rsidR="0032054E">
        <w:rPr>
          <w:spacing w:val="-3"/>
          <w:sz w:val="22"/>
        </w:rPr>
        <w:t>25 00</w:t>
      </w:r>
      <w:r w:rsidR="008B6C2C">
        <w:rPr>
          <w:spacing w:val="-3"/>
          <w:sz w:val="22"/>
        </w:rPr>
        <w:t>9</w:t>
      </w:r>
    </w:p>
    <w:p w14:paraId="6646B2A0" w14:textId="5E731161"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32054E">
        <w:rPr>
          <w:sz w:val="22"/>
          <w:szCs w:val="22"/>
        </w:rPr>
        <w:t>LABORATORY TESTING AND BALANCING SERVICES</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518D84F6"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93341F">
        <w:rPr>
          <w:spacing w:val="-3"/>
          <w:sz w:val="22"/>
        </w:rPr>
        <w:t xml:space="preserve">HSS </w:t>
      </w:r>
      <w:r w:rsidR="0032054E">
        <w:rPr>
          <w:spacing w:val="-3"/>
          <w:sz w:val="22"/>
        </w:rPr>
        <w:t>25 00</w:t>
      </w:r>
      <w:r w:rsidR="008B6C2C">
        <w:rPr>
          <w:spacing w:val="-3"/>
          <w:sz w:val="22"/>
        </w:rPr>
        <w:t>9</w:t>
      </w:r>
    </w:p>
    <w:p w14:paraId="0D6DED42" w14:textId="7EFE5D9C"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723891">
        <w:rPr>
          <w:spacing w:val="-3"/>
          <w:sz w:val="22"/>
        </w:rPr>
        <w:t xml:space="preserve"> </w:t>
      </w:r>
      <w:r w:rsidR="001859BC" w:rsidRPr="000A21E7">
        <w:rPr>
          <w:spacing w:val="-3"/>
          <w:sz w:val="22"/>
        </w:rPr>
        <w:t>:</w:t>
      </w:r>
      <w:r w:rsidR="00F22D81" w:rsidRPr="000A21E7">
        <w:rPr>
          <w:spacing w:val="-3"/>
          <w:sz w:val="22"/>
        </w:rPr>
        <w:t xml:space="preserve"> </w:t>
      </w:r>
      <w:r w:rsidR="0032054E">
        <w:rPr>
          <w:sz w:val="22"/>
          <w:szCs w:val="22"/>
        </w:rPr>
        <w:t>LABORATORY TESTING AND BALANCING SERVICES</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580BC09C" w:rsidR="00F22D81" w:rsidRPr="000A21E7" w:rsidRDefault="00AF4BE4" w:rsidP="007330A0">
      <w:pPr>
        <w:pStyle w:val="Footer"/>
        <w:tabs>
          <w:tab w:val="clear" w:pos="4320"/>
          <w:tab w:val="clear" w:pos="8640"/>
          <w:tab w:val="left" w:pos="0"/>
        </w:tabs>
        <w:ind w:right="36"/>
        <w:jc w:val="both"/>
        <w:rPr>
          <w:rFonts w:cs="Arial"/>
          <w:sz w:val="22"/>
          <w:szCs w:val="32"/>
        </w:rPr>
      </w:pPr>
      <w:r w:rsidRPr="003C6C2F">
        <w:rPr>
          <w:rFonts w:cs="Arial"/>
          <w:b/>
          <w:bCs/>
          <w:sz w:val="22"/>
          <w:szCs w:val="32"/>
        </w:rPr>
        <w:t>BUSINESS REFERENCES</w:t>
      </w:r>
      <w:r w:rsidR="00DC7E57">
        <w:rPr>
          <w:rFonts w:cs="Arial"/>
          <w:sz w:val="22"/>
          <w:szCs w:val="32"/>
        </w:rPr>
        <w:t xml:space="preserve">                                               </w:t>
      </w:r>
      <w:r w:rsidR="00DC7E57" w:rsidRPr="00DC7E57">
        <w:rPr>
          <w:b/>
          <w:color w:val="FF0000"/>
        </w:rPr>
        <w:t>(FORM MUST BE COMPLETED IN ITS ENTIRELY)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DC7E57">
      <w:pPr>
        <w:tabs>
          <w:tab w:val="left" w:pos="-720"/>
        </w:tabs>
        <w:suppressAutoHyphens/>
        <w:jc w:val="center"/>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9A263C" w:rsidRDefault="001859BC" w:rsidP="00C451BC">
      <w:pPr>
        <w:jc w:val="center"/>
        <w:rPr>
          <w:b/>
          <w:bCs/>
          <w:sz w:val="22"/>
        </w:rPr>
      </w:pPr>
      <w:r w:rsidRPr="009A263C">
        <w:rPr>
          <w:b/>
          <w:bCs/>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5B9CD349" w:rsidR="00F22D81" w:rsidRPr="000A21E7" w:rsidRDefault="0093341F" w:rsidP="007330A0">
            <w:pPr>
              <w:jc w:val="both"/>
              <w:rPr>
                <w:sz w:val="18"/>
                <w:szCs w:val="18"/>
              </w:rPr>
            </w:pPr>
            <w:r>
              <w:rPr>
                <w:color w:val="000000" w:themeColor="text1"/>
                <w:sz w:val="18"/>
                <w:szCs w:val="18"/>
              </w:rPr>
              <w:t xml:space="preserve">HSS </w:t>
            </w:r>
            <w:r w:rsidR="0032054E">
              <w:rPr>
                <w:color w:val="000000" w:themeColor="text1"/>
                <w:sz w:val="18"/>
                <w:szCs w:val="18"/>
              </w:rPr>
              <w:t>25 00</w:t>
            </w:r>
            <w:r w:rsidR="008B6C2C">
              <w:rPr>
                <w:color w:val="000000" w:themeColor="text1"/>
                <w:sz w:val="18"/>
                <w:szCs w:val="18"/>
              </w:rPr>
              <w:t>9</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6" w:name="Check1"/>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bookmarkEnd w:id="16"/>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7" w:name="Check2"/>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bookmarkEnd w:id="17"/>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8" w:name="Check3"/>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bookmarkEnd w:id="18"/>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19" w:name="Check4"/>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bookmarkEnd w:id="19"/>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0" w:name="Check5"/>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bookmarkEnd w:id="20"/>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1" w:name="Check6"/>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bookmarkEnd w:id="21"/>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D01B2A">
              <w:rPr>
                <w:sz w:val="18"/>
                <w:szCs w:val="18"/>
              </w:rPr>
            </w:r>
            <w:r w:rsidR="00D01B2A">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156903" cy="4015851"/>
                    </a:xfrm>
                    <a:prstGeom prst="rect">
                      <a:avLst/>
                    </a:prstGeom>
                  </pic:spPr>
                </pic:pic>
              </a:graphicData>
            </a:graphic>
          </wp:inline>
        </w:drawing>
      </w:r>
    </w:p>
    <w:p w14:paraId="601923FA" w14:textId="6164F484"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BA7E8D">
        <w:rPr>
          <w:sz w:val="22"/>
          <w:szCs w:val="22"/>
        </w:rPr>
        <w:t>Wes Holleger</w:t>
      </w:r>
      <w:r w:rsidR="00EC1641">
        <w:rPr>
          <w:sz w:val="22"/>
          <w:szCs w:val="22"/>
        </w:rPr>
        <w:t xml:space="preserve"> </w:t>
      </w:r>
      <w:hyperlink r:id="rId65" w:history="1">
        <w:r w:rsidR="00BA7E8D" w:rsidRPr="001549B1">
          <w:rPr>
            <w:rStyle w:val="Hyperlink"/>
            <w:sz w:val="22"/>
            <w:szCs w:val="22"/>
          </w:rPr>
          <w:t>wes.holleger@delaware.gov</w:t>
        </w:r>
      </w:hyperlink>
      <w:r w:rsidR="00EC1641">
        <w:rPr>
          <w:sz w:val="22"/>
          <w:szCs w:val="22"/>
        </w:rPr>
        <w:t xml:space="preserve"> </w:t>
      </w:r>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w:t>
            </w:r>
            <w:proofErr w:type="spellStart"/>
            <w:r w:rsidRPr="000A21E7">
              <w:rPr>
                <w:b/>
                <w:bCs/>
                <w:color w:val="000000"/>
                <w:sz w:val="14"/>
                <w:szCs w:val="16"/>
              </w:rPr>
              <w:t>TaxID</w:t>
            </w:r>
            <w:proofErr w:type="spellEnd"/>
            <w:r w:rsidRPr="000A21E7">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66"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67"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D01B2A" w:rsidP="00D51D31">
      <w:pPr>
        <w:jc w:val="center"/>
      </w:pPr>
      <w:hyperlink r:id="rId69"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0"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D01B2A" w:rsidP="000975FB">
      <w:pPr>
        <w:jc w:val="center"/>
      </w:pPr>
      <w:hyperlink r:id="rId71"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D01B2A" w:rsidP="00D51D31">
      <w:pPr>
        <w:jc w:val="center"/>
      </w:pPr>
      <w:hyperlink r:id="rId72"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3"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4"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2"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2"/>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0AF60382"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Pricing as identified in the </w:t>
      </w:r>
      <w:r w:rsidR="00B23988" w:rsidRPr="000A21E7">
        <w:rPr>
          <w:sz w:val="22"/>
        </w:rPr>
        <w:t>solicitation.</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75"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3" w:name="_Toc487180810"/>
    </w:p>
    <w:p w14:paraId="725C751C" w14:textId="1CAE9B02" w:rsidR="00D34CD9" w:rsidRPr="000A21E7" w:rsidRDefault="00A32506" w:rsidP="00A32506">
      <w:pPr>
        <w:pStyle w:val="Heading1"/>
        <w:numPr>
          <w:ilvl w:val="0"/>
          <w:numId w:val="0"/>
        </w:numPr>
        <w:jc w:val="center"/>
        <w:rPr>
          <w:sz w:val="28"/>
          <w:szCs w:val="28"/>
        </w:rPr>
      </w:pPr>
      <w:bookmarkStart w:id="24"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4"/>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3"/>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584E9406" w14:textId="6E114B32" w:rsidR="00CF5A0F" w:rsidRPr="00A35D7C" w:rsidRDefault="00CF5A0F" w:rsidP="009C6E86">
      <w:pPr>
        <w:tabs>
          <w:tab w:val="num" w:pos="1800"/>
        </w:tabs>
        <w:rPr>
          <w:sz w:val="22"/>
          <w:szCs w:val="22"/>
        </w:rPr>
      </w:pPr>
    </w:p>
    <w:p w14:paraId="5991891D" w14:textId="77777777" w:rsidR="00CF5A0F" w:rsidRPr="00A35D7C" w:rsidRDefault="00CF5A0F" w:rsidP="00CF5A0F">
      <w:pPr>
        <w:tabs>
          <w:tab w:val="num" w:pos="1800"/>
        </w:tabs>
        <w:ind w:left="720"/>
        <w:rPr>
          <w:sz w:val="22"/>
          <w:szCs w:val="22"/>
        </w:rPr>
      </w:pPr>
    </w:p>
    <w:p w14:paraId="6E88A7C0" w14:textId="77777777" w:rsidR="00BA7E8D" w:rsidRPr="001F5B7B" w:rsidRDefault="00BA7E8D" w:rsidP="00BA7E8D">
      <w:pPr>
        <w:rPr>
          <w:sz w:val="22"/>
          <w:szCs w:val="22"/>
        </w:rPr>
      </w:pPr>
      <w:bookmarkStart w:id="25" w:name="Appendix_F"/>
      <w:r w:rsidRPr="001F5B7B">
        <w:rPr>
          <w:sz w:val="22"/>
          <w:szCs w:val="22"/>
        </w:rPr>
        <w:t>All components listed in this section are mandatory.</w:t>
      </w:r>
    </w:p>
    <w:p w14:paraId="0B987155" w14:textId="77777777" w:rsidR="00BA7E8D" w:rsidRPr="001F5B7B" w:rsidRDefault="00BA7E8D" w:rsidP="00BA7E8D">
      <w:pPr>
        <w:rPr>
          <w:sz w:val="22"/>
          <w:szCs w:val="22"/>
        </w:rPr>
      </w:pPr>
    </w:p>
    <w:p w14:paraId="724071AA" w14:textId="77777777" w:rsidR="00BA7E8D" w:rsidRDefault="00BA7E8D" w:rsidP="00BA7E8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Below are the components that are required for this laboratory testing and balancing scope of work. Each submitter must answer the questions following specification on one core document. If supplying package inserts for answers, the submitter </w:t>
      </w:r>
      <w:r w:rsidRPr="00A622F3">
        <w:rPr>
          <w:rStyle w:val="normaltextrun"/>
          <w:rFonts w:ascii="Arial" w:hAnsi="Arial" w:cs="Arial"/>
          <w:sz w:val="22"/>
          <w:szCs w:val="22"/>
          <w:u w:val="single"/>
        </w:rPr>
        <w:t>MUST</w:t>
      </w:r>
      <w:r>
        <w:rPr>
          <w:rStyle w:val="normaltextrun"/>
          <w:rFonts w:ascii="Arial" w:hAnsi="Arial" w:cs="Arial"/>
          <w:sz w:val="22"/>
          <w:szCs w:val="22"/>
        </w:rPr>
        <w:t xml:space="preserve"> reference the page and section where the information is found.  </w:t>
      </w:r>
      <w:r>
        <w:rPr>
          <w:rStyle w:val="eop"/>
          <w:rFonts w:ascii="Arial" w:hAnsi="Arial" w:cs="Arial"/>
          <w:sz w:val="22"/>
          <w:szCs w:val="22"/>
        </w:rPr>
        <w:t> </w:t>
      </w:r>
    </w:p>
    <w:p w14:paraId="2D5571E8" w14:textId="77777777" w:rsidR="00BA7E8D" w:rsidRDefault="00BA7E8D" w:rsidP="00BA7E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1FFA188" w14:textId="77777777" w:rsidR="00BA7E8D" w:rsidRDefault="00BA7E8D" w:rsidP="00BA7E8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Vendor must clearly address each criterion in writing as to how they meet the specifications.  </w:t>
      </w:r>
      <w:r>
        <w:rPr>
          <w:rStyle w:val="eop"/>
          <w:rFonts w:ascii="Arial" w:hAnsi="Arial" w:cs="Arial"/>
          <w:sz w:val="22"/>
          <w:szCs w:val="22"/>
        </w:rPr>
        <w:t> </w:t>
      </w:r>
    </w:p>
    <w:p w14:paraId="06E4A67E" w14:textId="7EDA229C" w:rsidR="00BA7E8D" w:rsidRDefault="00BA7E8D" w:rsidP="00BA7E8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Please address how you meet the specifications 1 – </w:t>
      </w:r>
      <w:r w:rsidR="00D34777">
        <w:rPr>
          <w:rStyle w:val="normaltextrun"/>
          <w:rFonts w:ascii="Arial" w:hAnsi="Arial" w:cs="Arial"/>
          <w:sz w:val="22"/>
          <w:szCs w:val="22"/>
        </w:rPr>
        <w:t>6</w:t>
      </w:r>
      <w:r>
        <w:rPr>
          <w:rStyle w:val="normaltextrun"/>
          <w:rFonts w:ascii="Arial" w:hAnsi="Arial" w:cs="Arial"/>
          <w:sz w:val="22"/>
          <w:szCs w:val="22"/>
        </w:rPr>
        <w:t xml:space="preserve"> on one core document.</w:t>
      </w:r>
    </w:p>
    <w:p w14:paraId="0CD3D936" w14:textId="77777777" w:rsidR="00BA7E8D" w:rsidRDefault="00BA7E8D" w:rsidP="00BA7E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640B141" w14:textId="77777777" w:rsidR="00BA7E8D" w:rsidRDefault="00BA7E8D" w:rsidP="00BA7E8D">
      <w:pPr>
        <w:pStyle w:val="paragraph"/>
        <w:numPr>
          <w:ilvl w:val="0"/>
          <w:numId w:val="75"/>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Provide supporting documentation including licenses and certifications for testing and balancing related to the company and/or supporting staff.</w:t>
      </w:r>
    </w:p>
    <w:p w14:paraId="590789A1" w14:textId="77777777" w:rsidR="009C3D9A" w:rsidRDefault="009C3D9A" w:rsidP="009C3D9A">
      <w:pPr>
        <w:pStyle w:val="paragraph"/>
        <w:spacing w:before="0" w:beforeAutospacing="0" w:after="0" w:afterAutospacing="0"/>
        <w:ind w:left="720"/>
        <w:textAlignment w:val="baseline"/>
        <w:rPr>
          <w:rStyle w:val="normaltextrun"/>
          <w:rFonts w:ascii="Arial" w:hAnsi="Arial" w:cs="Arial"/>
          <w:sz w:val="22"/>
          <w:szCs w:val="22"/>
        </w:rPr>
      </w:pPr>
    </w:p>
    <w:p w14:paraId="33A8B0AE" w14:textId="48DA0EDA" w:rsidR="00BA7E8D" w:rsidRDefault="00BA7E8D" w:rsidP="009C3D9A">
      <w:pPr>
        <w:pStyle w:val="paragraph"/>
        <w:numPr>
          <w:ilvl w:val="0"/>
          <w:numId w:val="75"/>
        </w:numPr>
        <w:spacing w:before="0" w:beforeAutospacing="0" w:after="0" w:afterAutospacing="0"/>
        <w:textAlignment w:val="baseline"/>
        <w:rPr>
          <w:rStyle w:val="normaltextrun"/>
          <w:rFonts w:ascii="Arial" w:hAnsi="Arial" w:cs="Arial"/>
          <w:sz w:val="22"/>
          <w:szCs w:val="22"/>
        </w:rPr>
      </w:pPr>
      <w:r w:rsidRPr="009C3D9A">
        <w:rPr>
          <w:rStyle w:val="normaltextrun"/>
          <w:rFonts w:ascii="Arial" w:hAnsi="Arial" w:cs="Arial"/>
          <w:sz w:val="22"/>
          <w:szCs w:val="22"/>
        </w:rPr>
        <w:t>Support and balance existing equipment at DPHL and review laboratory equipment proposed purchases for balancing impacts, making recommendations to Owner. Separate “commissioning” proposals welcome however this is not “commissioning” work</w:t>
      </w:r>
      <w:r w:rsidR="009C3D9A">
        <w:rPr>
          <w:rStyle w:val="normaltextrun"/>
          <w:rFonts w:ascii="Arial" w:hAnsi="Arial" w:cs="Arial"/>
          <w:sz w:val="22"/>
          <w:szCs w:val="22"/>
        </w:rPr>
        <w:t>.</w:t>
      </w:r>
    </w:p>
    <w:p w14:paraId="5D53A047" w14:textId="77777777" w:rsidR="009C3D9A" w:rsidRDefault="009C3D9A" w:rsidP="009C3D9A">
      <w:pPr>
        <w:pStyle w:val="paragraph"/>
        <w:spacing w:before="0" w:beforeAutospacing="0" w:after="0" w:afterAutospacing="0"/>
        <w:textAlignment w:val="baseline"/>
        <w:rPr>
          <w:rStyle w:val="normaltextrun"/>
          <w:rFonts w:ascii="Arial" w:hAnsi="Arial" w:cs="Arial"/>
          <w:sz w:val="22"/>
          <w:szCs w:val="22"/>
        </w:rPr>
      </w:pPr>
    </w:p>
    <w:p w14:paraId="28671189" w14:textId="77777777" w:rsidR="00BA7E8D" w:rsidRDefault="00BA7E8D" w:rsidP="009C3D9A">
      <w:pPr>
        <w:pStyle w:val="paragraph"/>
        <w:numPr>
          <w:ilvl w:val="0"/>
          <w:numId w:val="75"/>
        </w:numPr>
        <w:spacing w:before="0" w:beforeAutospacing="0" w:after="0" w:afterAutospacing="0"/>
        <w:textAlignment w:val="baseline"/>
        <w:rPr>
          <w:rStyle w:val="normaltextrun"/>
          <w:rFonts w:ascii="Arial" w:hAnsi="Arial" w:cs="Arial"/>
          <w:sz w:val="22"/>
          <w:szCs w:val="22"/>
        </w:rPr>
      </w:pPr>
      <w:r w:rsidRPr="009C3D9A">
        <w:rPr>
          <w:rStyle w:val="normaltextrun"/>
          <w:rFonts w:ascii="Arial" w:hAnsi="Arial" w:cs="Arial"/>
          <w:sz w:val="22"/>
          <w:szCs w:val="22"/>
        </w:rPr>
        <w:t>Service must be able to meet Federal and State air balancing requirements, including but not limited to chemical fume hoods, biosafety cabinets (BSC), glove boxes, general exhaust ports. List of related laboratory equipment attached to proposal.</w:t>
      </w:r>
    </w:p>
    <w:p w14:paraId="6048B0DB" w14:textId="77777777" w:rsidR="009C3D9A" w:rsidRDefault="009C3D9A" w:rsidP="009C3D9A">
      <w:pPr>
        <w:pStyle w:val="paragraph"/>
        <w:spacing w:before="0" w:beforeAutospacing="0" w:after="0" w:afterAutospacing="0"/>
        <w:textAlignment w:val="baseline"/>
        <w:rPr>
          <w:rStyle w:val="normaltextrun"/>
          <w:rFonts w:ascii="Arial" w:hAnsi="Arial" w:cs="Arial"/>
          <w:sz w:val="22"/>
          <w:szCs w:val="22"/>
        </w:rPr>
      </w:pPr>
    </w:p>
    <w:p w14:paraId="66D6AE5D" w14:textId="77777777" w:rsidR="00BA7E8D" w:rsidRDefault="00BA7E8D" w:rsidP="009C3D9A">
      <w:pPr>
        <w:pStyle w:val="paragraph"/>
        <w:numPr>
          <w:ilvl w:val="0"/>
          <w:numId w:val="75"/>
        </w:numPr>
        <w:spacing w:before="0" w:beforeAutospacing="0" w:after="0" w:afterAutospacing="0"/>
        <w:textAlignment w:val="baseline"/>
        <w:rPr>
          <w:rStyle w:val="normaltextrun"/>
          <w:rFonts w:ascii="Arial" w:hAnsi="Arial" w:cs="Arial"/>
          <w:sz w:val="22"/>
          <w:szCs w:val="22"/>
        </w:rPr>
      </w:pPr>
      <w:r w:rsidRPr="009C3D9A">
        <w:rPr>
          <w:rStyle w:val="normaltextrun"/>
          <w:rFonts w:ascii="Arial" w:hAnsi="Arial" w:cs="Arial"/>
          <w:sz w:val="22"/>
          <w:szCs w:val="22"/>
        </w:rPr>
        <w:t xml:space="preserve">Vendor must be adept at working with the DPHL building automation system (BAS), Automated Logic. </w:t>
      </w:r>
    </w:p>
    <w:p w14:paraId="2B92D5D2" w14:textId="77777777" w:rsidR="009C3D9A" w:rsidRDefault="009C3D9A" w:rsidP="009C3D9A">
      <w:pPr>
        <w:pStyle w:val="paragraph"/>
        <w:spacing w:before="0" w:beforeAutospacing="0" w:after="0" w:afterAutospacing="0"/>
        <w:textAlignment w:val="baseline"/>
        <w:rPr>
          <w:rStyle w:val="normaltextrun"/>
          <w:rFonts w:ascii="Arial" w:hAnsi="Arial" w:cs="Arial"/>
          <w:sz w:val="22"/>
          <w:szCs w:val="22"/>
        </w:rPr>
      </w:pPr>
    </w:p>
    <w:p w14:paraId="0001C90A" w14:textId="77777777" w:rsidR="00BA7E8D" w:rsidRDefault="00BA7E8D" w:rsidP="009C3D9A">
      <w:pPr>
        <w:pStyle w:val="paragraph"/>
        <w:numPr>
          <w:ilvl w:val="0"/>
          <w:numId w:val="75"/>
        </w:numPr>
        <w:spacing w:before="0" w:beforeAutospacing="0" w:after="0" w:afterAutospacing="0"/>
        <w:textAlignment w:val="baseline"/>
        <w:rPr>
          <w:rFonts w:ascii="Arial" w:hAnsi="Arial" w:cs="Arial"/>
          <w:sz w:val="22"/>
          <w:szCs w:val="22"/>
        </w:rPr>
      </w:pPr>
      <w:r w:rsidRPr="009C3D9A">
        <w:rPr>
          <w:rFonts w:ascii="Arial" w:hAnsi="Arial" w:cs="Arial"/>
          <w:sz w:val="22"/>
          <w:szCs w:val="22"/>
        </w:rPr>
        <w:t>Vendor is expected to submit detailed report of testing and balancing, including any potential discrepancies that may warrant revision to facility systems, to the DPHL Biosafety Officer (BSO).</w:t>
      </w:r>
    </w:p>
    <w:p w14:paraId="0D254907" w14:textId="77777777" w:rsidR="009C3D9A" w:rsidRDefault="009C3D9A" w:rsidP="009C3D9A">
      <w:pPr>
        <w:pStyle w:val="paragraph"/>
        <w:spacing w:before="0" w:beforeAutospacing="0" w:after="0" w:afterAutospacing="0"/>
        <w:textAlignment w:val="baseline"/>
        <w:rPr>
          <w:rFonts w:ascii="Arial" w:hAnsi="Arial" w:cs="Arial"/>
          <w:sz w:val="22"/>
          <w:szCs w:val="22"/>
        </w:rPr>
      </w:pPr>
    </w:p>
    <w:p w14:paraId="5269B4EF" w14:textId="77777777" w:rsidR="00BA7E8D" w:rsidRPr="009C3D9A" w:rsidRDefault="00BA7E8D" w:rsidP="009C3D9A">
      <w:pPr>
        <w:pStyle w:val="paragraph"/>
        <w:numPr>
          <w:ilvl w:val="0"/>
          <w:numId w:val="75"/>
        </w:numPr>
        <w:spacing w:before="0" w:beforeAutospacing="0" w:after="0" w:afterAutospacing="0"/>
        <w:textAlignment w:val="baseline"/>
        <w:rPr>
          <w:rFonts w:ascii="Arial" w:hAnsi="Arial" w:cs="Arial"/>
          <w:sz w:val="22"/>
          <w:szCs w:val="22"/>
        </w:rPr>
      </w:pPr>
      <w:r w:rsidRPr="009C3D9A">
        <w:rPr>
          <w:rFonts w:ascii="Arial" w:hAnsi="Arial" w:cs="Arial"/>
          <w:sz w:val="22"/>
          <w:szCs w:val="22"/>
        </w:rPr>
        <w:t xml:space="preserve">Vendor should submit hourly rate for service for the contract period; explain capacity to have routine on-site support (office provided by DPHL); detail response times (after-hours, ad-hoc balancing requests, </w:t>
      </w:r>
      <w:proofErr w:type="spellStart"/>
      <w:r w:rsidRPr="009C3D9A">
        <w:rPr>
          <w:rFonts w:ascii="Arial" w:hAnsi="Arial" w:cs="Arial"/>
          <w:sz w:val="22"/>
          <w:szCs w:val="22"/>
        </w:rPr>
        <w:t>etc</w:t>
      </w:r>
      <w:proofErr w:type="spellEnd"/>
      <w:r w:rsidRPr="009C3D9A">
        <w:rPr>
          <w:rFonts w:ascii="Arial" w:hAnsi="Arial" w:cs="Arial"/>
          <w:sz w:val="22"/>
          <w:szCs w:val="22"/>
        </w:rPr>
        <w:t>).</w:t>
      </w:r>
    </w:p>
    <w:p w14:paraId="584A8CF7" w14:textId="164CA829" w:rsidR="00BA7E8D" w:rsidRDefault="00BA7E8D">
      <w:pPr>
        <w:rPr>
          <w:b/>
          <w:sz w:val="28"/>
        </w:rPr>
      </w:pPr>
      <w:r>
        <w:rPr>
          <w:b/>
          <w:sz w:val="28"/>
        </w:rPr>
        <w:br w:type="page"/>
      </w:r>
    </w:p>
    <w:p w14:paraId="15DBF654" w14:textId="77777777" w:rsidR="00CF3603" w:rsidRPr="00F32DAF" w:rsidRDefault="00CF3603" w:rsidP="00F32DAF">
      <w:pPr>
        <w:tabs>
          <w:tab w:val="left" w:pos="4050"/>
          <w:tab w:val="center" w:pos="5040"/>
        </w:tabs>
        <w:jc w:val="center"/>
        <w:rPr>
          <w:b/>
          <w:sz w:val="28"/>
        </w:rPr>
      </w:pPr>
    </w:p>
    <w:p w14:paraId="367E3ED8" w14:textId="77777777" w:rsidR="00CF3603" w:rsidRPr="00F32DAF" w:rsidRDefault="00CF3603" w:rsidP="00F32DAF">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F32DAF">
        <w:rPr>
          <w:b/>
          <w:sz w:val="28"/>
        </w:rPr>
        <w:t>A</w:t>
      </w:r>
      <w:r w:rsidR="00D34CD9" w:rsidRPr="00F32DAF">
        <w:rPr>
          <w:b/>
          <w:sz w:val="28"/>
        </w:rPr>
        <w:t>PPENDIX</w:t>
      </w:r>
      <w:r w:rsidRPr="00F32DAF">
        <w:rPr>
          <w:b/>
          <w:sz w:val="28"/>
        </w:rPr>
        <w:t xml:space="preserve"> </w:t>
      </w:r>
      <w:r w:rsidR="00F32DAF">
        <w:rPr>
          <w:b/>
          <w:sz w:val="28"/>
        </w:rPr>
        <w:t>C</w:t>
      </w:r>
    </w:p>
    <w:bookmarkEnd w:id="25"/>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Pr="00BA7E8D" w:rsidRDefault="00AB724E" w:rsidP="00AB724E">
      <w:pPr>
        <w:ind w:left="360"/>
        <w:contextualSpacing/>
        <w:jc w:val="both"/>
        <w:rPr>
          <w:rFonts w:eastAsia="Calibri"/>
        </w:rPr>
      </w:pPr>
    </w:p>
    <w:p w14:paraId="195A4AFA" w14:textId="77777777" w:rsidR="00CF66BF" w:rsidRPr="00BA7E8D" w:rsidRDefault="00CF66BF" w:rsidP="00CF66BF">
      <w:pPr>
        <w:jc w:val="center"/>
        <w:rPr>
          <w:b/>
        </w:rPr>
      </w:pPr>
      <w:r w:rsidRPr="00BA7E8D">
        <w:rPr>
          <w:b/>
        </w:rPr>
        <w:t>PROFESSIONAL SERVICES AGREEMENT</w:t>
      </w:r>
    </w:p>
    <w:p w14:paraId="37FB24F3" w14:textId="77777777" w:rsidR="00CF66BF" w:rsidRPr="00BA7E8D" w:rsidRDefault="00CF66BF" w:rsidP="00CF66BF">
      <w:pPr>
        <w:jc w:val="center"/>
        <w:rPr>
          <w:b/>
        </w:rPr>
      </w:pPr>
      <w:r w:rsidRPr="00BA7E8D">
        <w:rPr>
          <w:b/>
        </w:rPr>
        <w:t>FOR</w:t>
      </w:r>
    </w:p>
    <w:p w14:paraId="38C546BC" w14:textId="77777777" w:rsidR="00CF66BF" w:rsidRPr="00BA7E8D" w:rsidRDefault="00CF66BF" w:rsidP="00CF66BF">
      <w:pPr>
        <w:jc w:val="center"/>
        <w:rPr>
          <w:b/>
          <w:bCs/>
        </w:rPr>
      </w:pPr>
      <w:proofErr w:type="spellStart"/>
      <w:r w:rsidRPr="00BA7E8D">
        <w:rPr>
          <w:bCs/>
        </w:rPr>
        <w:t>hss</w:t>
      </w:r>
      <w:proofErr w:type="spellEnd"/>
      <w:r w:rsidRPr="00BA7E8D">
        <w:rPr>
          <w:bCs/>
        </w:rPr>
        <w:t>-</w:t>
      </w:r>
      <w:sdt>
        <w:sdtPr>
          <w:rPr>
            <w:rStyle w:val="StrongCAPS"/>
            <w:rFonts w:ascii="Arial" w:hAnsi="Arial"/>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b w:val="0"/>
            <w:bCs/>
            <w:caps w:val="0"/>
          </w:rPr>
        </w:sdtEndPr>
        <w:sdtContent>
          <w:r w:rsidRPr="00BA7E8D">
            <w:rPr>
              <w:rStyle w:val="PlaceholderText"/>
            </w:rPr>
            <w:t>xx-xxx</w:t>
          </w:r>
        </w:sdtContent>
      </w:sdt>
      <w:r w:rsidRPr="00BA7E8D">
        <w:rPr>
          <w:bCs/>
        </w:rPr>
        <w:t xml:space="preserve">, </w:t>
      </w:r>
      <w:sdt>
        <w:sdtPr>
          <w:rPr>
            <w:rStyle w:val="StrongCAPS"/>
            <w:rFonts w:ascii="Arial" w:hAnsi="Arial"/>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b w:val="0"/>
            <w:bCs/>
            <w:caps w:val="0"/>
          </w:rPr>
        </w:sdtEndPr>
        <w:sdtContent>
          <w:r w:rsidRPr="00BA7E8D">
            <w:rPr>
              <w:rStyle w:val="PlaceholderText"/>
            </w:rPr>
            <w:t>services title</w:t>
          </w:r>
        </w:sdtContent>
      </w:sdt>
    </w:p>
    <w:p w14:paraId="03376694" w14:textId="77777777" w:rsidR="00CF66BF" w:rsidRPr="00BA7E8D" w:rsidRDefault="00CF66BF" w:rsidP="00CF66BF">
      <w:pPr>
        <w:jc w:val="center"/>
        <w:rPr>
          <w:bCs/>
        </w:rPr>
      </w:pPr>
      <w:r w:rsidRPr="00BA7E8D">
        <w:rPr>
          <w:bCs/>
        </w:rPr>
        <w:t xml:space="preserve">CONTRACT NUMBER: </w:t>
      </w:r>
      <w:sdt>
        <w:sdtPr>
          <w:rPr>
            <w:rStyle w:val="StrongCAPS"/>
            <w:rFonts w:ascii="Arial" w:hAnsi="Arial"/>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b w:val="0"/>
            <w:bCs/>
            <w:caps w:val="0"/>
          </w:rPr>
        </w:sdtEndPr>
        <w:sdtContent>
          <w:r w:rsidRPr="00BA7E8D">
            <w:rPr>
              <w:rStyle w:val="PlaceholderText"/>
            </w:rPr>
            <w:t>internal contract number</w:t>
          </w:r>
        </w:sdtContent>
      </w:sdt>
    </w:p>
    <w:p w14:paraId="7F66EBCB" w14:textId="77777777" w:rsidR="00CF66BF" w:rsidRPr="00BA7E8D" w:rsidRDefault="00CF66BF" w:rsidP="00CF66BF">
      <w:pPr>
        <w:jc w:val="center"/>
        <w:rPr>
          <w:bCs/>
        </w:rPr>
      </w:pPr>
    </w:p>
    <w:p w14:paraId="2A70B526" w14:textId="77777777" w:rsidR="00CF66BF" w:rsidRPr="00BA7E8D" w:rsidRDefault="00CF66BF" w:rsidP="00CF66BF">
      <w:pPr>
        <w:suppressAutoHyphens/>
        <w:jc w:val="both"/>
      </w:pPr>
      <w:r w:rsidRPr="00BA7E8D">
        <w:t xml:space="preserve">This Professional Services Agreement (“Agreement”) is entered into as of </w:t>
      </w:r>
      <w:sdt>
        <w:sdtPr>
          <w:rPr>
            <w:rStyle w:val="Strong"/>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BA7E8D">
            <w:rPr>
              <w:rStyle w:val="PlaceholderText"/>
            </w:rPr>
            <w:t>start date</w:t>
          </w:r>
        </w:sdtContent>
      </w:sdt>
      <w:r w:rsidRPr="00BA7E8D">
        <w:t xml:space="preserve"> (Effective Date) and will end on </w:t>
      </w:r>
      <w:sdt>
        <w:sdtPr>
          <w:rPr>
            <w:rStyle w:val="Strong"/>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BA7E8D">
            <w:rPr>
              <w:rStyle w:val="PlaceholderText"/>
            </w:rPr>
            <w:t>end date</w:t>
          </w:r>
        </w:sdtContent>
      </w:sdt>
      <w:r w:rsidRPr="00BA7E8D">
        <w:t xml:space="preserve">, by and between the State of Delaware, Department of Health and Social Services, </w:t>
      </w:r>
      <w:sdt>
        <w:sdtPr>
          <w:rPr>
            <w:rStyle w:val="Strong"/>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BA7E8D">
            <w:rPr>
              <w:rStyle w:val="PlaceholderText"/>
            </w:rPr>
            <w:t>Division Name</w:t>
          </w:r>
        </w:sdtContent>
      </w:sdt>
      <w:r w:rsidRPr="00BA7E8D">
        <w:t xml:space="preserve">, ("Delaware"), and </w:t>
      </w:r>
      <w:sdt>
        <w:sdtPr>
          <w:rPr>
            <w:rStyle w:val="Strong"/>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sidRPr="00BA7E8D">
            <w:rPr>
              <w:rStyle w:val="PlaceholderText"/>
            </w:rPr>
            <w:t>vendor</w:t>
          </w:r>
        </w:sdtContent>
      </w:sdt>
      <w:r w:rsidRPr="00BA7E8D">
        <w:t xml:space="preserve">, (the “Vendor”), with offices at </w:t>
      </w:r>
      <w:sdt>
        <w:sdtPr>
          <w:rPr>
            <w:rStyle w:val="Strong"/>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sidRPr="00BA7E8D">
            <w:rPr>
              <w:rStyle w:val="PlaceholderText"/>
            </w:rPr>
            <w:t>street</w:t>
          </w:r>
        </w:sdtContent>
      </w:sdt>
      <w:r w:rsidRPr="00BA7E8D">
        <w:rPr>
          <w:b/>
          <w:bCs/>
        </w:rPr>
        <w:t xml:space="preserve">, </w:t>
      </w:r>
      <w:sdt>
        <w:sdtPr>
          <w:rPr>
            <w:rStyle w:val="Strong"/>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sidRPr="00BA7E8D">
            <w:rPr>
              <w:rStyle w:val="PlaceholderText"/>
            </w:rPr>
            <w:t>city, state zip</w:t>
          </w:r>
        </w:sdtContent>
      </w:sdt>
      <w:r w:rsidRPr="00BA7E8D">
        <w:t>.</w:t>
      </w:r>
    </w:p>
    <w:p w14:paraId="40E23AA9" w14:textId="77777777" w:rsidR="00CF66BF" w:rsidRPr="00BA7E8D" w:rsidRDefault="00CF66BF" w:rsidP="00CF66BF">
      <w:pPr>
        <w:suppressAutoHyphens/>
        <w:jc w:val="both"/>
      </w:pPr>
    </w:p>
    <w:p w14:paraId="41F146A7" w14:textId="77777777" w:rsidR="00CF66BF" w:rsidRPr="00BA7E8D"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A7E8D">
        <w:rPr>
          <w:b/>
          <w:bCs/>
        </w:rPr>
        <w:t>WHEREAS</w:t>
      </w:r>
      <w:r w:rsidRPr="00BA7E8D">
        <w:t xml:space="preserve">, Delaware desires to obtain certain services to </w:t>
      </w:r>
      <w:sdt>
        <w:sdtPr>
          <w:id w:val="1414970021"/>
          <w:placeholder>
            <w:docPart w:val="CF1BD507E72E466A87DE8F77FC893144"/>
          </w:placeholder>
          <w:showingPlcHdr/>
          <w:text/>
        </w:sdtPr>
        <w:sdtEndPr/>
        <w:sdtContent>
          <w:r w:rsidRPr="00BA7E8D">
            <w:rPr>
              <w:rStyle w:val="PlaceholderText"/>
            </w:rPr>
            <w:t>service description</w:t>
          </w:r>
        </w:sdtContent>
      </w:sdt>
      <w:r w:rsidRPr="00BA7E8D">
        <w:t>.</w:t>
      </w:r>
    </w:p>
    <w:p w14:paraId="603045AA" w14:textId="77777777" w:rsidR="00CF66BF" w:rsidRPr="00BA7E8D"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A7E8D">
        <w:rPr>
          <w:b/>
          <w:bCs/>
        </w:rPr>
        <w:t>WHEREAS</w:t>
      </w:r>
      <w:r w:rsidRPr="00BA7E8D">
        <w:t>, Vendor desires to provide such services to Delaware on the terms set forth below;</w:t>
      </w:r>
    </w:p>
    <w:p w14:paraId="36ED7229" w14:textId="77777777" w:rsidR="00CF66BF" w:rsidRPr="00BA7E8D"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A7E8D">
        <w:rPr>
          <w:b/>
          <w:bCs/>
        </w:rPr>
        <w:t>WHEREAS</w:t>
      </w:r>
      <w:r w:rsidRPr="00BA7E8D">
        <w:t>, Delaware and Vendor represent and warrant that each party has full right, power and authority to enter into and perform under this Agreement;</w:t>
      </w:r>
    </w:p>
    <w:p w14:paraId="4E415BD8" w14:textId="77777777" w:rsidR="00CF66BF" w:rsidRPr="00BA7E8D"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6D5C37" w14:textId="77777777" w:rsidR="00CF66BF" w:rsidRPr="00BA7E8D" w:rsidRDefault="00CF66BF" w:rsidP="00CF66BF">
      <w:r w:rsidRPr="00BA7E8D">
        <w:rPr>
          <w:b/>
          <w:bCs/>
        </w:rPr>
        <w:t>FOR AND IN CONSIDERATION OF</w:t>
      </w:r>
      <w:r w:rsidRPr="00BA7E8D">
        <w:t xml:space="preserve"> the premises and mutual agreements herein, Delaware and Vendor agree as follows:</w:t>
      </w:r>
    </w:p>
    <w:p w14:paraId="4A776F4A" w14:textId="77777777" w:rsidR="00CF66BF" w:rsidRPr="00BA7E8D" w:rsidRDefault="00CF66BF" w:rsidP="00CF66BF"/>
    <w:p w14:paraId="62F54465" w14:textId="77777777" w:rsidR="00CF66BF" w:rsidRPr="00BA7E8D" w:rsidRDefault="00CF66BF" w:rsidP="002E0510">
      <w:pPr>
        <w:pStyle w:val="Heading1"/>
        <w:numPr>
          <w:ilvl w:val="0"/>
          <w:numId w:val="54"/>
        </w:numPr>
        <w:tabs>
          <w:tab w:val="num" w:pos="360"/>
        </w:tabs>
      </w:pPr>
      <w:r w:rsidRPr="00BA7E8D">
        <w:t>Services.</w:t>
      </w:r>
    </w:p>
    <w:p w14:paraId="764DC0B6"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shall perform for Delaware the services specified in the Appendices to this Agreement, attached hereto and made a part hereof.</w:t>
      </w:r>
    </w:p>
    <w:p w14:paraId="1FE70725"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Any conflict or inconsistency between the provisions of the following documents shall be resolved by giving precedence to such documents in the following order:</w:t>
      </w:r>
    </w:p>
    <w:p w14:paraId="7D09E82F" w14:textId="77777777" w:rsidR="00CF66BF" w:rsidRPr="00BA7E8D" w:rsidRDefault="00CF66BF" w:rsidP="00CF66BF">
      <w:pPr>
        <w:pStyle w:val="List3"/>
        <w:rPr>
          <w:rFonts w:ascii="Arial" w:hAnsi="Arial" w:cs="Arial"/>
        </w:rPr>
      </w:pPr>
      <w:r w:rsidRPr="00BA7E8D">
        <w:rPr>
          <w:rFonts w:ascii="Arial" w:hAnsi="Arial" w:cs="Arial"/>
        </w:rPr>
        <w:t>This Agreement (including any amendments or modifications thereto);</w:t>
      </w:r>
    </w:p>
    <w:p w14:paraId="001D59CD" w14:textId="77777777" w:rsidR="00CF66BF" w:rsidRPr="00BA7E8D" w:rsidRDefault="00D01B2A" w:rsidP="00CF66BF">
      <w:pPr>
        <w:pStyle w:val="List3"/>
        <w:rPr>
          <w:rFonts w:ascii="Arial" w:hAnsi="Arial" w:cs="Arial"/>
        </w:rPr>
      </w:pPr>
      <w:sdt>
        <w:sdtPr>
          <w:rPr>
            <w:rStyle w:val="Strong"/>
            <w:rFonts w:ascii="Arial" w:hAnsi="Arial" w:cs="Arial"/>
          </w:rPr>
          <w:id w:val="420227085"/>
          <w:placeholder>
            <w:docPart w:val="251F374F01E049A3843AB6503BBA2196"/>
          </w:placeholder>
          <w:text/>
        </w:sdtPr>
        <w:sdtEndPr>
          <w:rPr>
            <w:rStyle w:val="Strong"/>
          </w:rPr>
        </w:sdtEndPr>
        <w:sdtContent>
          <w:r w:rsidR="00CF66BF" w:rsidRPr="00BA7E8D">
            <w:rPr>
              <w:rStyle w:val="Strong"/>
              <w:rFonts w:ascii="Arial" w:hAnsi="Arial" w:cs="Arial"/>
            </w:rPr>
            <w:t>Business Associate Agreement</w:t>
          </w:r>
        </w:sdtContent>
      </w:sdt>
      <w:r w:rsidR="00CF66BF" w:rsidRPr="00BA7E8D">
        <w:rPr>
          <w:rFonts w:ascii="Arial" w:hAnsi="Arial" w:cs="Arial"/>
        </w:rPr>
        <w:t xml:space="preserve">, attached hereto as </w:t>
      </w:r>
      <w:sdt>
        <w:sdtPr>
          <w:rPr>
            <w:rStyle w:val="Strong"/>
            <w:rFonts w:ascii="Arial" w:hAnsi="Arial" w:cs="Arial"/>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BA7E8D">
            <w:rPr>
              <w:rStyle w:val="PlaceholderText"/>
              <w:rFonts w:ascii="Arial" w:hAnsi="Arial" w:cs="Arial"/>
            </w:rPr>
            <w:t>Appendix XX</w:t>
          </w:r>
        </w:sdtContent>
      </w:sdt>
      <w:r w:rsidR="00CF66BF" w:rsidRPr="00BA7E8D">
        <w:rPr>
          <w:rFonts w:ascii="Arial" w:hAnsi="Arial" w:cs="Arial"/>
        </w:rPr>
        <w:t>; and</w:t>
      </w:r>
    </w:p>
    <w:p w14:paraId="010AB15E" w14:textId="77777777" w:rsidR="00CF66BF" w:rsidRPr="00BA7E8D" w:rsidRDefault="00D01B2A" w:rsidP="00CF66BF">
      <w:pPr>
        <w:pStyle w:val="List3"/>
        <w:rPr>
          <w:rFonts w:ascii="Arial" w:hAnsi="Arial" w:cs="Arial"/>
        </w:rPr>
      </w:pPr>
      <w:sdt>
        <w:sdtPr>
          <w:rPr>
            <w:rStyle w:val="Strong"/>
            <w:rFonts w:ascii="Arial" w:hAnsi="Arial" w:cs="Arial"/>
          </w:rPr>
          <w:id w:val="2121031803"/>
          <w:placeholder>
            <w:docPart w:val="271AF1CA224540C7A1D48D0F7CE79FFA"/>
          </w:placeholder>
          <w:text/>
        </w:sdtPr>
        <w:sdtEndPr>
          <w:rPr>
            <w:rStyle w:val="Strong"/>
          </w:rPr>
        </w:sdtEndPr>
        <w:sdtContent>
          <w:r w:rsidR="00CF66BF" w:rsidRPr="00BA7E8D">
            <w:rPr>
              <w:rStyle w:val="Strong"/>
              <w:rFonts w:ascii="Arial" w:hAnsi="Arial" w:cs="Arial"/>
            </w:rPr>
            <w:t>DTI Terms and Conditions</w:t>
          </w:r>
        </w:sdtContent>
      </w:sdt>
      <w:r w:rsidR="00CF66BF" w:rsidRPr="00BA7E8D">
        <w:rPr>
          <w:rFonts w:ascii="Arial" w:hAnsi="Arial" w:cs="Arial"/>
        </w:rPr>
        <w:t xml:space="preserve">, attached hereto as </w:t>
      </w:r>
      <w:sdt>
        <w:sdtPr>
          <w:rPr>
            <w:rStyle w:val="Strong"/>
            <w:rFonts w:ascii="Arial" w:hAnsi="Arial" w:cs="Arial"/>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BA7E8D">
            <w:rPr>
              <w:rStyle w:val="PlaceholderText"/>
              <w:rFonts w:ascii="Arial" w:hAnsi="Arial" w:cs="Arial"/>
            </w:rPr>
            <w:t>Appendix XX</w:t>
          </w:r>
        </w:sdtContent>
      </w:sdt>
      <w:r w:rsidR="00CF66BF" w:rsidRPr="00BA7E8D">
        <w:rPr>
          <w:rFonts w:ascii="Arial" w:hAnsi="Arial" w:cs="Arial"/>
        </w:rPr>
        <w:t>; and</w:t>
      </w:r>
    </w:p>
    <w:p w14:paraId="124316DB" w14:textId="77777777" w:rsidR="00CF66BF" w:rsidRPr="00BA7E8D" w:rsidRDefault="00D01B2A" w:rsidP="00CF66BF">
      <w:pPr>
        <w:pStyle w:val="List3"/>
        <w:rPr>
          <w:rFonts w:ascii="Arial" w:hAnsi="Arial" w:cs="Arial"/>
        </w:rPr>
      </w:pPr>
      <w:sdt>
        <w:sdtPr>
          <w:rPr>
            <w:rStyle w:val="Strong"/>
            <w:rFonts w:ascii="Arial" w:hAnsi="Arial" w:cs="Arial"/>
          </w:rPr>
          <w:id w:val="1256940822"/>
          <w:placeholder>
            <w:docPart w:val="E1995654B2C64FA79AE86C99F2042D87"/>
          </w:placeholder>
          <w:text/>
        </w:sdtPr>
        <w:sdtEndPr>
          <w:rPr>
            <w:rStyle w:val="Strong"/>
          </w:rPr>
        </w:sdtEndPr>
        <w:sdtContent>
          <w:r w:rsidR="00CF66BF" w:rsidRPr="00BA7E8D">
            <w:rPr>
              <w:rStyle w:val="Strong"/>
              <w:rFonts w:ascii="Arial" w:hAnsi="Arial" w:cs="Arial"/>
            </w:rPr>
            <w:t>Payment Schedule</w:t>
          </w:r>
        </w:sdtContent>
      </w:sdt>
      <w:r w:rsidR="00CF66BF" w:rsidRPr="00BA7E8D">
        <w:rPr>
          <w:rFonts w:ascii="Arial" w:hAnsi="Arial" w:cs="Arial"/>
        </w:rPr>
        <w:t xml:space="preserve">, attached hereto as </w:t>
      </w:r>
      <w:sdt>
        <w:sdtPr>
          <w:rPr>
            <w:rStyle w:val="Strong"/>
            <w:rFonts w:ascii="Arial" w:hAnsi="Arial" w:cs="Arial"/>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BA7E8D">
            <w:rPr>
              <w:rStyle w:val="PlaceholderText"/>
              <w:rFonts w:ascii="Arial" w:hAnsi="Arial" w:cs="Arial"/>
            </w:rPr>
            <w:t>Appendix XX</w:t>
          </w:r>
        </w:sdtContent>
      </w:sdt>
      <w:r w:rsidR="00CF66BF" w:rsidRPr="00BA7E8D">
        <w:rPr>
          <w:rFonts w:ascii="Arial" w:hAnsi="Arial" w:cs="Arial"/>
        </w:rPr>
        <w:t>; and</w:t>
      </w:r>
    </w:p>
    <w:p w14:paraId="32D077C9" w14:textId="77777777" w:rsidR="00CF66BF" w:rsidRPr="00BA7E8D" w:rsidRDefault="00D01B2A" w:rsidP="00CF66BF">
      <w:pPr>
        <w:pStyle w:val="List3"/>
        <w:rPr>
          <w:rFonts w:ascii="Arial" w:hAnsi="Arial" w:cs="Arial"/>
        </w:rPr>
      </w:pPr>
      <w:sdt>
        <w:sdtPr>
          <w:rPr>
            <w:rStyle w:val="Strong"/>
            <w:rFonts w:ascii="Arial" w:hAnsi="Arial" w:cs="Arial"/>
          </w:rPr>
          <w:id w:val="-1939202891"/>
          <w:placeholder>
            <w:docPart w:val="E1995654B2C64FA79AE86C99F2042D87"/>
          </w:placeholder>
          <w:text/>
        </w:sdtPr>
        <w:sdtEndPr>
          <w:rPr>
            <w:rStyle w:val="Strong"/>
          </w:rPr>
        </w:sdtEndPr>
        <w:sdtContent>
          <w:r w:rsidR="00CF66BF" w:rsidRPr="00BA7E8D">
            <w:rPr>
              <w:rStyle w:val="Strong"/>
              <w:rFonts w:ascii="Arial" w:hAnsi="Arial" w:cs="Arial"/>
            </w:rPr>
            <w:t>Statement of Work</w:t>
          </w:r>
        </w:sdtContent>
      </w:sdt>
      <w:r w:rsidR="00CF66BF" w:rsidRPr="00BA7E8D">
        <w:rPr>
          <w:rFonts w:ascii="Arial" w:hAnsi="Arial" w:cs="Arial"/>
        </w:rPr>
        <w:t xml:space="preserve">, attached hereto as </w:t>
      </w:r>
      <w:sdt>
        <w:sdtPr>
          <w:rPr>
            <w:rStyle w:val="Strong"/>
            <w:rFonts w:ascii="Arial" w:hAnsi="Arial" w:cs="Arial"/>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BA7E8D">
            <w:rPr>
              <w:rStyle w:val="PlaceholderText"/>
              <w:rFonts w:ascii="Arial" w:hAnsi="Arial" w:cs="Arial"/>
            </w:rPr>
            <w:t>Appendix XX</w:t>
          </w:r>
        </w:sdtContent>
      </w:sdt>
      <w:r w:rsidR="00CF66BF" w:rsidRPr="00BA7E8D">
        <w:rPr>
          <w:rFonts w:ascii="Arial" w:hAnsi="Arial" w:cs="Arial"/>
        </w:rPr>
        <w:t>; and</w:t>
      </w:r>
    </w:p>
    <w:p w14:paraId="029016DE" w14:textId="77777777" w:rsidR="00CF66BF" w:rsidRPr="00BA7E8D" w:rsidRDefault="00D01B2A" w:rsidP="00CF66BF">
      <w:pPr>
        <w:pStyle w:val="List3"/>
        <w:rPr>
          <w:rFonts w:ascii="Arial" w:hAnsi="Arial" w:cs="Arial"/>
        </w:rPr>
      </w:pPr>
      <w:sdt>
        <w:sdtPr>
          <w:rPr>
            <w:rStyle w:val="Strong"/>
            <w:rFonts w:ascii="Arial" w:hAnsi="Arial" w:cs="Arial"/>
          </w:rPr>
          <w:id w:val="-1273856435"/>
          <w:placeholder>
            <w:docPart w:val="E1995654B2C64FA79AE86C99F2042D87"/>
          </w:placeholder>
          <w:text/>
        </w:sdtPr>
        <w:sdtEndPr>
          <w:rPr>
            <w:rStyle w:val="Strong"/>
          </w:rPr>
        </w:sdtEndPr>
        <w:sdtContent>
          <w:r w:rsidR="00CF66BF" w:rsidRPr="00BA7E8D">
            <w:rPr>
              <w:rStyle w:val="Strong"/>
              <w:rFonts w:ascii="Arial" w:hAnsi="Arial" w:cs="Arial"/>
            </w:rPr>
            <w:t>Delaware’s Request for Proposals</w:t>
          </w:r>
        </w:sdtContent>
      </w:sdt>
      <w:r w:rsidR="00CF66BF" w:rsidRPr="00BA7E8D">
        <w:rPr>
          <w:rFonts w:ascii="Arial" w:hAnsi="Arial" w:cs="Arial"/>
        </w:rPr>
        <w:t xml:space="preserve">, attached hereto as </w:t>
      </w:r>
      <w:sdt>
        <w:sdtPr>
          <w:rPr>
            <w:rStyle w:val="Strong"/>
            <w:rFonts w:ascii="Arial" w:hAnsi="Arial" w:cs="Arial"/>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BA7E8D">
            <w:rPr>
              <w:rStyle w:val="PlaceholderText"/>
              <w:rFonts w:ascii="Arial" w:hAnsi="Arial" w:cs="Arial"/>
            </w:rPr>
            <w:t>Appendix XX</w:t>
          </w:r>
        </w:sdtContent>
      </w:sdt>
      <w:r w:rsidR="00CF66BF" w:rsidRPr="00BA7E8D">
        <w:rPr>
          <w:rFonts w:ascii="Arial" w:hAnsi="Arial" w:cs="Arial"/>
        </w:rPr>
        <w:t>; and</w:t>
      </w:r>
    </w:p>
    <w:p w14:paraId="6CC9E2A4" w14:textId="77777777" w:rsidR="00CF66BF" w:rsidRPr="00BA7E8D" w:rsidRDefault="00D01B2A" w:rsidP="00CF66BF">
      <w:pPr>
        <w:pStyle w:val="List3"/>
        <w:rPr>
          <w:rFonts w:ascii="Arial" w:hAnsi="Arial" w:cs="Arial"/>
        </w:rPr>
      </w:pPr>
      <w:sdt>
        <w:sdtPr>
          <w:rPr>
            <w:rStyle w:val="Strong"/>
            <w:rFonts w:ascii="Arial" w:hAnsi="Arial" w:cs="Arial"/>
          </w:rPr>
          <w:id w:val="-92097777"/>
          <w:placeholder>
            <w:docPart w:val="E1995654B2C64FA79AE86C99F2042D87"/>
          </w:placeholder>
          <w:text/>
        </w:sdtPr>
        <w:sdtEndPr>
          <w:rPr>
            <w:rStyle w:val="Strong"/>
          </w:rPr>
        </w:sdtEndPr>
        <w:sdtContent>
          <w:r w:rsidR="00CF66BF" w:rsidRPr="00BA7E8D">
            <w:rPr>
              <w:rStyle w:val="Strong"/>
              <w:rFonts w:ascii="Arial" w:hAnsi="Arial" w:cs="Arial"/>
            </w:rPr>
            <w:t>Vendor’s Response</w:t>
          </w:r>
        </w:sdtContent>
      </w:sdt>
      <w:r w:rsidR="00CF66BF" w:rsidRPr="00BA7E8D">
        <w:rPr>
          <w:rFonts w:ascii="Arial" w:hAnsi="Arial" w:cs="Arial"/>
        </w:rPr>
        <w:t xml:space="preserve"> to the request for proposals, attached hereto as </w:t>
      </w:r>
      <w:sdt>
        <w:sdtPr>
          <w:rPr>
            <w:rStyle w:val="Strong"/>
            <w:rFonts w:ascii="Arial" w:hAnsi="Arial" w:cs="Arial"/>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BA7E8D">
            <w:rPr>
              <w:rStyle w:val="PlaceholderText"/>
              <w:rFonts w:ascii="Arial" w:hAnsi="Arial" w:cs="Arial"/>
            </w:rPr>
            <w:t>Appendix XX</w:t>
          </w:r>
        </w:sdtContent>
      </w:sdt>
      <w:r w:rsidR="00CF66BF" w:rsidRPr="00BA7E8D">
        <w:rPr>
          <w:rFonts w:ascii="Arial" w:hAnsi="Arial" w:cs="Arial"/>
        </w:rPr>
        <w:t>.</w:t>
      </w:r>
    </w:p>
    <w:p w14:paraId="18089CED" w14:textId="77777777" w:rsidR="00CF66BF" w:rsidRPr="00BA7E8D" w:rsidRDefault="00CF66BF" w:rsidP="00CF66BF">
      <w:pPr>
        <w:pStyle w:val="List2"/>
        <w:tabs>
          <w:tab w:val="clear" w:pos="360"/>
        </w:tabs>
        <w:ind w:firstLine="0"/>
        <w:rPr>
          <w:rFonts w:ascii="Arial" w:hAnsi="Arial" w:cs="Arial"/>
        </w:rPr>
      </w:pPr>
      <w:r w:rsidRPr="00BA7E8D">
        <w:rPr>
          <w:rFonts w:ascii="Arial" w:hAnsi="Arial" w:cs="Arial"/>
        </w:rPr>
        <w:t>The aforementioned documents are specifically incorporated into this Agreement and made a part hereof.</w:t>
      </w:r>
    </w:p>
    <w:p w14:paraId="1D78F78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44BBEDAC"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899C934" w14:textId="77777777" w:rsidR="00CF66BF" w:rsidRPr="00BA7E8D" w:rsidRDefault="00CF66BF" w:rsidP="002E0510">
      <w:pPr>
        <w:pStyle w:val="Heading1"/>
        <w:numPr>
          <w:ilvl w:val="0"/>
          <w:numId w:val="54"/>
        </w:numPr>
        <w:tabs>
          <w:tab w:val="num" w:pos="360"/>
        </w:tabs>
      </w:pPr>
      <w:r w:rsidRPr="00BA7E8D">
        <w:t>Payment for Services and Expenses.</w:t>
      </w:r>
    </w:p>
    <w:p w14:paraId="3EC8DB68" w14:textId="77777777" w:rsidR="00CF66BF" w:rsidRPr="00BA7E8D" w:rsidRDefault="00CF66BF" w:rsidP="002E0510">
      <w:pPr>
        <w:pStyle w:val="List2"/>
        <w:numPr>
          <w:ilvl w:val="1"/>
          <w:numId w:val="54"/>
        </w:numPr>
        <w:ind w:left="1080" w:hanging="720"/>
        <w:rPr>
          <w:rFonts w:ascii="Arial" w:hAnsi="Arial" w:cs="Arial"/>
          <w:b/>
        </w:rPr>
      </w:pPr>
      <w:r w:rsidRPr="00BA7E8D">
        <w:rPr>
          <w:rFonts w:ascii="Arial" w:hAnsi="Arial" w:cs="Arial"/>
        </w:rPr>
        <w:t xml:space="preserve">The term of the initial contract shall be </w:t>
      </w:r>
      <w:sdt>
        <w:sdtPr>
          <w:rPr>
            <w:rStyle w:val="Strong"/>
            <w:rFonts w:ascii="Arial" w:hAnsi="Arial" w:cs="Arial"/>
          </w:rPr>
          <w:id w:val="1662505796"/>
          <w:placeholder>
            <w:docPart w:val="3C61197359994F0AA5232CE2B3FE6398"/>
          </w:placeholder>
          <w:showingPlcHdr/>
          <w:text/>
        </w:sdtPr>
        <w:sdtEndPr>
          <w:rPr>
            <w:rStyle w:val="DefaultParagraphFont"/>
            <w:b w:val="0"/>
            <w:bCs w:val="0"/>
          </w:rPr>
        </w:sdtEndPr>
        <w:sdtContent>
          <w:r w:rsidRPr="00BA7E8D">
            <w:rPr>
              <w:rStyle w:val="PlaceholderText"/>
              <w:rFonts w:ascii="Arial" w:hAnsi="Arial" w:cs="Arial"/>
            </w:rPr>
            <w:t>four (4) years</w:t>
          </w:r>
        </w:sdtContent>
      </w:sdt>
      <w:r w:rsidRPr="00BA7E8D">
        <w:rPr>
          <w:rFonts w:ascii="Arial" w:hAnsi="Arial" w:cs="Arial"/>
        </w:rPr>
        <w:t xml:space="preserve"> from </w:t>
      </w:r>
      <w:sdt>
        <w:sdtPr>
          <w:rPr>
            <w:rStyle w:val="Strong"/>
            <w:rFonts w:ascii="Arial" w:hAnsi="Arial" w:cs="Arial"/>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BA7E8D">
            <w:rPr>
              <w:rStyle w:val="PlaceholderText"/>
              <w:rFonts w:ascii="Arial" w:hAnsi="Arial" w:cs="Arial"/>
            </w:rPr>
            <w:t>start date</w:t>
          </w:r>
        </w:sdtContent>
      </w:sdt>
      <w:r w:rsidRPr="00BA7E8D">
        <w:rPr>
          <w:rStyle w:val="Strong"/>
          <w:rFonts w:ascii="Arial" w:hAnsi="Arial" w:cs="Arial"/>
        </w:rPr>
        <w:t>,</w:t>
      </w:r>
      <w:r w:rsidRPr="00BA7E8D">
        <w:rPr>
          <w:rFonts w:ascii="Arial" w:hAnsi="Arial" w:cs="Arial"/>
        </w:rPr>
        <w:t xml:space="preserve"> through </w:t>
      </w:r>
      <w:sdt>
        <w:sdtPr>
          <w:rPr>
            <w:rStyle w:val="Strong"/>
            <w:rFonts w:ascii="Arial" w:hAnsi="Arial" w:cs="Arial"/>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BA7E8D">
            <w:rPr>
              <w:rStyle w:val="PlaceholderText"/>
              <w:rFonts w:ascii="Arial" w:hAnsi="Arial" w:cs="Arial"/>
            </w:rPr>
            <w:t>end date</w:t>
          </w:r>
        </w:sdtContent>
      </w:sdt>
      <w:r w:rsidRPr="00BA7E8D">
        <w:rPr>
          <w:rFonts w:ascii="Arial" w:hAnsi="Arial" w:cs="Arial"/>
        </w:rPr>
        <w:t xml:space="preserve">. The Contract may be renewed for </w:t>
      </w:r>
      <w:sdt>
        <w:sdtPr>
          <w:rPr>
            <w:rStyle w:val="Strong"/>
            <w:rFonts w:ascii="Arial" w:hAnsi="Arial" w:cs="Arial"/>
          </w:rPr>
          <w:id w:val="1892149546"/>
          <w:placeholder>
            <w:docPart w:val="7A64A88D32024036B43F0747999C5097"/>
          </w:placeholder>
          <w:showingPlcHdr/>
          <w:text/>
        </w:sdtPr>
        <w:sdtEndPr>
          <w:rPr>
            <w:rStyle w:val="DefaultParagraphFont"/>
            <w:b w:val="0"/>
            <w:bCs w:val="0"/>
          </w:rPr>
        </w:sdtEndPr>
        <w:sdtContent>
          <w:r w:rsidRPr="00BA7E8D">
            <w:rPr>
              <w:rStyle w:val="PlaceholderText"/>
              <w:rFonts w:ascii="Arial" w:hAnsi="Arial" w:cs="Arial"/>
            </w:rPr>
            <w:t>THREE (3) OPTIONAL TWO (2) YEAR RENEWAL</w:t>
          </w:r>
        </w:sdtContent>
      </w:sdt>
      <w:r w:rsidRPr="00BA7E8D">
        <w:rPr>
          <w:rFonts w:ascii="Arial" w:hAnsi="Arial" w:cs="Arial"/>
        </w:rPr>
        <w:t xml:space="preserve"> periods through amendments between the Vendor and Delaware.</w:t>
      </w:r>
    </w:p>
    <w:p w14:paraId="3A960703"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897DCF3"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 will pay Vendor for the performance of services described in</w:t>
      </w:r>
      <w:r w:rsidRPr="00BA7E8D">
        <w:rPr>
          <w:rStyle w:val="Strong"/>
          <w:rFonts w:ascii="Arial" w:hAnsi="Arial" w:cs="Arial"/>
        </w:rPr>
        <w:t xml:space="preserve"> </w:t>
      </w:r>
      <w:sdt>
        <w:sdtPr>
          <w:rPr>
            <w:rStyle w:val="Strong"/>
            <w:rFonts w:ascii="Arial" w:hAnsi="Arial" w:cs="Arial"/>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BA7E8D">
            <w:rPr>
              <w:rStyle w:val="PlaceholderText"/>
              <w:rFonts w:ascii="Arial" w:hAnsi="Arial" w:cs="Arial"/>
            </w:rPr>
            <w:t>Appendix XX</w:t>
          </w:r>
        </w:sdtContent>
      </w:sdt>
      <w:r w:rsidRPr="00BA7E8D">
        <w:rPr>
          <w:rFonts w:ascii="Arial" w:hAnsi="Arial" w:cs="Arial"/>
        </w:rPr>
        <w:t xml:space="preserve">, </w:t>
      </w:r>
      <w:r w:rsidRPr="00BA7E8D">
        <w:rPr>
          <w:rFonts w:ascii="Arial" w:hAnsi="Arial" w:cs="Arial"/>
          <w:b/>
        </w:rPr>
        <w:t>Statement of Work</w:t>
      </w:r>
      <w:r w:rsidRPr="00BA7E8D">
        <w:rPr>
          <w:rFonts w:ascii="Arial" w:hAnsi="Arial" w:cs="Arial"/>
        </w:rPr>
        <w:t xml:space="preserve">. The fee will be paid in accordance with the </w:t>
      </w:r>
      <w:r w:rsidRPr="00BA7E8D">
        <w:rPr>
          <w:rFonts w:ascii="Arial" w:hAnsi="Arial" w:cs="Arial"/>
          <w:b/>
        </w:rPr>
        <w:t>Payment Schedule</w:t>
      </w:r>
      <w:r w:rsidRPr="00BA7E8D">
        <w:rPr>
          <w:rFonts w:ascii="Arial" w:hAnsi="Arial" w:cs="Arial"/>
        </w:rPr>
        <w:t xml:space="preserve"> attached hereto as part of</w:t>
      </w:r>
      <w:r w:rsidRPr="00BA7E8D">
        <w:rPr>
          <w:rStyle w:val="Strong"/>
          <w:rFonts w:ascii="Arial" w:hAnsi="Arial" w:cs="Arial"/>
        </w:rPr>
        <w:t xml:space="preserve"> </w:t>
      </w:r>
      <w:sdt>
        <w:sdtPr>
          <w:rPr>
            <w:rStyle w:val="Strong"/>
            <w:rFonts w:ascii="Arial" w:hAnsi="Arial" w:cs="Arial"/>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BA7E8D">
            <w:rPr>
              <w:rStyle w:val="PlaceholderText"/>
              <w:rFonts w:ascii="Arial" w:hAnsi="Arial" w:cs="Arial"/>
            </w:rPr>
            <w:t>Appendix XX</w:t>
          </w:r>
        </w:sdtContent>
      </w:sdt>
      <w:r w:rsidRPr="00BA7E8D">
        <w:rPr>
          <w:rFonts w:ascii="Arial" w:hAnsi="Arial" w:cs="Arial"/>
        </w:rPr>
        <w:t>.</w:t>
      </w:r>
    </w:p>
    <w:p w14:paraId="65042E77"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Delaware’s obligation to pay Vendor for the performance of services described in</w:t>
      </w:r>
      <w:r w:rsidRPr="00BA7E8D">
        <w:rPr>
          <w:rStyle w:val="Strong"/>
          <w:rFonts w:ascii="Arial" w:hAnsi="Arial" w:cs="Arial"/>
        </w:rPr>
        <w:t xml:space="preserve"> </w:t>
      </w:r>
      <w:sdt>
        <w:sdtPr>
          <w:rPr>
            <w:rStyle w:val="Strong"/>
            <w:rFonts w:ascii="Arial" w:hAnsi="Arial" w:cs="Arial"/>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BA7E8D">
            <w:rPr>
              <w:rStyle w:val="PlaceholderText"/>
              <w:rFonts w:ascii="Arial" w:hAnsi="Arial" w:cs="Arial"/>
            </w:rPr>
            <w:t>Appendix XX</w:t>
          </w:r>
        </w:sdtContent>
      </w:sdt>
      <w:r w:rsidRPr="00BA7E8D">
        <w:rPr>
          <w:rFonts w:ascii="Arial" w:hAnsi="Arial" w:cs="Arial"/>
        </w:rPr>
        <w:t xml:space="preserve">, </w:t>
      </w:r>
      <w:r w:rsidRPr="00BA7E8D">
        <w:rPr>
          <w:rFonts w:ascii="Arial" w:hAnsi="Arial" w:cs="Arial"/>
          <w:b/>
        </w:rPr>
        <w:t>Statement of Work</w:t>
      </w:r>
      <w:r w:rsidRPr="00BA7E8D">
        <w:rPr>
          <w:rFonts w:ascii="Arial" w:hAnsi="Arial" w:cs="Arial"/>
        </w:rPr>
        <w:t xml:space="preserve"> will not exceed the fixed fee amount of </w:t>
      </w:r>
      <w:r w:rsidRPr="00BA7E8D">
        <w:rPr>
          <w:rFonts w:ascii="Arial" w:hAnsi="Arial" w:cs="Arial"/>
          <w:b/>
        </w:rPr>
        <w:t>$</w:t>
      </w:r>
      <w:sdt>
        <w:sdtPr>
          <w:rPr>
            <w:rStyle w:val="Strong"/>
            <w:rFonts w:ascii="Arial" w:hAnsi="Arial" w:cs="Arial"/>
          </w:rPr>
          <w:id w:val="2053732376"/>
          <w:placeholder>
            <w:docPart w:val="E42F731A86EB46ED85DB69B53C590883"/>
          </w:placeholder>
          <w:showingPlcHdr/>
          <w:text/>
        </w:sdtPr>
        <w:sdtEndPr>
          <w:rPr>
            <w:rStyle w:val="DefaultParagraphFont"/>
            <w:b w:val="0"/>
            <w:bCs w:val="0"/>
          </w:rPr>
        </w:sdtEndPr>
        <w:sdtContent>
          <w:r w:rsidRPr="00BA7E8D">
            <w:rPr>
              <w:rStyle w:val="PlaceholderText"/>
              <w:rFonts w:ascii="Arial" w:hAnsi="Arial" w:cs="Arial"/>
            </w:rPr>
            <w:t>1,000,000.00</w:t>
          </w:r>
        </w:sdtContent>
      </w:sdt>
      <w:r w:rsidRPr="00BA7E8D">
        <w:rPr>
          <w:rFonts w:ascii="Arial" w:hAnsi="Arial" w:cs="Arial"/>
        </w:rPr>
        <w:t xml:space="preserve">. It is expressly understood that the work defined in the appendices to this Agreement must </w:t>
      </w:r>
      <w:r w:rsidRPr="00BA7E8D">
        <w:rPr>
          <w:rStyle w:val="Strong"/>
          <w:rFonts w:ascii="Arial" w:hAnsi="Arial" w:cs="Arial"/>
        </w:rPr>
        <w:t>b</w:t>
      </w:r>
      <w:r w:rsidRPr="00BA7E8D">
        <w:rPr>
          <w:rFonts w:ascii="Arial" w:hAnsi="Arial" w:cs="Arial"/>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C77836A"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b w:val="0"/>
            <w:bCs w:val="0"/>
          </w:rPr>
        </w:sdtEndPr>
        <w:sdtContent>
          <w:r w:rsidRPr="00BA7E8D">
            <w:rPr>
              <w:rStyle w:val="PlaceholderText"/>
              <w:rFonts w:ascii="Arial" w:hAnsi="Arial" w:cs="Arial"/>
            </w:rPr>
            <w:t>contract number</w:t>
          </w:r>
        </w:sdtContent>
      </w:sdt>
      <w:r w:rsidRPr="00BA7E8D">
        <w:rPr>
          <w:rFonts w:ascii="Arial" w:hAnsi="Arial" w:cs="Arial"/>
        </w:rPr>
        <w:t xml:space="preserve"> on all Purchase Orders (P.O.) and shall complete the same when entering P.O. information in the state’s financial reporting system.</w:t>
      </w:r>
    </w:p>
    <w:p w14:paraId="3FF960D6"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D04B7CC"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90C06F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6" w:history="1">
        <w:r w:rsidRPr="00BA7E8D">
          <w:rPr>
            <w:rStyle w:val="Hyperlink"/>
            <w:rFonts w:ascii="Arial" w:hAnsi="Arial" w:cs="Arial"/>
          </w:rPr>
          <w:t>IRS Publication 510 Excise Taxes</w:t>
        </w:r>
      </w:hyperlink>
      <w:r w:rsidRPr="00BA7E8D">
        <w:rPr>
          <w:rFonts w:ascii="Arial"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BA7E8D">
        <w:rPr>
          <w:rFonts w:ascii="Arial" w:hAnsi="Arial" w:cs="Arial"/>
          <w:spacing w:val="-3"/>
        </w:rPr>
        <w:t xml:space="preserve"> Such taxes shall not be included in prices quoted. </w:t>
      </w:r>
    </w:p>
    <w:p w14:paraId="476DE7FB"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Invoices shall be submitted to:</w:t>
      </w:r>
    </w:p>
    <w:p w14:paraId="0B1EDAA6" w14:textId="77777777" w:rsidR="00CF66BF" w:rsidRPr="00BA7E8D" w:rsidRDefault="00D01B2A" w:rsidP="00CF66BF">
      <w:pPr>
        <w:pStyle w:val="List2"/>
        <w:tabs>
          <w:tab w:val="clear" w:pos="360"/>
        </w:tabs>
        <w:ind w:left="1440" w:firstLine="0"/>
        <w:rPr>
          <w:rFonts w:ascii="Arial" w:hAnsi="Arial" w:cs="Arial"/>
        </w:rPr>
      </w:pPr>
      <w:sdt>
        <w:sdtPr>
          <w:rPr>
            <w:rStyle w:val="Strong"/>
            <w:rFonts w:ascii="Arial" w:hAnsi="Arial" w:cs="Arial"/>
          </w:rPr>
          <w:id w:val="-2082509761"/>
          <w:placeholder>
            <w:docPart w:val="D158005BB4B94E5F9B4B613639D5B2D5"/>
          </w:placeholder>
          <w:showingPlcHdr/>
          <w:text/>
        </w:sdtPr>
        <w:sdtEndPr>
          <w:rPr>
            <w:rStyle w:val="DefaultParagraphFont"/>
            <w:b w:val="0"/>
            <w:bCs w:val="0"/>
          </w:rPr>
        </w:sdtEndPr>
        <w:sdtContent>
          <w:r w:rsidR="00CF66BF" w:rsidRPr="00BA7E8D">
            <w:rPr>
              <w:rStyle w:val="PlaceholderText"/>
              <w:rFonts w:ascii="Arial" w:hAnsi="Arial" w:cs="Arial"/>
            </w:rPr>
            <w:t>Email Address</w:t>
          </w:r>
        </w:sdtContent>
      </w:sdt>
    </w:p>
    <w:p w14:paraId="39B6D105" w14:textId="77777777" w:rsidR="00CF66BF" w:rsidRPr="00BA7E8D" w:rsidRDefault="00CF66BF" w:rsidP="002E0510">
      <w:pPr>
        <w:pStyle w:val="Heading1"/>
        <w:numPr>
          <w:ilvl w:val="0"/>
          <w:numId w:val="54"/>
        </w:numPr>
        <w:tabs>
          <w:tab w:val="num" w:pos="360"/>
        </w:tabs>
      </w:pPr>
      <w:r w:rsidRPr="00BA7E8D">
        <w:t>Responsibilities of Vendor.</w:t>
      </w:r>
    </w:p>
    <w:p w14:paraId="357D87EE"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7" w:history="1">
        <w:r w:rsidRPr="00BA7E8D">
          <w:rPr>
            <w:rStyle w:val="Hyperlink"/>
            <w:rFonts w:ascii="Arial" w:hAnsi="Arial" w:cs="Arial"/>
          </w:rPr>
          <w:t>Standards and Policies</w:t>
        </w:r>
      </w:hyperlink>
      <w:r w:rsidRPr="00BA7E8D">
        <w:rPr>
          <w:rFonts w:ascii="Arial" w:hAnsi="Arial" w:cs="Arial"/>
        </w:rPr>
        <w:t xml:space="preserve"> promulgated by the Department of Technology and Information ("DTI"), </w:t>
      </w:r>
      <w:r w:rsidRPr="00BA7E8D">
        <w:rPr>
          <w:rFonts w:ascii="Arial"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D48A8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3D256ED"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BA7E8D"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BA7E8D" w:rsidRDefault="00CF66BF" w:rsidP="007D33C4">
            <w:pPr>
              <w:jc w:val="center"/>
            </w:pPr>
            <w:r w:rsidRPr="00BA7E8D">
              <w:t>Name</w:t>
            </w:r>
          </w:p>
        </w:tc>
        <w:tc>
          <w:tcPr>
            <w:tcW w:w="2097" w:type="pct"/>
            <w:vAlign w:val="center"/>
          </w:tcPr>
          <w:p w14:paraId="0E6F6FF3" w14:textId="77777777" w:rsidR="00CF66BF" w:rsidRPr="00BA7E8D"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BA7E8D">
              <w:t>Title</w:t>
            </w:r>
          </w:p>
        </w:tc>
        <w:tc>
          <w:tcPr>
            <w:tcW w:w="806" w:type="pct"/>
            <w:vAlign w:val="center"/>
          </w:tcPr>
          <w:p w14:paraId="64267147" w14:textId="77777777" w:rsidR="00CF66BF" w:rsidRPr="00BA7E8D"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BA7E8D">
              <w:t>% of Project</w:t>
            </w:r>
          </w:p>
          <w:p w14:paraId="31D48CE2" w14:textId="77777777" w:rsidR="00CF66BF" w:rsidRPr="00BA7E8D"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BA7E8D">
              <w:t>Involvement</w:t>
            </w:r>
          </w:p>
        </w:tc>
      </w:tr>
      <w:tr w:rsidR="00CF66BF" w:rsidRPr="00BA7E8D"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BA7E8D" w:rsidRDefault="00CF66BF" w:rsidP="007D33C4"/>
        </w:tc>
        <w:tc>
          <w:tcPr>
            <w:tcW w:w="2097" w:type="pct"/>
          </w:tcPr>
          <w:p w14:paraId="1A19E6DA" w14:textId="77777777" w:rsidR="00CF66BF" w:rsidRPr="00BA7E8D" w:rsidRDefault="00CF66BF" w:rsidP="007D33C4">
            <w:pPr>
              <w:cnfStyle w:val="000000100000" w:firstRow="0" w:lastRow="0" w:firstColumn="0" w:lastColumn="0" w:oddVBand="0" w:evenVBand="0" w:oddHBand="1" w:evenHBand="0" w:firstRowFirstColumn="0" w:firstRowLastColumn="0" w:lastRowFirstColumn="0" w:lastRowLastColumn="0"/>
            </w:pPr>
          </w:p>
        </w:tc>
        <w:tc>
          <w:tcPr>
            <w:tcW w:w="806" w:type="pct"/>
          </w:tcPr>
          <w:p w14:paraId="6EB9E806" w14:textId="77777777" w:rsidR="00CF66BF" w:rsidRPr="00BA7E8D" w:rsidRDefault="00CF66BF" w:rsidP="007D33C4">
            <w:pPr>
              <w:cnfStyle w:val="000000100000" w:firstRow="0" w:lastRow="0" w:firstColumn="0" w:lastColumn="0" w:oddVBand="0" w:evenVBand="0" w:oddHBand="1" w:evenHBand="0" w:firstRowFirstColumn="0" w:firstRowLastColumn="0" w:lastRowFirstColumn="0" w:lastRowLastColumn="0"/>
            </w:pPr>
          </w:p>
        </w:tc>
      </w:tr>
    </w:tbl>
    <w:p w14:paraId="44D0B6B3" w14:textId="77777777" w:rsidR="00CF66BF" w:rsidRPr="00BA7E8D" w:rsidRDefault="00CF66BF" w:rsidP="00CF66BF">
      <w:pPr>
        <w:pStyle w:val="ListParagraph"/>
        <w:ind w:left="792"/>
        <w:rPr>
          <w:rFonts w:ascii="Arial" w:hAnsi="Arial" w:cs="Arial"/>
        </w:rPr>
      </w:pPr>
    </w:p>
    <w:p w14:paraId="15FDCE77"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E6721D"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shall furnish to Delaware’s designated representative copies of all correspondence to regulatory agencies for review prior to mailing such correspondence.</w:t>
      </w:r>
    </w:p>
    <w:p w14:paraId="57B495EE"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has or will retain such employees as it may need to perform the services required by this Agreement. Such employees shall not be employed by Delaware or any other political subdivision of Delaware.</w:t>
      </w:r>
    </w:p>
    <w:p w14:paraId="0A0EA1A8"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will not use Delaware’s name, either express or implied, in any of its advertising or sales materials without Delaware’s express written consent.</w:t>
      </w:r>
    </w:p>
    <w:p w14:paraId="6E5C5809"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The rights and remedies of Delaware provided for in this Agreement are in addition to any other rights and remedies provided by law.</w:t>
      </w:r>
    </w:p>
    <w:p w14:paraId="67AA3F56" w14:textId="77777777" w:rsidR="00CF66BF" w:rsidRPr="00BA7E8D" w:rsidRDefault="00CF66BF" w:rsidP="002E0510">
      <w:pPr>
        <w:pStyle w:val="Heading1"/>
        <w:numPr>
          <w:ilvl w:val="0"/>
          <w:numId w:val="54"/>
        </w:numPr>
        <w:tabs>
          <w:tab w:val="num" w:pos="360"/>
        </w:tabs>
      </w:pPr>
      <w:r w:rsidRPr="00BA7E8D">
        <w:t>Time Schedule.</w:t>
      </w:r>
    </w:p>
    <w:p w14:paraId="094CC001"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A Project Schedule is included in</w:t>
      </w:r>
      <w:r w:rsidRPr="00BA7E8D">
        <w:rPr>
          <w:rStyle w:val="Strong"/>
          <w:rFonts w:ascii="Arial" w:hAnsi="Arial" w:cs="Arial"/>
        </w:rPr>
        <w:t xml:space="preserve"> </w:t>
      </w:r>
      <w:sdt>
        <w:sdtPr>
          <w:rPr>
            <w:rStyle w:val="Strong"/>
            <w:rFonts w:ascii="Arial" w:hAnsi="Arial" w:cs="Arial"/>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BA7E8D">
            <w:rPr>
              <w:rStyle w:val="PlaceholderText"/>
              <w:rFonts w:ascii="Arial" w:hAnsi="Arial" w:cs="Arial"/>
            </w:rPr>
            <w:t>Appendix XX</w:t>
          </w:r>
        </w:sdtContent>
      </w:sdt>
      <w:r w:rsidRPr="00BA7E8D">
        <w:rPr>
          <w:rFonts w:ascii="Arial" w:hAnsi="Arial" w:cs="Arial"/>
        </w:rPr>
        <w:t>.</w:t>
      </w:r>
    </w:p>
    <w:p w14:paraId="606EA035"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Any delay of services or change in sequence of tasks must be approved in writing by Delaware.</w:t>
      </w:r>
    </w:p>
    <w:p w14:paraId="0F04F3CA"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BA7E8D">
        <w:rPr>
          <w:rStyle w:val="Strong"/>
          <w:rFonts w:ascii="Arial" w:hAnsi="Arial" w:cs="Arial"/>
        </w:rPr>
        <w:t xml:space="preserve"> </w:t>
      </w:r>
      <w:sdt>
        <w:sdtPr>
          <w:rPr>
            <w:rStyle w:val="Strong"/>
            <w:rFonts w:ascii="Arial" w:hAnsi="Arial" w:cs="Arial"/>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BA7E8D">
            <w:rPr>
              <w:rStyle w:val="PlaceholderText"/>
              <w:rFonts w:ascii="Arial" w:hAnsi="Arial" w:cs="Arial"/>
            </w:rPr>
            <w:t>Appendix XX</w:t>
          </w:r>
        </w:sdtContent>
      </w:sdt>
      <w:r w:rsidRPr="00BA7E8D">
        <w:rPr>
          <w:rFonts w:ascii="Arial" w:hAnsi="Arial" w:cs="Arial"/>
        </w:rPr>
        <w:t>.</w:t>
      </w:r>
    </w:p>
    <w:p w14:paraId="4C093A63" w14:textId="77777777" w:rsidR="00CF66BF" w:rsidRPr="00BA7E8D" w:rsidRDefault="00CF66BF" w:rsidP="002E0510">
      <w:pPr>
        <w:pStyle w:val="Heading1"/>
        <w:numPr>
          <w:ilvl w:val="0"/>
          <w:numId w:val="54"/>
        </w:numPr>
        <w:tabs>
          <w:tab w:val="num" w:pos="360"/>
        </w:tabs>
      </w:pPr>
      <w:r w:rsidRPr="00BA7E8D">
        <w:t>State Responsibilities.</w:t>
      </w:r>
    </w:p>
    <w:p w14:paraId="1911D60A"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In connection with Vendor's provision of the Services, Delaware shall perform those tasks and fulfill those responsibilities specified in the appropriate Appendices.</w:t>
      </w:r>
    </w:p>
    <w:p w14:paraId="5C4CEA97"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2358B60"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308F8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 shall, without charge, furnish to or make available for examination or use by Vendor as it may request, any data which Delaware has available, including as examples only and not as a limitation:</w:t>
      </w:r>
    </w:p>
    <w:p w14:paraId="00FE3975" w14:textId="77777777" w:rsidR="00CF66BF" w:rsidRPr="00BA7E8D" w:rsidRDefault="00CF66BF" w:rsidP="002E0510">
      <w:pPr>
        <w:pStyle w:val="List3"/>
        <w:numPr>
          <w:ilvl w:val="0"/>
          <w:numId w:val="62"/>
        </w:numPr>
        <w:rPr>
          <w:rFonts w:ascii="Arial" w:hAnsi="Arial" w:cs="Arial"/>
        </w:rPr>
      </w:pPr>
      <w:r w:rsidRPr="00BA7E8D">
        <w:rPr>
          <w:rFonts w:ascii="Arial" w:hAnsi="Arial" w:cs="Arial"/>
        </w:rPr>
        <w:t>Copies of reports, surveys, records, and other pertinent documents;</w:t>
      </w:r>
    </w:p>
    <w:p w14:paraId="33EEFF11" w14:textId="77777777" w:rsidR="00CF66BF" w:rsidRPr="00BA7E8D" w:rsidRDefault="00CF66BF" w:rsidP="00CF66BF">
      <w:pPr>
        <w:pStyle w:val="List3"/>
        <w:rPr>
          <w:rFonts w:ascii="Arial" w:hAnsi="Arial" w:cs="Arial"/>
        </w:rPr>
      </w:pPr>
      <w:r w:rsidRPr="00BA7E8D">
        <w:rPr>
          <w:rFonts w:ascii="Arial" w:hAnsi="Arial" w:cs="Arial"/>
        </w:rPr>
        <w:t>Copies of previously prepared reports, job specifications, surveys, records, ordinances, codes, regulations, other documents, and information related to the services specified by this Agreement.</w:t>
      </w:r>
    </w:p>
    <w:p w14:paraId="72BC068A" w14:textId="77777777" w:rsidR="00CF66BF" w:rsidRPr="00BA7E8D" w:rsidRDefault="00CF66BF" w:rsidP="00CF66BF">
      <w:pPr>
        <w:pStyle w:val="List3"/>
        <w:rPr>
          <w:rFonts w:ascii="Arial" w:hAnsi="Arial" w:cs="Arial"/>
        </w:rPr>
      </w:pPr>
      <w:r w:rsidRPr="00BA7E8D">
        <w:rPr>
          <w:rFonts w:ascii="Arial" w:hAnsi="Arial" w:cs="Arial"/>
        </w:rPr>
        <w:t>Vendor shall return any original data provided by Delaware.</w:t>
      </w:r>
    </w:p>
    <w:p w14:paraId="3253DFE5"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56C12AE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will not be responsible for accuracy of information or data supplied by Delaware or other sources to the extent such information or data would be relied upon by a reasonably prudent contractor.</w:t>
      </w:r>
    </w:p>
    <w:p w14:paraId="4B97000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AE839BE" w14:textId="77777777" w:rsidR="00CF66BF" w:rsidRPr="00BA7E8D" w:rsidRDefault="00CF66BF" w:rsidP="002E0510">
      <w:pPr>
        <w:pStyle w:val="Heading1"/>
        <w:numPr>
          <w:ilvl w:val="0"/>
          <w:numId w:val="54"/>
        </w:numPr>
        <w:tabs>
          <w:tab w:val="num" w:pos="360"/>
        </w:tabs>
      </w:pPr>
      <w:r w:rsidRPr="00BA7E8D">
        <w:t>Work Product.</w:t>
      </w:r>
    </w:p>
    <w:p w14:paraId="39FC393E"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C2CC5E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CB03814"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03ADC6" w14:textId="77777777" w:rsidR="00CF66BF" w:rsidRPr="00BA7E8D" w:rsidRDefault="00CF66BF" w:rsidP="002E0510">
      <w:pPr>
        <w:pStyle w:val="Heading1"/>
        <w:numPr>
          <w:ilvl w:val="0"/>
          <w:numId w:val="54"/>
        </w:numPr>
        <w:tabs>
          <w:tab w:val="num" w:pos="360"/>
        </w:tabs>
      </w:pPr>
      <w:r w:rsidRPr="00BA7E8D">
        <w:t>Confidential Information.</w:t>
      </w:r>
    </w:p>
    <w:p w14:paraId="032E528F" w14:textId="77777777" w:rsidR="00CF66BF" w:rsidRPr="00BA7E8D" w:rsidRDefault="00CF66BF" w:rsidP="00CF66BF">
      <w:pPr>
        <w:pStyle w:val="ListParagraph"/>
        <w:rPr>
          <w:rFonts w:ascii="Arial" w:hAnsi="Arial" w:cs="Arial"/>
        </w:rPr>
      </w:pPr>
      <w:r w:rsidRPr="00BA7E8D">
        <w:rPr>
          <w:rFonts w:ascii="Arial" w:hAnsi="Arial" w:cs="Arial"/>
        </w:rPr>
        <w:t xml:space="preserve">To the extent permissible under </w:t>
      </w:r>
      <w:hyperlink r:id="rId78" w:history="1">
        <w:r w:rsidRPr="00BA7E8D">
          <w:rPr>
            <w:rStyle w:val="Hyperlink"/>
            <w:rFonts w:ascii="Arial" w:hAnsi="Arial" w:cs="Arial"/>
          </w:rPr>
          <w:t xml:space="preserve">29 </w:t>
        </w:r>
        <w:r w:rsidRPr="00BA7E8D">
          <w:rPr>
            <w:rStyle w:val="Hyperlink"/>
            <w:rFonts w:ascii="Arial" w:hAnsi="Arial" w:cs="Arial"/>
            <w:i/>
            <w:iCs/>
          </w:rPr>
          <w:t>Del. C.</w:t>
        </w:r>
        <w:r w:rsidRPr="00BA7E8D">
          <w:rPr>
            <w:rStyle w:val="Hyperlink"/>
            <w:rFonts w:ascii="Arial" w:hAnsi="Arial" w:cs="Arial"/>
          </w:rPr>
          <w:t xml:space="preserve"> § 10001, et seq.</w:t>
        </w:r>
      </w:hyperlink>
      <w:r w:rsidRPr="00BA7E8D">
        <w:rPr>
          <w:rFonts w:ascii="Arial" w:hAnsi="Arial" w:cs="Arial"/>
        </w:rPr>
        <w:t>, the parties to this Agreement shall preserve in strict confidence any information, reports or documents obtained, assembled, or prepared in connection with the performance of this Agreement.</w:t>
      </w:r>
    </w:p>
    <w:p w14:paraId="2321F252" w14:textId="77777777" w:rsidR="00CF66BF" w:rsidRPr="00BA7E8D" w:rsidRDefault="00CF66BF" w:rsidP="002E0510">
      <w:pPr>
        <w:pStyle w:val="Heading1"/>
        <w:numPr>
          <w:ilvl w:val="0"/>
          <w:numId w:val="54"/>
        </w:numPr>
        <w:tabs>
          <w:tab w:val="num" w:pos="360"/>
        </w:tabs>
      </w:pPr>
      <w:r w:rsidRPr="00BA7E8D">
        <w:t>Warranty.</w:t>
      </w:r>
    </w:p>
    <w:p w14:paraId="6859FA5F"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5EE70366"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77777777" w:rsidR="00CF66BF" w:rsidRPr="00BA7E8D" w:rsidRDefault="00CF66BF" w:rsidP="002E0510">
      <w:pPr>
        <w:pStyle w:val="Heading1"/>
        <w:numPr>
          <w:ilvl w:val="0"/>
          <w:numId w:val="54"/>
        </w:numPr>
        <w:tabs>
          <w:tab w:val="num" w:pos="360"/>
        </w:tabs>
      </w:pPr>
      <w:r w:rsidRPr="00BA7E8D">
        <w:t>Indemnification; Limitation of Liability.</w:t>
      </w:r>
    </w:p>
    <w:p w14:paraId="711CC011"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shall indemnify and hold harmless the State, its agents, and employees, from any and all liability, suits, actions or claims, together with all reasonable costs and expenses (including attorneys’ fees) directly arising out of:</w:t>
      </w:r>
    </w:p>
    <w:p w14:paraId="77012E8E" w14:textId="77777777" w:rsidR="00CF66BF" w:rsidRPr="00BA7E8D" w:rsidRDefault="00CF66BF" w:rsidP="002E0510">
      <w:pPr>
        <w:pStyle w:val="List3"/>
        <w:numPr>
          <w:ilvl w:val="0"/>
          <w:numId w:val="56"/>
        </w:numPr>
        <w:rPr>
          <w:rFonts w:ascii="Arial" w:hAnsi="Arial" w:cs="Arial"/>
        </w:rPr>
      </w:pPr>
      <w:r w:rsidRPr="00BA7E8D">
        <w:rPr>
          <w:rFonts w:ascii="Arial" w:hAnsi="Arial" w:cs="Arial"/>
        </w:rPr>
        <w:t>The negligence or other wrongful conduct of the Vendor, its agents, or employees, or</w:t>
      </w:r>
    </w:p>
    <w:p w14:paraId="0363EA76" w14:textId="77777777" w:rsidR="00CF66BF" w:rsidRPr="00BA7E8D" w:rsidRDefault="00CF66BF" w:rsidP="00CF66BF">
      <w:pPr>
        <w:pStyle w:val="List3"/>
        <w:rPr>
          <w:rFonts w:ascii="Arial" w:hAnsi="Arial" w:cs="Arial"/>
        </w:rPr>
      </w:pPr>
      <w:r w:rsidRPr="00BA7E8D">
        <w:rPr>
          <w:rFonts w:ascii="Arial" w:hAnsi="Arial" w:cs="Arial"/>
        </w:rPr>
        <w:t>Vendor’s breach of any material provision of this Agreement not cured after due notice and opportunity to cure, provided Vendor shall have been notified promptly in writing by Delaware of any notice of such claim.</w:t>
      </w:r>
    </w:p>
    <w:p w14:paraId="2B26617F"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771A8D" w14:textId="77777777" w:rsidR="00CF66BF" w:rsidRPr="00BA7E8D" w:rsidRDefault="00CF66BF" w:rsidP="002E0510">
      <w:pPr>
        <w:pStyle w:val="List3"/>
        <w:numPr>
          <w:ilvl w:val="0"/>
          <w:numId w:val="57"/>
        </w:numPr>
        <w:rPr>
          <w:rFonts w:ascii="Arial" w:hAnsi="Arial" w:cs="Arial"/>
        </w:rPr>
      </w:pPr>
      <w:r w:rsidRPr="00BA7E8D">
        <w:rPr>
          <w:rFonts w:ascii="Arial" w:hAnsi="Arial" w:cs="Arial"/>
        </w:rPr>
        <w:t>Delaware’s misuse or modification of the Deliverable;</w:t>
      </w:r>
    </w:p>
    <w:p w14:paraId="4642961F" w14:textId="77777777" w:rsidR="00CF66BF" w:rsidRPr="00BA7E8D" w:rsidRDefault="00CF66BF" w:rsidP="00CF66BF">
      <w:pPr>
        <w:pStyle w:val="List3"/>
        <w:rPr>
          <w:rFonts w:ascii="Arial" w:hAnsi="Arial" w:cs="Arial"/>
        </w:rPr>
      </w:pPr>
      <w:r w:rsidRPr="00BA7E8D">
        <w:rPr>
          <w:rFonts w:ascii="Arial" w:hAnsi="Arial" w:cs="Arial"/>
        </w:rPr>
        <w:t>Delaware’s failure to use corrections or enhancements made available by Vendor;</w:t>
      </w:r>
    </w:p>
    <w:p w14:paraId="038609B1" w14:textId="77777777" w:rsidR="00CF66BF" w:rsidRPr="00BA7E8D" w:rsidRDefault="00CF66BF" w:rsidP="00CF66BF">
      <w:pPr>
        <w:pStyle w:val="List3"/>
        <w:rPr>
          <w:rFonts w:ascii="Arial" w:hAnsi="Arial" w:cs="Arial"/>
        </w:rPr>
      </w:pPr>
      <w:r w:rsidRPr="00BA7E8D">
        <w:rPr>
          <w:rFonts w:ascii="Arial" w:hAnsi="Arial" w:cs="Arial"/>
        </w:rPr>
        <w:t>Delaware’s use of the Deliverable in combination with any product or information not owned or developed by Vendor;</w:t>
      </w:r>
    </w:p>
    <w:p w14:paraId="482E8A64" w14:textId="77777777" w:rsidR="00CF66BF" w:rsidRPr="00BA7E8D" w:rsidRDefault="00CF66BF" w:rsidP="00CF66BF">
      <w:pPr>
        <w:pStyle w:val="List3"/>
        <w:rPr>
          <w:rFonts w:ascii="Arial" w:hAnsi="Arial" w:cs="Arial"/>
        </w:rPr>
      </w:pPr>
      <w:r w:rsidRPr="00BA7E8D">
        <w:rPr>
          <w:rFonts w:ascii="Arial" w:hAnsi="Arial" w:cs="Arial"/>
        </w:rPr>
        <w:t>Delaware’s distribution, marketing or use for the benefit of third parties of the Deliverable or</w:t>
      </w:r>
    </w:p>
    <w:p w14:paraId="3C7FF5EB" w14:textId="77777777" w:rsidR="00CF66BF" w:rsidRPr="00BA7E8D" w:rsidRDefault="00CF66BF" w:rsidP="00CF66BF">
      <w:pPr>
        <w:pStyle w:val="List3"/>
        <w:rPr>
          <w:rFonts w:ascii="Arial" w:hAnsi="Arial" w:cs="Arial"/>
        </w:rPr>
      </w:pPr>
      <w:r w:rsidRPr="00BA7E8D">
        <w:rPr>
          <w:rFonts w:ascii="Arial" w:hAnsi="Arial" w:cs="Arial"/>
        </w:rPr>
        <w:t>Information, direction, specification, or materials provided by Vendor or any third party. If any Deliverable is, or in Vendor's opinion is likely to be, held to be infringing, Vendor shall at its expense and option either;</w:t>
      </w:r>
    </w:p>
    <w:p w14:paraId="140A1F2D" w14:textId="77777777" w:rsidR="00CF66BF" w:rsidRPr="00BA7E8D" w:rsidRDefault="00CF66BF" w:rsidP="002E0510">
      <w:pPr>
        <w:pStyle w:val="List4"/>
        <w:numPr>
          <w:ilvl w:val="3"/>
          <w:numId w:val="54"/>
        </w:numPr>
        <w:ind w:left="1800" w:hanging="360"/>
        <w:rPr>
          <w:rFonts w:ascii="Arial" w:hAnsi="Arial" w:cs="Arial"/>
        </w:rPr>
      </w:pPr>
      <w:r w:rsidRPr="00BA7E8D">
        <w:rPr>
          <w:rFonts w:ascii="Arial" w:hAnsi="Arial" w:cs="Arial"/>
        </w:rPr>
        <w:t>Procure the right for Delaware to continue using it;</w:t>
      </w:r>
    </w:p>
    <w:p w14:paraId="635ABCEA" w14:textId="77777777" w:rsidR="00CF66BF" w:rsidRPr="00BA7E8D" w:rsidRDefault="00CF66BF" w:rsidP="002E0510">
      <w:pPr>
        <w:pStyle w:val="List4"/>
        <w:numPr>
          <w:ilvl w:val="3"/>
          <w:numId w:val="54"/>
        </w:numPr>
        <w:ind w:left="1800" w:hanging="360"/>
        <w:rPr>
          <w:rFonts w:ascii="Arial" w:hAnsi="Arial" w:cs="Arial"/>
        </w:rPr>
      </w:pPr>
      <w:r w:rsidRPr="00BA7E8D">
        <w:rPr>
          <w:rFonts w:ascii="Arial" w:hAnsi="Arial" w:cs="Arial"/>
        </w:rPr>
        <w:t>Replace it with a non-infringing equivalent;</w:t>
      </w:r>
    </w:p>
    <w:p w14:paraId="2B0E465C" w14:textId="77777777" w:rsidR="00CF66BF" w:rsidRPr="00BA7E8D" w:rsidRDefault="00CF66BF" w:rsidP="002E0510">
      <w:pPr>
        <w:pStyle w:val="List4"/>
        <w:numPr>
          <w:ilvl w:val="3"/>
          <w:numId w:val="54"/>
        </w:numPr>
        <w:ind w:left="1800" w:hanging="360"/>
        <w:rPr>
          <w:rFonts w:ascii="Arial" w:hAnsi="Arial" w:cs="Arial"/>
        </w:rPr>
      </w:pPr>
      <w:r w:rsidRPr="00BA7E8D">
        <w:rPr>
          <w:rFonts w:ascii="Arial" w:hAnsi="Arial" w:cs="Arial"/>
        </w:rPr>
        <w:t>Modify it to make it non-infringing.</w:t>
      </w:r>
    </w:p>
    <w:p w14:paraId="5DADF9BB" w14:textId="77777777" w:rsidR="00CF66BF" w:rsidRPr="00BA7E8D" w:rsidRDefault="00CF66BF" w:rsidP="00CF66BF">
      <w:pPr>
        <w:pStyle w:val="List2"/>
        <w:tabs>
          <w:tab w:val="clear" w:pos="360"/>
        </w:tabs>
        <w:ind w:firstLine="0"/>
        <w:rPr>
          <w:rFonts w:ascii="Arial" w:hAnsi="Arial" w:cs="Arial"/>
        </w:rPr>
      </w:pPr>
      <w:r w:rsidRPr="00BA7E8D">
        <w:rPr>
          <w:rFonts w:ascii="Arial" w:hAnsi="Arial" w:cs="Arial"/>
        </w:rPr>
        <w:t>The foregoing remedies constitute Delaware’s sole and exclusive remedies and Vendor's entire liability with respect to infringement.</w:t>
      </w:r>
    </w:p>
    <w:p w14:paraId="7652719E" w14:textId="77777777" w:rsidR="00CF66BF" w:rsidRPr="00BA7E8D" w:rsidRDefault="00CF66BF" w:rsidP="002E0510">
      <w:pPr>
        <w:pStyle w:val="Heading1"/>
        <w:numPr>
          <w:ilvl w:val="0"/>
          <w:numId w:val="54"/>
        </w:numPr>
        <w:tabs>
          <w:tab w:val="num" w:pos="360"/>
        </w:tabs>
      </w:pPr>
      <w:r w:rsidRPr="00BA7E8D">
        <w:t>Employees.</w:t>
      </w:r>
    </w:p>
    <w:p w14:paraId="53DDAFCF"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4FD1168"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Possession of a Security Clearance, as issued by the Delaware Department of Safety and Homeland Security, may be required of any employee of Vendor who will be assigned to this project.</w:t>
      </w:r>
    </w:p>
    <w:p w14:paraId="4B917D73" w14:textId="77777777" w:rsidR="00CF66BF" w:rsidRPr="00BA7E8D" w:rsidRDefault="00CF66BF" w:rsidP="002E0510">
      <w:pPr>
        <w:pStyle w:val="Heading1"/>
        <w:numPr>
          <w:ilvl w:val="0"/>
          <w:numId w:val="54"/>
        </w:numPr>
        <w:tabs>
          <w:tab w:val="num" w:pos="360"/>
        </w:tabs>
      </w:pPr>
      <w:r w:rsidRPr="00BA7E8D">
        <w:t>Independent Contractor.</w:t>
      </w:r>
    </w:p>
    <w:p w14:paraId="2786873C"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416C2E5B"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shall be responsible for providing liability insurance for its personnel.</w:t>
      </w:r>
    </w:p>
    <w:p w14:paraId="6E3B2C00"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6F13FF1F" w14:textId="77777777" w:rsidR="00CF66BF" w:rsidRPr="00BA7E8D" w:rsidRDefault="00CF66BF" w:rsidP="002E0510">
      <w:pPr>
        <w:pStyle w:val="Heading1"/>
        <w:numPr>
          <w:ilvl w:val="0"/>
          <w:numId w:val="54"/>
        </w:numPr>
        <w:tabs>
          <w:tab w:val="num" w:pos="360"/>
        </w:tabs>
      </w:pPr>
      <w:r w:rsidRPr="00BA7E8D">
        <w:t>Dispute Resolution.</w:t>
      </w:r>
    </w:p>
    <w:p w14:paraId="6D2F43AB"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b/>
        </w:rPr>
        <w:t xml:space="preserve"> </w:t>
      </w:r>
      <w:r w:rsidRPr="00BA7E8D">
        <w:rPr>
          <w:rFonts w:ascii="Arial"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4AA5B440" w14:textId="77777777" w:rsidR="00CF66BF" w:rsidRPr="00BA7E8D" w:rsidRDefault="00CF66BF" w:rsidP="002E0510">
      <w:pPr>
        <w:pStyle w:val="Heading1"/>
        <w:numPr>
          <w:ilvl w:val="0"/>
          <w:numId w:val="54"/>
        </w:numPr>
        <w:tabs>
          <w:tab w:val="num" w:pos="360"/>
        </w:tabs>
      </w:pPr>
      <w:r w:rsidRPr="00BA7E8D">
        <w:t>Remedies</w:t>
      </w:r>
    </w:p>
    <w:p w14:paraId="5200DAB5" w14:textId="77777777" w:rsidR="00CF66BF" w:rsidRPr="00BA7E8D" w:rsidRDefault="00CF66BF" w:rsidP="00CF66BF">
      <w:pPr>
        <w:pStyle w:val="ListParagraph"/>
        <w:rPr>
          <w:rFonts w:ascii="Arial" w:hAnsi="Arial" w:cs="Arial"/>
        </w:rPr>
      </w:pPr>
      <w:r w:rsidRPr="00BA7E8D">
        <w:rPr>
          <w:rFonts w:ascii="Arial" w:hAnsi="Arial" w:cs="Arial"/>
          <w:color w:val="000000"/>
        </w:rPr>
        <w:t>Except</w:t>
      </w:r>
      <w:r w:rsidRPr="00BA7E8D">
        <w:rPr>
          <w:rFonts w:ascii="Arial"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77777777" w:rsidR="00CF66BF" w:rsidRPr="00BA7E8D" w:rsidRDefault="00CF66BF" w:rsidP="002E0510">
      <w:pPr>
        <w:pStyle w:val="Heading1"/>
        <w:numPr>
          <w:ilvl w:val="0"/>
          <w:numId w:val="54"/>
        </w:numPr>
        <w:tabs>
          <w:tab w:val="num" w:pos="360"/>
        </w:tabs>
      </w:pPr>
      <w:r w:rsidRPr="00BA7E8D">
        <w:t>Suspension</w:t>
      </w:r>
    </w:p>
    <w:p w14:paraId="1397DCBC"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FBDC4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77777777" w:rsidR="00CF66BF" w:rsidRPr="00BA7E8D" w:rsidRDefault="00CF66BF" w:rsidP="002E0510">
      <w:pPr>
        <w:pStyle w:val="Heading1"/>
        <w:numPr>
          <w:ilvl w:val="0"/>
          <w:numId w:val="54"/>
        </w:numPr>
        <w:tabs>
          <w:tab w:val="num" w:pos="360"/>
        </w:tabs>
      </w:pPr>
      <w:r w:rsidRPr="00BA7E8D">
        <w:t>Termination.</w:t>
      </w:r>
    </w:p>
    <w:p w14:paraId="4735B948"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77777777" w:rsidR="00CF66BF" w:rsidRPr="00BA7E8D" w:rsidRDefault="00CF66BF" w:rsidP="002E0510">
      <w:pPr>
        <w:pStyle w:val="List3"/>
        <w:numPr>
          <w:ilvl w:val="0"/>
          <w:numId w:val="58"/>
        </w:numPr>
        <w:rPr>
          <w:rFonts w:ascii="Arial" w:hAnsi="Arial" w:cs="Arial"/>
        </w:rPr>
      </w:pPr>
      <w:r w:rsidRPr="00BA7E8D">
        <w:rPr>
          <w:rFonts w:ascii="Arial" w:hAnsi="Arial" w:cs="Arial"/>
        </w:rPr>
        <w:t>Not less than 20 calendar days written notice of intent to terminate; and</w:t>
      </w:r>
    </w:p>
    <w:p w14:paraId="0DDB6A87" w14:textId="77777777" w:rsidR="00CF66BF" w:rsidRPr="00BA7E8D" w:rsidRDefault="00CF66BF" w:rsidP="00CF66BF">
      <w:pPr>
        <w:pStyle w:val="List3"/>
        <w:rPr>
          <w:rFonts w:ascii="Arial" w:hAnsi="Arial" w:cs="Arial"/>
        </w:rPr>
      </w:pPr>
      <w:r w:rsidRPr="00BA7E8D">
        <w:rPr>
          <w:rFonts w:ascii="Arial" w:hAnsi="Arial" w:cs="Arial"/>
        </w:rPr>
        <w:t>An opportunity for consultation with the terminating party prior to termination.</w:t>
      </w:r>
    </w:p>
    <w:p w14:paraId="359282CD"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This Agreement may be terminated in whole or in part by Delaware for its convenience, but only after Vendor is given:</w:t>
      </w:r>
    </w:p>
    <w:p w14:paraId="50B0D06F" w14:textId="77777777" w:rsidR="00CF66BF" w:rsidRPr="00BA7E8D" w:rsidRDefault="00CF66BF" w:rsidP="002E0510">
      <w:pPr>
        <w:pStyle w:val="List3"/>
        <w:numPr>
          <w:ilvl w:val="0"/>
          <w:numId w:val="64"/>
        </w:numPr>
        <w:rPr>
          <w:rFonts w:ascii="Arial" w:hAnsi="Arial" w:cs="Arial"/>
        </w:rPr>
      </w:pPr>
      <w:r w:rsidRPr="00BA7E8D">
        <w:rPr>
          <w:rFonts w:ascii="Arial" w:hAnsi="Arial" w:cs="Arial"/>
        </w:rPr>
        <w:t>Not less than 20 calendar days written notice of intent to terminate; and</w:t>
      </w:r>
    </w:p>
    <w:p w14:paraId="2A3903A0" w14:textId="77777777" w:rsidR="00CF66BF" w:rsidRPr="00BA7E8D" w:rsidRDefault="00CF66BF" w:rsidP="00CF66BF">
      <w:pPr>
        <w:pStyle w:val="List3"/>
        <w:rPr>
          <w:rFonts w:ascii="Arial" w:hAnsi="Arial" w:cs="Arial"/>
        </w:rPr>
      </w:pPr>
      <w:r w:rsidRPr="00BA7E8D">
        <w:rPr>
          <w:rFonts w:ascii="Arial" w:hAnsi="Arial" w:cs="Arial"/>
        </w:rPr>
        <w:t>An opportunity for consultation with Delaware prior to termination.</w:t>
      </w:r>
    </w:p>
    <w:p w14:paraId="684CC7AC"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If termination for default is affected by Delaware, Delaware will pay Vendor that portion of the compensation which has been earned as of the effective date of termination, but:</w:t>
      </w:r>
    </w:p>
    <w:p w14:paraId="6494F450" w14:textId="77777777" w:rsidR="00CF66BF" w:rsidRPr="00BA7E8D" w:rsidRDefault="00CF66BF" w:rsidP="002E0510">
      <w:pPr>
        <w:pStyle w:val="List3"/>
        <w:numPr>
          <w:ilvl w:val="0"/>
          <w:numId w:val="65"/>
        </w:numPr>
        <w:rPr>
          <w:rFonts w:ascii="Arial" w:hAnsi="Arial" w:cs="Arial"/>
        </w:rPr>
      </w:pPr>
      <w:r w:rsidRPr="00BA7E8D">
        <w:rPr>
          <w:rFonts w:ascii="Arial" w:hAnsi="Arial" w:cs="Arial"/>
        </w:rPr>
        <w:t>No amount shall be allowed for anticipated profit on performed or unperformed services or other work, and</w:t>
      </w:r>
    </w:p>
    <w:p w14:paraId="416D914E" w14:textId="77777777" w:rsidR="00CF66BF" w:rsidRPr="00BA7E8D" w:rsidRDefault="00CF66BF" w:rsidP="00CF66BF">
      <w:pPr>
        <w:pStyle w:val="List3"/>
        <w:rPr>
          <w:rFonts w:ascii="Arial" w:hAnsi="Arial" w:cs="Arial"/>
        </w:rPr>
      </w:pPr>
      <w:r w:rsidRPr="00BA7E8D">
        <w:rPr>
          <w:rFonts w:ascii="Arial" w:hAnsi="Arial" w:cs="Arial"/>
        </w:rPr>
        <w:t>Any payment due to Vendor at the time of termination may be adjusted to the extent of any additional costs occasioned to Delaware by reason of Vendor’s default.</w:t>
      </w:r>
    </w:p>
    <w:p w14:paraId="236C3AEC" w14:textId="77777777" w:rsidR="00CF66BF" w:rsidRPr="00BA7E8D" w:rsidRDefault="00CF66BF" w:rsidP="00CF66BF">
      <w:pPr>
        <w:pStyle w:val="List3"/>
        <w:rPr>
          <w:rFonts w:ascii="Arial" w:hAnsi="Arial" w:cs="Arial"/>
        </w:rPr>
      </w:pPr>
      <w:r w:rsidRPr="00BA7E8D">
        <w:rPr>
          <w:rFonts w:ascii="Arial"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If after termination for failure of Vendor to fulfill contractual obligations, it is determined that Vendor has not so failed, the termination shall be deemed to have been affected for the convenience of Delaware.</w:t>
      </w:r>
    </w:p>
    <w:p w14:paraId="1FDBC6BE"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The rights and remedies of Delaware and Vendor provided in this section are in addition to any other rights and remedies provided by law or under this Agreement.</w:t>
      </w:r>
    </w:p>
    <w:p w14:paraId="4D64219E"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Gratuities.</w:t>
      </w:r>
    </w:p>
    <w:p w14:paraId="156A85E4" w14:textId="77777777" w:rsidR="00CF66BF" w:rsidRPr="00BA7E8D" w:rsidRDefault="00CF66BF" w:rsidP="002E0510">
      <w:pPr>
        <w:pStyle w:val="List3"/>
        <w:numPr>
          <w:ilvl w:val="0"/>
          <w:numId w:val="59"/>
        </w:numPr>
        <w:rPr>
          <w:rFonts w:ascii="Arial" w:hAnsi="Arial" w:cs="Arial"/>
        </w:rPr>
      </w:pPr>
      <w:r w:rsidRPr="00BA7E8D">
        <w:rPr>
          <w:rFonts w:ascii="Arial"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77777777" w:rsidR="00CF66BF" w:rsidRPr="00BA7E8D" w:rsidRDefault="00CF66BF" w:rsidP="00CF66BF">
      <w:pPr>
        <w:pStyle w:val="List3"/>
        <w:rPr>
          <w:rFonts w:ascii="Arial" w:hAnsi="Arial" w:cs="Arial"/>
        </w:rPr>
      </w:pPr>
      <w:r w:rsidRPr="00BA7E8D">
        <w:rPr>
          <w:rFonts w:ascii="Arial" w:hAnsi="Arial" w:cs="Arial"/>
        </w:rPr>
        <w:t>In the event this Agreement is terminated as provided in 15.6.a hereof, Delaware shall be entitled to pursue the same remedies against Vendor it could pursue in the event of a breach of this Agreement by Vendor.</w:t>
      </w:r>
    </w:p>
    <w:p w14:paraId="1EA7835E" w14:textId="77777777" w:rsidR="00CF66BF" w:rsidRPr="00BA7E8D" w:rsidRDefault="00CF66BF" w:rsidP="00CF66BF">
      <w:pPr>
        <w:pStyle w:val="List3"/>
        <w:rPr>
          <w:rFonts w:ascii="Arial" w:hAnsi="Arial" w:cs="Arial"/>
        </w:rPr>
      </w:pPr>
      <w:r w:rsidRPr="00BA7E8D">
        <w:rPr>
          <w:rFonts w:ascii="Arial" w:hAnsi="Arial" w:cs="Arial"/>
        </w:rPr>
        <w:t>The rights and remedies of Delaware provided in Section 15.6 shall not be exclusive and are in addition to any other rights and remedies provided by law or under this Agreement.</w:t>
      </w:r>
    </w:p>
    <w:p w14:paraId="1B675D41" w14:textId="77777777" w:rsidR="00CF66BF" w:rsidRPr="00BA7E8D" w:rsidRDefault="00CF66BF" w:rsidP="002E0510">
      <w:pPr>
        <w:pStyle w:val="Heading1"/>
        <w:numPr>
          <w:ilvl w:val="0"/>
          <w:numId w:val="54"/>
        </w:numPr>
        <w:tabs>
          <w:tab w:val="num" w:pos="360"/>
        </w:tabs>
      </w:pPr>
      <w:r w:rsidRPr="00BA7E8D">
        <w:t>Severability.</w:t>
      </w:r>
    </w:p>
    <w:p w14:paraId="6771519D" w14:textId="77777777" w:rsidR="00CF66BF" w:rsidRPr="00BA7E8D" w:rsidRDefault="00CF66BF" w:rsidP="00CF66BF">
      <w:pPr>
        <w:pStyle w:val="ListParagraph"/>
        <w:rPr>
          <w:rFonts w:ascii="Arial" w:hAnsi="Arial" w:cs="Arial"/>
        </w:rPr>
      </w:pPr>
      <w:r w:rsidRPr="00BA7E8D">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77777777" w:rsidR="00CF66BF" w:rsidRPr="00BA7E8D" w:rsidRDefault="00CF66BF" w:rsidP="002E0510">
      <w:pPr>
        <w:pStyle w:val="Heading1"/>
        <w:numPr>
          <w:ilvl w:val="0"/>
          <w:numId w:val="54"/>
        </w:numPr>
        <w:tabs>
          <w:tab w:val="num" w:pos="360"/>
        </w:tabs>
      </w:pPr>
      <w:r w:rsidRPr="00BA7E8D">
        <w:t>Assignment; Subcontracts.</w:t>
      </w:r>
    </w:p>
    <w:p w14:paraId="3225059A"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Any attempt by Vendor to assign or otherwise transfer any interest in this Agreement without the prior written consent of Delaware shall be void. Such consent shall not be unreasonably withheld.</w:t>
      </w:r>
    </w:p>
    <w:p w14:paraId="5154B5B8"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Services specified by this Agreement shall not be subcontracted by Vendor, without prior written approval of Delaware.</w:t>
      </w:r>
    </w:p>
    <w:p w14:paraId="39CC31D8"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69A0ED1B"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shall be and remain liable for all damages to Delaware caused by negligent performance or non-performance of work under this Agreement by Vendor, its subcontractor, or its sub-subcontractor.</w:t>
      </w:r>
    </w:p>
    <w:p w14:paraId="5DB50324"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The compensation due shall not be affected by Delaware’s approval of the Vendor’s request to subcontract.</w:t>
      </w:r>
    </w:p>
    <w:p w14:paraId="04467039" w14:textId="77777777" w:rsidR="00CF66BF" w:rsidRPr="00BA7E8D" w:rsidRDefault="00CF66BF" w:rsidP="002E0510">
      <w:pPr>
        <w:pStyle w:val="Heading1"/>
        <w:numPr>
          <w:ilvl w:val="0"/>
          <w:numId w:val="54"/>
        </w:numPr>
        <w:tabs>
          <w:tab w:val="num" w:pos="360"/>
        </w:tabs>
      </w:pPr>
      <w:r w:rsidRPr="00BA7E8D">
        <w:t>Force Majeure; Applicability.</w:t>
      </w:r>
    </w:p>
    <w:p w14:paraId="1D4BDCA7"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Neither the Vendor nor Delaware shall be held liable for non-performance under the terms and conditions of this Agreement due, but not limited to:</w:t>
      </w:r>
    </w:p>
    <w:p w14:paraId="025CB103" w14:textId="77777777" w:rsidR="00CF66BF" w:rsidRPr="00BA7E8D" w:rsidRDefault="00CF66BF" w:rsidP="002E0510">
      <w:pPr>
        <w:pStyle w:val="List3"/>
        <w:numPr>
          <w:ilvl w:val="0"/>
          <w:numId w:val="60"/>
        </w:numPr>
        <w:rPr>
          <w:rFonts w:ascii="Arial" w:hAnsi="Arial" w:cs="Arial"/>
        </w:rPr>
      </w:pPr>
      <w:r w:rsidRPr="00BA7E8D">
        <w:rPr>
          <w:rFonts w:ascii="Arial"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77777777" w:rsidR="00CF66BF" w:rsidRPr="00BA7E8D" w:rsidRDefault="00CF66BF" w:rsidP="00CF66BF">
      <w:pPr>
        <w:pStyle w:val="List3"/>
        <w:rPr>
          <w:rFonts w:ascii="Arial" w:hAnsi="Arial" w:cs="Arial"/>
        </w:rPr>
      </w:pPr>
      <w:r w:rsidRPr="00BA7E8D">
        <w:rPr>
          <w:rFonts w:ascii="Arial" w:hAnsi="Arial" w:cs="Arial"/>
        </w:rPr>
        <w:t>Diseases, plagues, quarantine, epidemics or pandemics;</w:t>
      </w:r>
    </w:p>
    <w:p w14:paraId="3BB94B13" w14:textId="77777777" w:rsidR="00CF66BF" w:rsidRPr="00BA7E8D" w:rsidRDefault="00CF66BF" w:rsidP="00CF66BF">
      <w:pPr>
        <w:pStyle w:val="List3"/>
        <w:rPr>
          <w:rFonts w:ascii="Arial" w:hAnsi="Arial" w:cs="Arial"/>
        </w:rPr>
      </w:pPr>
      <w:r w:rsidRPr="00BA7E8D">
        <w:rPr>
          <w:rFonts w:ascii="Arial" w:hAnsi="Arial" w:cs="Arial"/>
        </w:rPr>
        <w:t xml:space="preserve">Federal, state, or local work or travel restrictions to control, mitigate, or reduce transmission of diseases, plagues, epidemics, or pandemics; or </w:t>
      </w:r>
    </w:p>
    <w:p w14:paraId="4E81E6BA"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29A7D321" w14:textId="77777777" w:rsidR="00CF66BF" w:rsidRPr="00BA7E8D" w:rsidRDefault="00CF66BF" w:rsidP="002E0510">
      <w:pPr>
        <w:pStyle w:val="Heading1"/>
        <w:numPr>
          <w:ilvl w:val="0"/>
          <w:numId w:val="54"/>
        </w:numPr>
        <w:tabs>
          <w:tab w:val="num" w:pos="360"/>
        </w:tabs>
      </w:pPr>
      <w:r w:rsidRPr="00BA7E8D">
        <w:t>Non-Appropriation of Funds.</w:t>
      </w:r>
    </w:p>
    <w:p w14:paraId="265B568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77777777" w:rsidR="00CF66BF" w:rsidRPr="00BA7E8D" w:rsidRDefault="00CF66BF" w:rsidP="002E0510">
      <w:pPr>
        <w:pStyle w:val="Heading1"/>
        <w:numPr>
          <w:ilvl w:val="0"/>
          <w:numId w:val="54"/>
        </w:numPr>
        <w:tabs>
          <w:tab w:val="num" w:pos="360"/>
        </w:tabs>
      </w:pPr>
      <w:r w:rsidRPr="00BA7E8D">
        <w:t>State of Delaware Business License.</w:t>
      </w:r>
    </w:p>
    <w:p w14:paraId="3DB9AD18" w14:textId="77777777" w:rsidR="00CF66BF" w:rsidRPr="00BA7E8D" w:rsidRDefault="00CF66BF" w:rsidP="00CF66BF">
      <w:pPr>
        <w:pStyle w:val="ListParagraph"/>
        <w:rPr>
          <w:rFonts w:ascii="Arial" w:hAnsi="Arial" w:cs="Arial"/>
        </w:rPr>
      </w:pPr>
      <w:r w:rsidRPr="00BA7E8D">
        <w:rPr>
          <w:rFonts w:ascii="Arial" w:hAnsi="Arial" w:cs="Arial"/>
        </w:rPr>
        <w:t xml:space="preserve">Vendor and all subcontractors represent that they are properly licensed and authorized to transact business in the State of Delaware as provided in </w:t>
      </w:r>
      <w:hyperlink r:id="rId79" w:history="1">
        <w:r w:rsidRPr="00BA7E8D">
          <w:rPr>
            <w:rStyle w:val="Hyperlink"/>
            <w:rFonts w:ascii="Arial" w:hAnsi="Arial" w:cs="Arial"/>
          </w:rPr>
          <w:t>30 Del. C. § 2101</w:t>
        </w:r>
      </w:hyperlink>
      <w:r w:rsidRPr="00BA7E8D">
        <w:rPr>
          <w:rFonts w:ascii="Arial" w:hAnsi="Arial" w:cs="Arial"/>
        </w:rPr>
        <w:t>.</w:t>
      </w:r>
    </w:p>
    <w:p w14:paraId="17325873" w14:textId="77777777" w:rsidR="00CF66BF" w:rsidRPr="00BA7E8D" w:rsidRDefault="00CF66BF" w:rsidP="002E0510">
      <w:pPr>
        <w:pStyle w:val="Heading1"/>
        <w:numPr>
          <w:ilvl w:val="0"/>
          <w:numId w:val="54"/>
        </w:numPr>
        <w:tabs>
          <w:tab w:val="num" w:pos="360"/>
        </w:tabs>
      </w:pPr>
      <w:r w:rsidRPr="00BA7E8D">
        <w:t>Complete Agreement.</w:t>
      </w:r>
    </w:p>
    <w:p w14:paraId="0177E86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701A9858"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623B4673" w14:textId="77777777" w:rsidR="00CF66BF" w:rsidRPr="00BA7E8D" w:rsidRDefault="00CF66BF" w:rsidP="002E0510">
      <w:pPr>
        <w:pStyle w:val="Heading1"/>
        <w:numPr>
          <w:ilvl w:val="0"/>
          <w:numId w:val="54"/>
        </w:numPr>
        <w:tabs>
          <w:tab w:val="num" w:pos="360"/>
        </w:tabs>
      </w:pPr>
      <w:r w:rsidRPr="00BA7E8D">
        <w:t>Miscellaneous Provisions.</w:t>
      </w:r>
    </w:p>
    <w:p w14:paraId="170A8C63"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AB866F1"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F51EF22"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4520C2DD"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This Agreement was </w:t>
      </w:r>
      <w:bookmarkStart w:id="26" w:name="SearchTerm"/>
      <w:bookmarkEnd w:id="26"/>
      <w:r w:rsidRPr="00BA7E8D">
        <w:rPr>
          <w:rFonts w:ascii="Arial" w:hAnsi="Arial" w:cs="Arial"/>
        </w:rPr>
        <w:t>drafted with the joint participation of both parties and shall be construed neither against nor in favor of either, but rather in accordance with the fair meaning thereof.</w:t>
      </w:r>
    </w:p>
    <w:p w14:paraId="6794C35E"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Vendor shall maintain all public records, as defined by </w:t>
      </w:r>
      <w:hyperlink r:id="rId80" w:history="1">
        <w:r w:rsidRPr="00BA7E8D">
          <w:rPr>
            <w:rStyle w:val="Hyperlink"/>
            <w:rFonts w:ascii="Arial" w:hAnsi="Arial" w:cs="Arial"/>
          </w:rPr>
          <w:t>29 Del. C. § 502(1)</w:t>
        </w:r>
      </w:hyperlink>
      <w:r w:rsidRPr="00BA7E8D">
        <w:rPr>
          <w:rFonts w:ascii="Arial" w:hAnsi="Arial" w:cs="Arial"/>
        </w:rPr>
        <w:t xml:space="preserve">, relating to this Agreement and its deliverables for the time and in the manner specified by the Delaware Division of Archives, pursuant to the Delaware Public Records Law, </w:t>
      </w:r>
      <w:hyperlink r:id="rId81" w:history="1">
        <w:r w:rsidRPr="00BA7E8D">
          <w:rPr>
            <w:rStyle w:val="Hyperlink"/>
            <w:rFonts w:ascii="Arial" w:hAnsi="Arial" w:cs="Arial"/>
          </w:rPr>
          <w:t>29 Del. C. Ch. 5</w:t>
        </w:r>
      </w:hyperlink>
      <w:r w:rsidRPr="00BA7E8D">
        <w:rPr>
          <w:rFonts w:ascii="Arial" w:hAnsi="Arial" w:cs="Arial"/>
        </w:rPr>
        <w:t>. During the term of this Agreement, authorized representatives of Delaware may inspect or audit Vendor’ performance and records pertaining to this Agreement at the Vendor business office during normal business hours.</w:t>
      </w:r>
    </w:p>
    <w:p w14:paraId="5117E123"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The State reserves the right to advertise a supplemental solicitation during the term of the Agreement if deemed in the best interest of the State. </w:t>
      </w:r>
    </w:p>
    <w:p w14:paraId="1C24EAD6" w14:textId="77777777" w:rsidR="00CF66BF" w:rsidRPr="00BA7E8D" w:rsidRDefault="00CF66BF" w:rsidP="002E0510">
      <w:pPr>
        <w:pStyle w:val="List2"/>
        <w:numPr>
          <w:ilvl w:val="1"/>
          <w:numId w:val="54"/>
        </w:numPr>
        <w:ind w:left="1080" w:hanging="720"/>
        <w:rPr>
          <w:rFonts w:ascii="Arial" w:hAnsi="Arial" w:cs="Arial"/>
        </w:rPr>
      </w:pPr>
      <w:r w:rsidRPr="00BA7E8D">
        <w:rPr>
          <w:rFonts w:ascii="Arial"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F51D587" w14:textId="77777777" w:rsidR="00CF66BF" w:rsidRPr="00BA7E8D" w:rsidRDefault="00CF66BF" w:rsidP="002E0510">
      <w:pPr>
        <w:pStyle w:val="Heading1"/>
        <w:numPr>
          <w:ilvl w:val="0"/>
          <w:numId w:val="54"/>
        </w:numPr>
        <w:tabs>
          <w:tab w:val="num" w:pos="360"/>
        </w:tabs>
      </w:pPr>
      <w:r w:rsidRPr="00BA7E8D">
        <w:t>Insurance.</w:t>
      </w:r>
    </w:p>
    <w:p w14:paraId="11798851" w14:textId="77777777" w:rsidR="00CF66BF" w:rsidRPr="00BA7E8D" w:rsidRDefault="00CF66BF" w:rsidP="00CF66BF">
      <w:pPr>
        <w:pStyle w:val="ListParagraph"/>
        <w:rPr>
          <w:rFonts w:ascii="Arial" w:hAnsi="Arial" w:cs="Arial"/>
        </w:rPr>
      </w:pPr>
      <w:r w:rsidRPr="00BA7E8D">
        <w:rPr>
          <w:rFonts w:ascii="Arial"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77777777" w:rsidR="00CF66BF" w:rsidRPr="00BA7E8D" w:rsidRDefault="00CF66BF" w:rsidP="002E0510">
      <w:pPr>
        <w:pStyle w:val="List3"/>
        <w:numPr>
          <w:ilvl w:val="0"/>
          <w:numId w:val="63"/>
        </w:numPr>
        <w:rPr>
          <w:rFonts w:ascii="Arial" w:hAnsi="Arial" w:cs="Arial"/>
          <w:spacing w:val="-3"/>
        </w:rPr>
      </w:pPr>
      <w:r w:rsidRPr="00BA7E8D">
        <w:rPr>
          <w:rFonts w:ascii="Arial" w:hAnsi="Arial" w:cs="Arial"/>
        </w:rPr>
        <w:t>Worker’s Compensation and Employer’s Liability Insurance in accordance with applicable law.</w:t>
      </w:r>
    </w:p>
    <w:p w14:paraId="0F81B66D" w14:textId="77777777" w:rsidR="00CF66BF" w:rsidRPr="00BA7E8D" w:rsidRDefault="00CF66BF" w:rsidP="00CF66BF">
      <w:pPr>
        <w:pStyle w:val="List3"/>
        <w:rPr>
          <w:rFonts w:ascii="Arial" w:hAnsi="Arial" w:cs="Arial"/>
          <w:spacing w:val="-3"/>
        </w:rPr>
      </w:pPr>
      <w:r w:rsidRPr="00BA7E8D">
        <w:rPr>
          <w:rFonts w:ascii="Arial" w:hAnsi="Arial" w:cs="Arial"/>
        </w:rPr>
        <w:t>Commercial General Liability - $1,000,000 per occurrence/$3,000,000 per aggregate.</w:t>
      </w:r>
    </w:p>
    <w:p w14:paraId="7E402AF7" w14:textId="77777777" w:rsidR="00CF66BF" w:rsidRPr="00BA7E8D" w:rsidRDefault="00CF66BF" w:rsidP="00CF66BF">
      <w:pPr>
        <w:pStyle w:val="List3"/>
        <w:rPr>
          <w:rFonts w:ascii="Arial" w:hAnsi="Arial" w:cs="Arial"/>
          <w:spacing w:val="-3"/>
        </w:rPr>
      </w:pPr>
      <w:r w:rsidRPr="00BA7E8D">
        <w:rPr>
          <w:rFonts w:ascii="Arial"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77777777" w:rsidR="00CF66BF" w:rsidRPr="00BA7E8D" w:rsidRDefault="00CF66BF" w:rsidP="002E0510">
      <w:pPr>
        <w:pStyle w:val="List4"/>
        <w:numPr>
          <w:ilvl w:val="3"/>
          <w:numId w:val="54"/>
        </w:numPr>
        <w:ind w:left="1800" w:hanging="360"/>
        <w:rPr>
          <w:rFonts w:ascii="Arial" w:hAnsi="Arial" w:cs="Arial"/>
        </w:rPr>
      </w:pPr>
      <w:r w:rsidRPr="00BA7E8D">
        <w:rPr>
          <w:rFonts w:ascii="Arial" w:hAnsi="Arial" w:cs="Arial"/>
        </w:rPr>
        <w:t>$1,000,000 combined single limit each accident, for bodily injury;</w:t>
      </w:r>
    </w:p>
    <w:p w14:paraId="3F86C442" w14:textId="77777777" w:rsidR="00CF66BF" w:rsidRPr="00BA7E8D" w:rsidRDefault="00CF66BF" w:rsidP="002E0510">
      <w:pPr>
        <w:pStyle w:val="List4"/>
        <w:numPr>
          <w:ilvl w:val="3"/>
          <w:numId w:val="54"/>
        </w:numPr>
        <w:ind w:left="1800" w:hanging="360"/>
        <w:rPr>
          <w:rFonts w:ascii="Arial" w:hAnsi="Arial" w:cs="Arial"/>
        </w:rPr>
      </w:pPr>
      <w:r w:rsidRPr="00BA7E8D">
        <w:rPr>
          <w:rFonts w:ascii="Arial" w:hAnsi="Arial" w:cs="Arial"/>
        </w:rPr>
        <w:t>$250,000 for property damage to others;</w:t>
      </w:r>
    </w:p>
    <w:p w14:paraId="3023E155" w14:textId="77777777" w:rsidR="00CF66BF" w:rsidRPr="00BA7E8D" w:rsidRDefault="00CF66BF" w:rsidP="002E0510">
      <w:pPr>
        <w:pStyle w:val="List4"/>
        <w:numPr>
          <w:ilvl w:val="3"/>
          <w:numId w:val="54"/>
        </w:numPr>
        <w:ind w:left="1800" w:hanging="360"/>
        <w:rPr>
          <w:rFonts w:ascii="Arial" w:hAnsi="Arial" w:cs="Arial"/>
        </w:rPr>
      </w:pPr>
      <w:r w:rsidRPr="00BA7E8D">
        <w:rPr>
          <w:rFonts w:ascii="Arial" w:hAnsi="Arial" w:cs="Arial"/>
        </w:rPr>
        <w:t>$25,000 per person per accident Uninsured/Underinsured Motorists coverage;</w:t>
      </w:r>
    </w:p>
    <w:p w14:paraId="6B884D0C" w14:textId="77777777" w:rsidR="00CF66BF" w:rsidRPr="00BA7E8D" w:rsidRDefault="00CF66BF" w:rsidP="002E0510">
      <w:pPr>
        <w:pStyle w:val="List4"/>
        <w:numPr>
          <w:ilvl w:val="3"/>
          <w:numId w:val="54"/>
        </w:numPr>
        <w:ind w:left="1800" w:hanging="360"/>
        <w:rPr>
          <w:rFonts w:ascii="Arial" w:hAnsi="Arial" w:cs="Arial"/>
        </w:rPr>
      </w:pPr>
      <w:r w:rsidRPr="00BA7E8D">
        <w:rPr>
          <w:rFonts w:ascii="Arial" w:hAnsi="Arial" w:cs="Arial"/>
        </w:rPr>
        <w:t xml:space="preserve">$25,000 per person, $300,000 per accident Personal Injury Protection (PIP) benefits as provided for in </w:t>
      </w:r>
      <w:hyperlink r:id="rId82" w:history="1">
        <w:r w:rsidRPr="00BA7E8D">
          <w:rPr>
            <w:rStyle w:val="Hyperlink"/>
            <w:rFonts w:ascii="Arial" w:hAnsi="Arial" w:cs="Arial"/>
          </w:rPr>
          <w:t>21 Del. C. § 2118</w:t>
        </w:r>
      </w:hyperlink>
      <w:r w:rsidRPr="00BA7E8D">
        <w:rPr>
          <w:rFonts w:ascii="Arial" w:hAnsi="Arial" w:cs="Arial"/>
        </w:rPr>
        <w:t>; and</w:t>
      </w:r>
    </w:p>
    <w:p w14:paraId="6700B706" w14:textId="77777777" w:rsidR="00CF66BF" w:rsidRPr="00BA7E8D" w:rsidRDefault="00CF66BF" w:rsidP="00CF66BF">
      <w:pPr>
        <w:pStyle w:val="List4"/>
        <w:ind w:left="1440" w:firstLine="0"/>
        <w:rPr>
          <w:rFonts w:ascii="Arial" w:hAnsi="Arial" w:cs="Arial"/>
        </w:rPr>
      </w:pPr>
      <w:r w:rsidRPr="00BA7E8D">
        <w:rPr>
          <w:rFonts w:ascii="Arial" w:hAnsi="Arial" w:cs="Arial"/>
        </w:rPr>
        <w:t>Comprehensive coverage for all leased vehicles, which shall cover the replacement cost of the vehicle in the event of collision, damage, or other loss.</w:t>
      </w:r>
    </w:p>
    <w:p w14:paraId="217A5027" w14:textId="77777777" w:rsidR="00CF66BF" w:rsidRPr="00BA7E8D" w:rsidRDefault="00CF66BF" w:rsidP="00CF66BF">
      <w:pPr>
        <w:pStyle w:val="ListParagraph"/>
        <w:rPr>
          <w:rFonts w:ascii="Arial" w:hAnsi="Arial" w:cs="Arial"/>
          <w:spacing w:val="-3"/>
        </w:rPr>
      </w:pPr>
      <w:r w:rsidRPr="00BA7E8D">
        <w:rPr>
          <w:rFonts w:ascii="Arial" w:hAnsi="Arial" w:cs="Arial"/>
        </w:rPr>
        <w:t>The successful vendor must carry at least one of the following depending on the scope of work being performed.</w:t>
      </w:r>
    </w:p>
    <w:p w14:paraId="6C619C04" w14:textId="77777777" w:rsidR="00CF66BF" w:rsidRPr="00BA7E8D" w:rsidRDefault="00CF66BF" w:rsidP="002E0510">
      <w:pPr>
        <w:pStyle w:val="List3"/>
        <w:numPr>
          <w:ilvl w:val="0"/>
          <w:numId w:val="61"/>
        </w:numPr>
        <w:rPr>
          <w:rFonts w:ascii="Arial" w:hAnsi="Arial" w:cs="Arial"/>
        </w:rPr>
      </w:pPr>
      <w:r w:rsidRPr="00BA7E8D">
        <w:rPr>
          <w:rFonts w:ascii="Arial" w:hAnsi="Arial" w:cs="Arial"/>
        </w:rPr>
        <w:t>Medical/Professional Liability - $1,000,000 per occurrence/$3,000,000 per aggregate</w:t>
      </w:r>
    </w:p>
    <w:p w14:paraId="77AB39F7" w14:textId="77777777" w:rsidR="00CF66BF" w:rsidRPr="00BA7E8D" w:rsidRDefault="00CF66BF" w:rsidP="00CF66BF">
      <w:pPr>
        <w:pStyle w:val="List3"/>
        <w:rPr>
          <w:rFonts w:ascii="Arial" w:hAnsi="Arial" w:cs="Arial"/>
        </w:rPr>
      </w:pPr>
      <w:r w:rsidRPr="00BA7E8D">
        <w:rPr>
          <w:rFonts w:ascii="Arial" w:hAnsi="Arial" w:cs="Arial"/>
        </w:rPr>
        <w:t>Miscellaneous Errors and Omissions - $1,000,000 per occurrence/$3,000,000 per aggregate</w:t>
      </w:r>
    </w:p>
    <w:p w14:paraId="7EDBA3F3" w14:textId="77777777" w:rsidR="00CF66BF" w:rsidRPr="00BA7E8D" w:rsidRDefault="00CF66BF" w:rsidP="00CF66BF">
      <w:pPr>
        <w:pStyle w:val="List3"/>
        <w:rPr>
          <w:rFonts w:ascii="Arial" w:hAnsi="Arial" w:cs="Arial"/>
        </w:rPr>
      </w:pPr>
      <w:r w:rsidRPr="00BA7E8D">
        <w:rPr>
          <w:rFonts w:ascii="Arial" w:hAnsi="Arial" w:cs="Arial"/>
        </w:rPr>
        <w:t>Product Liability - $1,000,000 per occurrence/$3,000,000 aggregate</w:t>
      </w:r>
    </w:p>
    <w:p w14:paraId="4B2D9EC8" w14:textId="77777777" w:rsidR="00CF66BF" w:rsidRPr="00BA7E8D" w:rsidRDefault="00CF66BF" w:rsidP="00CF66BF">
      <w:pPr>
        <w:pStyle w:val="ListParagraph"/>
        <w:rPr>
          <w:rFonts w:ascii="Arial" w:hAnsi="Arial" w:cs="Arial"/>
        </w:rPr>
      </w:pPr>
      <w:r w:rsidRPr="00BA7E8D">
        <w:rPr>
          <w:rFonts w:ascii="Arial" w:hAnsi="Arial" w:cs="Arial"/>
        </w:rPr>
        <w:t>Should any of the above-described policies be cancelled before expiration date thereof, notice will be delivered in accordance with the policy provisions.</w:t>
      </w:r>
    </w:p>
    <w:p w14:paraId="30314216" w14:textId="77777777" w:rsidR="00CF66BF" w:rsidRPr="00BA7E8D" w:rsidRDefault="00CF66BF" w:rsidP="00CF66BF">
      <w:pPr>
        <w:pStyle w:val="ListParagraph"/>
        <w:rPr>
          <w:rFonts w:ascii="Arial" w:hAnsi="Arial" w:cs="Arial"/>
        </w:rPr>
      </w:pPr>
      <w:r w:rsidRPr="00BA7E8D">
        <w:rPr>
          <w:rFonts w:ascii="Arial"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BA7E8D" w:rsidRDefault="00CF66BF" w:rsidP="00CF66BF">
          <w:pPr>
            <w:pStyle w:val="List3"/>
            <w:numPr>
              <w:ilvl w:val="0"/>
              <w:numId w:val="0"/>
            </w:numPr>
            <w:ind w:left="360"/>
            <w:rPr>
              <w:rStyle w:val="PlaceholderText"/>
              <w:rFonts w:ascii="Arial" w:hAnsi="Arial" w:cs="Arial"/>
            </w:rPr>
          </w:pPr>
          <w:r w:rsidRPr="00BA7E8D">
            <w:rPr>
              <w:rStyle w:val="PlaceholderText"/>
              <w:rFonts w:ascii="Arial" w:hAnsi="Arial" w:cs="Arial"/>
            </w:rPr>
            <w:t>name</w:t>
          </w:r>
        </w:p>
      </w:sdtContent>
    </w:sdt>
    <w:p w14:paraId="48259D98" w14:textId="77777777" w:rsidR="00CF66BF" w:rsidRPr="00BA7E8D" w:rsidRDefault="00CF66BF" w:rsidP="00CF66BF">
      <w:pPr>
        <w:pStyle w:val="List3"/>
        <w:numPr>
          <w:ilvl w:val="0"/>
          <w:numId w:val="0"/>
        </w:numPr>
        <w:ind w:left="360"/>
        <w:rPr>
          <w:rStyle w:val="PlaceholderText"/>
          <w:rFonts w:ascii="Arial" w:hAnsi="Arial" w:cs="Arial"/>
        </w:rPr>
      </w:pPr>
      <w:proofErr w:type="spellStart"/>
      <w:r w:rsidRPr="00BA7E8D">
        <w:rPr>
          <w:rFonts w:ascii="Arial" w:hAnsi="Arial" w:cs="Arial"/>
          <w:bCs/>
        </w:rPr>
        <w:t>hss</w:t>
      </w:r>
      <w:proofErr w:type="spellEnd"/>
      <w:r w:rsidRPr="00BA7E8D">
        <w:rPr>
          <w:rFonts w:ascii="Arial" w:hAnsi="Arial" w:cs="Arial"/>
          <w:bCs/>
        </w:rPr>
        <w:t>-</w:t>
      </w:r>
      <w:sdt>
        <w:sdtPr>
          <w:rPr>
            <w:rStyle w:val="Strong"/>
            <w:rFonts w:ascii="Arial" w:hAnsi="Arial" w:cs="Arial"/>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sidRPr="00BA7E8D">
            <w:rPr>
              <w:rStyle w:val="PlaceholderText"/>
              <w:rFonts w:ascii="Arial" w:hAnsi="Arial" w:cs="Arial"/>
            </w:rPr>
            <w:t>xx-xxx</w:t>
          </w:r>
        </w:sdtContent>
      </w:sdt>
    </w:p>
    <w:p w14:paraId="661BA81C" w14:textId="77777777" w:rsidR="00CF66BF" w:rsidRPr="00BA7E8D" w:rsidRDefault="00D01B2A" w:rsidP="00CF66BF">
      <w:pPr>
        <w:pStyle w:val="List3"/>
        <w:numPr>
          <w:ilvl w:val="0"/>
          <w:numId w:val="0"/>
        </w:numPr>
        <w:ind w:left="360"/>
        <w:rPr>
          <w:rStyle w:val="PlaceholderText"/>
          <w:rFonts w:ascii="Arial" w:hAnsi="Arial" w:cs="Arial"/>
        </w:rPr>
      </w:pPr>
      <w:sdt>
        <w:sdtPr>
          <w:rPr>
            <w:rStyle w:val="Strong"/>
            <w:rFonts w:ascii="Arial" w:hAnsi="Arial" w:cs="Arial"/>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BA7E8D">
            <w:rPr>
              <w:rStyle w:val="PlaceholderText"/>
              <w:rFonts w:ascii="Arial" w:hAnsi="Arial" w:cs="Arial"/>
            </w:rPr>
            <w:t>Division Name</w:t>
          </w:r>
        </w:sdtContent>
      </w:sdt>
    </w:p>
    <w:p w14:paraId="4E0D167C" w14:textId="77777777" w:rsidR="00CF66BF" w:rsidRPr="00BA7E8D" w:rsidRDefault="00CF66BF" w:rsidP="00CF66BF">
      <w:pPr>
        <w:pStyle w:val="List3"/>
        <w:numPr>
          <w:ilvl w:val="0"/>
          <w:numId w:val="0"/>
        </w:numPr>
        <w:ind w:left="360"/>
        <w:rPr>
          <w:rFonts w:ascii="Arial" w:hAnsi="Arial" w:cs="Arial"/>
          <w:b/>
          <w:bCs/>
        </w:rPr>
      </w:pPr>
      <w:r w:rsidRPr="00BA7E8D">
        <w:rPr>
          <w:rFonts w:ascii="Arial" w:hAnsi="Arial" w:cs="Arial"/>
          <w:b/>
          <w:bCs/>
        </w:rPr>
        <w:t>Department of Health and Social Services</w:t>
      </w:r>
    </w:p>
    <w:sdt>
      <w:sdtPr>
        <w:rPr>
          <w:rStyle w:val="Strong"/>
          <w:rFonts w:ascii="Arial" w:hAnsi="Arial" w:cs="Arial"/>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BA7E8D" w:rsidRDefault="00CF66BF" w:rsidP="00CF66BF">
          <w:pPr>
            <w:pStyle w:val="List3"/>
            <w:numPr>
              <w:ilvl w:val="0"/>
              <w:numId w:val="0"/>
            </w:numPr>
            <w:ind w:left="360"/>
            <w:rPr>
              <w:rFonts w:ascii="Arial" w:hAnsi="Arial" w:cs="Arial"/>
            </w:rPr>
          </w:pPr>
          <w:r w:rsidRPr="00BA7E8D">
            <w:rPr>
              <w:rStyle w:val="PlaceholderText"/>
              <w:rFonts w:ascii="Arial" w:hAnsi="Arial" w:cs="Arial"/>
            </w:rPr>
            <w:t>eMAIL</w:t>
          </w:r>
        </w:p>
      </w:sdtContent>
    </w:sdt>
    <w:p w14:paraId="7A30209E" w14:textId="77777777" w:rsidR="00CF66BF" w:rsidRPr="00BA7E8D" w:rsidRDefault="00CF66BF" w:rsidP="00CF66BF">
      <w:pPr>
        <w:pStyle w:val="ListParagraph"/>
        <w:rPr>
          <w:rFonts w:ascii="Arial" w:hAnsi="Arial" w:cs="Arial"/>
        </w:rPr>
      </w:pPr>
      <w:r w:rsidRPr="00BA7E8D">
        <w:rPr>
          <w:rFonts w:ascii="Arial"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77777777" w:rsidR="00CF66BF" w:rsidRPr="00BA7E8D" w:rsidRDefault="00CF66BF" w:rsidP="00CF66BF">
      <w:pPr>
        <w:pStyle w:val="ListParagraph"/>
        <w:rPr>
          <w:rFonts w:ascii="Arial" w:hAnsi="Arial" w:cs="Arial"/>
        </w:rPr>
      </w:pPr>
      <w:r w:rsidRPr="00BA7E8D">
        <w:rPr>
          <w:rFonts w:ascii="Arial"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77777777" w:rsidR="00CF66BF" w:rsidRPr="00BA7E8D" w:rsidRDefault="00CF66BF" w:rsidP="00CF66BF">
      <w:pPr>
        <w:pStyle w:val="ListParagraph"/>
        <w:rPr>
          <w:rFonts w:ascii="Arial" w:hAnsi="Arial" w:cs="Arial"/>
        </w:rPr>
      </w:pPr>
      <w:r w:rsidRPr="00BA7E8D">
        <w:rPr>
          <w:rFonts w:ascii="Arial" w:hAnsi="Arial" w:cs="Arial"/>
        </w:rPr>
        <w:t>In no event shall the State of Delaware be named as an additional insured on any policy required under this agreement.</w:t>
      </w:r>
    </w:p>
    <w:p w14:paraId="6C652F90" w14:textId="77777777" w:rsidR="00CF66BF" w:rsidRPr="00BA7E8D" w:rsidRDefault="00CF66BF" w:rsidP="002E0510">
      <w:pPr>
        <w:pStyle w:val="Heading1"/>
        <w:numPr>
          <w:ilvl w:val="0"/>
          <w:numId w:val="54"/>
        </w:numPr>
        <w:tabs>
          <w:tab w:val="num" w:pos="360"/>
        </w:tabs>
      </w:pPr>
      <w:r w:rsidRPr="00BA7E8D">
        <w:t>Unique Entity Identifier.</w:t>
      </w:r>
    </w:p>
    <w:p w14:paraId="00DE9B88" w14:textId="77777777" w:rsidR="00CF66BF" w:rsidRPr="00BA7E8D" w:rsidRDefault="00CF66BF" w:rsidP="00CF66BF">
      <w:pPr>
        <w:pStyle w:val="ListParagraph"/>
        <w:rPr>
          <w:rFonts w:ascii="Arial" w:hAnsi="Arial" w:cs="Arial"/>
        </w:rPr>
      </w:pPr>
      <w:r w:rsidRPr="00BA7E8D">
        <w:rPr>
          <w:rFonts w:ascii="Arial"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BA7E8D">
        <w:rPr>
          <w:rFonts w:ascii="Arial" w:hAnsi="Arial" w:cs="Arial"/>
          <w:shd w:val="clear" w:color="auto" w:fill="FFFFFF"/>
        </w:rPr>
        <w:t>In the event that Vendor and all subcontractors do not comply, Delaware may terminate the agreement in accordance with Section 15.</w:t>
      </w:r>
    </w:p>
    <w:p w14:paraId="77015964" w14:textId="77777777" w:rsidR="00CF66BF" w:rsidRPr="00BA7E8D" w:rsidRDefault="00CF66BF" w:rsidP="002E0510">
      <w:pPr>
        <w:pStyle w:val="Heading1"/>
        <w:numPr>
          <w:ilvl w:val="0"/>
          <w:numId w:val="54"/>
        </w:numPr>
        <w:tabs>
          <w:tab w:val="num" w:pos="360"/>
        </w:tabs>
      </w:pPr>
      <w:r w:rsidRPr="00BA7E8D">
        <w:t>Performance Requirements</w:t>
      </w:r>
    </w:p>
    <w:p w14:paraId="09CF38E2" w14:textId="77777777" w:rsidR="00CF66BF" w:rsidRPr="00BA7E8D" w:rsidRDefault="00CF66BF" w:rsidP="00CF66BF">
      <w:pPr>
        <w:pStyle w:val="ListParagraph"/>
        <w:rPr>
          <w:rFonts w:ascii="Arial" w:hAnsi="Arial" w:cs="Arial"/>
        </w:rPr>
      </w:pPr>
      <w:r w:rsidRPr="00BA7E8D">
        <w:rPr>
          <w:rFonts w:ascii="Arial"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77777777" w:rsidR="00CF66BF" w:rsidRPr="00BA7E8D" w:rsidRDefault="00CF66BF" w:rsidP="002E0510">
      <w:pPr>
        <w:pStyle w:val="Heading1"/>
        <w:numPr>
          <w:ilvl w:val="0"/>
          <w:numId w:val="54"/>
        </w:numPr>
        <w:tabs>
          <w:tab w:val="num" w:pos="360"/>
        </w:tabs>
      </w:pPr>
      <w:r w:rsidRPr="00BA7E8D">
        <w:t>Performance Bond</w:t>
      </w:r>
    </w:p>
    <w:p w14:paraId="5E818EB6" w14:textId="77777777" w:rsidR="00CF66BF" w:rsidRPr="00BA7E8D" w:rsidRDefault="00CF66BF" w:rsidP="00CF66BF">
      <w:pPr>
        <w:pStyle w:val="ListParagraph"/>
        <w:rPr>
          <w:rFonts w:ascii="Arial" w:hAnsi="Arial" w:cs="Arial"/>
          <w:color w:val="FF0000"/>
        </w:rPr>
      </w:pPr>
      <w:bookmarkStart w:id="27" w:name="_Hlk140499339"/>
      <w:r w:rsidRPr="00BA7E8D">
        <w:rPr>
          <w:rFonts w:ascii="Arial" w:hAnsi="Arial" w:cs="Arial"/>
        </w:rPr>
        <w:t>There is no Performance Bond requirement.</w:t>
      </w:r>
      <w:bookmarkEnd w:id="27"/>
    </w:p>
    <w:p w14:paraId="2B4CB3DC" w14:textId="77777777" w:rsidR="00CF66BF" w:rsidRPr="00BA7E8D" w:rsidRDefault="00CF66BF" w:rsidP="002E0510">
      <w:pPr>
        <w:pStyle w:val="Heading1"/>
        <w:numPr>
          <w:ilvl w:val="0"/>
          <w:numId w:val="54"/>
        </w:numPr>
        <w:tabs>
          <w:tab w:val="num" w:pos="360"/>
        </w:tabs>
      </w:pPr>
      <w:r w:rsidRPr="00BA7E8D">
        <w:t>Assignment of Antitrust Claims.</w:t>
      </w:r>
    </w:p>
    <w:p w14:paraId="389CCD4C" w14:textId="77777777" w:rsidR="00CF66BF" w:rsidRPr="00BA7E8D" w:rsidRDefault="00CF66BF" w:rsidP="00CF66BF">
      <w:pPr>
        <w:pStyle w:val="ListParagraph"/>
        <w:rPr>
          <w:rFonts w:ascii="Arial" w:hAnsi="Arial" w:cs="Arial"/>
        </w:rPr>
      </w:pPr>
      <w:r w:rsidRPr="00BA7E8D">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77777777" w:rsidR="00CF66BF" w:rsidRPr="00BA7E8D" w:rsidRDefault="00CF66BF" w:rsidP="002E0510">
      <w:pPr>
        <w:pStyle w:val="Heading1"/>
        <w:numPr>
          <w:ilvl w:val="0"/>
          <w:numId w:val="54"/>
        </w:numPr>
        <w:tabs>
          <w:tab w:val="num" w:pos="360"/>
        </w:tabs>
      </w:pPr>
      <w:r w:rsidRPr="00BA7E8D">
        <w:t>Governing Law.</w:t>
      </w:r>
    </w:p>
    <w:p w14:paraId="356A6BB5" w14:textId="77777777" w:rsidR="00CF66BF" w:rsidRPr="00BA7E8D" w:rsidRDefault="00CF66BF" w:rsidP="00CF66BF">
      <w:pPr>
        <w:pStyle w:val="ListParagraph"/>
        <w:rPr>
          <w:rFonts w:ascii="Arial" w:hAnsi="Arial" w:cs="Arial"/>
        </w:rPr>
      </w:pPr>
      <w:r w:rsidRPr="00BA7E8D">
        <w:rPr>
          <w:rFonts w:ascii="Arial" w:hAnsi="Arial" w:cs="Arial"/>
        </w:rPr>
        <w:t>This Agreement shall be governed by and construed in accordance with the laws of the State of Delaware, except where Federal Law has precedence. Vendor consents to jurisdiction venue in the State of Delaware.</w:t>
      </w:r>
    </w:p>
    <w:p w14:paraId="4EB2E063" w14:textId="77777777" w:rsidR="00CF66BF" w:rsidRPr="00BA7E8D" w:rsidRDefault="00CF66BF" w:rsidP="002E0510">
      <w:pPr>
        <w:pStyle w:val="Heading1"/>
        <w:numPr>
          <w:ilvl w:val="0"/>
          <w:numId w:val="54"/>
        </w:numPr>
        <w:tabs>
          <w:tab w:val="num" w:pos="360"/>
        </w:tabs>
      </w:pPr>
      <w:r w:rsidRPr="00BA7E8D">
        <w:t>Notices.</w:t>
      </w:r>
    </w:p>
    <w:p w14:paraId="3F570371" w14:textId="77777777" w:rsidR="00CF66BF" w:rsidRPr="00BA7E8D" w:rsidRDefault="00CF66BF" w:rsidP="00CF66BF">
      <w:pPr>
        <w:pStyle w:val="ListParagraph"/>
        <w:rPr>
          <w:rFonts w:ascii="Arial" w:hAnsi="Arial" w:cs="Arial"/>
        </w:rPr>
      </w:pPr>
      <w:r w:rsidRPr="00BA7E8D">
        <w:rPr>
          <w:rFonts w:ascii="Arial" w:hAnsi="Arial" w:cs="Arial"/>
        </w:rPr>
        <w:t>Any and all notices required by the provisions of this Agreement shall be in writing and shall be mailed, certified or registered mail, return receipt requested. All notices shall be sent to the following addresses:</w:t>
      </w:r>
    </w:p>
    <w:p w14:paraId="082BD8DA" w14:textId="77777777" w:rsidR="00CF66BF" w:rsidRPr="00BA7E8D" w:rsidRDefault="00CF66BF" w:rsidP="00CF66BF">
      <w:pPr>
        <w:pStyle w:val="ListParagraph"/>
        <w:ind w:left="360"/>
        <w:contextualSpacing/>
        <w:rPr>
          <w:rFonts w:ascii="Arial" w:hAnsi="Arial" w:cs="Arial"/>
          <w:b/>
          <w:bCs/>
        </w:rPr>
      </w:pPr>
      <w:r w:rsidRPr="00BA7E8D">
        <w:rPr>
          <w:rFonts w:ascii="Arial" w:hAnsi="Arial" w:cs="Arial"/>
          <w:b/>
          <w:bCs/>
        </w:rPr>
        <w:t>DELAWARE:</w:t>
      </w:r>
    </w:p>
    <w:sdt>
      <w:sdtPr>
        <w:rPr>
          <w:rStyle w:val="Strong"/>
          <w:rFonts w:ascii="Arial" w:hAnsi="Arial" w:cs="Arial"/>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BA7E8D" w:rsidRDefault="00CF66BF" w:rsidP="00CF66BF">
          <w:pPr>
            <w:pStyle w:val="List3"/>
            <w:numPr>
              <w:ilvl w:val="0"/>
              <w:numId w:val="0"/>
            </w:numPr>
            <w:spacing w:after="0"/>
            <w:ind w:left="720"/>
            <w:rPr>
              <w:rStyle w:val="PlaceholderText"/>
              <w:rFonts w:ascii="Arial" w:hAnsi="Arial" w:cs="Arial"/>
            </w:rPr>
          </w:pPr>
          <w:r w:rsidRPr="00BA7E8D">
            <w:rPr>
              <w:rStyle w:val="PlaceholderText"/>
              <w:rFonts w:ascii="Arial" w:hAnsi="Arial" w:cs="Arial"/>
            </w:rPr>
            <w:t>name</w:t>
          </w:r>
        </w:p>
      </w:sdtContent>
    </w:sdt>
    <w:p w14:paraId="25D3C92B" w14:textId="77777777" w:rsidR="00CF66BF" w:rsidRPr="00BA7E8D" w:rsidRDefault="00CF66BF" w:rsidP="00CF66BF">
      <w:pPr>
        <w:pStyle w:val="List3"/>
        <w:numPr>
          <w:ilvl w:val="0"/>
          <w:numId w:val="0"/>
        </w:numPr>
        <w:spacing w:after="0"/>
        <w:ind w:left="720"/>
        <w:rPr>
          <w:rStyle w:val="PlaceholderText"/>
          <w:rFonts w:ascii="Arial" w:hAnsi="Arial" w:cs="Arial"/>
        </w:rPr>
      </w:pPr>
      <w:proofErr w:type="spellStart"/>
      <w:r w:rsidRPr="00BA7E8D">
        <w:rPr>
          <w:rFonts w:ascii="Arial" w:hAnsi="Arial" w:cs="Arial"/>
          <w:bCs/>
        </w:rPr>
        <w:t>hss</w:t>
      </w:r>
      <w:proofErr w:type="spellEnd"/>
      <w:r w:rsidRPr="00BA7E8D">
        <w:rPr>
          <w:rFonts w:ascii="Arial" w:hAnsi="Arial" w:cs="Arial"/>
          <w:bCs/>
        </w:rPr>
        <w:t>-</w:t>
      </w:r>
      <w:sdt>
        <w:sdtPr>
          <w:rPr>
            <w:rStyle w:val="Strong"/>
            <w:rFonts w:ascii="Arial" w:hAnsi="Arial" w:cs="Arial"/>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sidRPr="00BA7E8D">
            <w:rPr>
              <w:rStyle w:val="PlaceholderText"/>
              <w:rFonts w:ascii="Arial" w:hAnsi="Arial" w:cs="Arial"/>
            </w:rPr>
            <w:t>xx-xxx</w:t>
          </w:r>
        </w:sdtContent>
      </w:sdt>
    </w:p>
    <w:p w14:paraId="48D947FE" w14:textId="77777777" w:rsidR="00CF66BF" w:rsidRPr="00BA7E8D" w:rsidRDefault="00D01B2A" w:rsidP="00CF66BF">
      <w:pPr>
        <w:pStyle w:val="List3"/>
        <w:numPr>
          <w:ilvl w:val="0"/>
          <w:numId w:val="0"/>
        </w:numPr>
        <w:spacing w:after="0"/>
        <w:ind w:left="720"/>
        <w:rPr>
          <w:rStyle w:val="PlaceholderText"/>
          <w:rFonts w:ascii="Arial" w:hAnsi="Arial" w:cs="Arial"/>
        </w:rPr>
      </w:pPr>
      <w:sdt>
        <w:sdtPr>
          <w:rPr>
            <w:rStyle w:val="Strong"/>
            <w:rFonts w:ascii="Arial" w:hAnsi="Arial" w:cs="Arial"/>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BA7E8D">
            <w:rPr>
              <w:rStyle w:val="PlaceholderText"/>
              <w:rFonts w:ascii="Arial" w:hAnsi="Arial" w:cs="Arial"/>
            </w:rPr>
            <w:t>Division Name</w:t>
          </w:r>
        </w:sdtContent>
      </w:sdt>
    </w:p>
    <w:p w14:paraId="52ABBF27" w14:textId="77777777" w:rsidR="00CF66BF" w:rsidRPr="00BA7E8D" w:rsidRDefault="00CF66BF" w:rsidP="00CF66BF">
      <w:pPr>
        <w:pStyle w:val="List3"/>
        <w:numPr>
          <w:ilvl w:val="0"/>
          <w:numId w:val="0"/>
        </w:numPr>
        <w:spacing w:after="0"/>
        <w:ind w:left="720"/>
        <w:rPr>
          <w:rFonts w:ascii="Arial" w:hAnsi="Arial" w:cs="Arial"/>
          <w:b/>
          <w:bCs/>
        </w:rPr>
      </w:pPr>
      <w:r w:rsidRPr="00BA7E8D">
        <w:rPr>
          <w:rFonts w:ascii="Arial" w:hAnsi="Arial" w:cs="Arial"/>
          <w:b/>
          <w:bCs/>
        </w:rPr>
        <w:t>Department of Health and Social Services</w:t>
      </w:r>
    </w:p>
    <w:sdt>
      <w:sdtPr>
        <w:rPr>
          <w:rStyle w:val="Strong"/>
          <w:rFonts w:ascii="Arial" w:hAnsi="Arial" w:cs="Arial"/>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BA7E8D" w:rsidRDefault="00CF66BF" w:rsidP="00CF66BF">
          <w:pPr>
            <w:pStyle w:val="List3"/>
            <w:numPr>
              <w:ilvl w:val="0"/>
              <w:numId w:val="0"/>
            </w:numPr>
            <w:spacing w:after="0"/>
            <w:ind w:left="720"/>
            <w:rPr>
              <w:rFonts w:ascii="Arial" w:hAnsi="Arial" w:cs="Arial"/>
            </w:rPr>
          </w:pPr>
          <w:r w:rsidRPr="00BA7E8D">
            <w:rPr>
              <w:rStyle w:val="PlaceholderText"/>
              <w:rFonts w:ascii="Arial" w:hAnsi="Arial" w:cs="Arial"/>
            </w:rPr>
            <w:t>eMAIL</w:t>
          </w:r>
        </w:p>
      </w:sdtContent>
    </w:sdt>
    <w:p w14:paraId="6DDA96FD" w14:textId="77777777" w:rsidR="00CF66BF" w:rsidRPr="00BA7E8D" w:rsidRDefault="00CF66BF" w:rsidP="00CF66BF">
      <w:pPr>
        <w:pStyle w:val="ListParagraph"/>
        <w:ind w:left="360"/>
        <w:contextualSpacing/>
        <w:rPr>
          <w:rFonts w:ascii="Arial" w:hAnsi="Arial" w:cs="Arial"/>
          <w:b/>
          <w:bCs/>
        </w:rPr>
      </w:pPr>
    </w:p>
    <w:p w14:paraId="75DF6856" w14:textId="77777777" w:rsidR="00CF66BF" w:rsidRPr="00BA7E8D" w:rsidRDefault="00CF66BF" w:rsidP="00CF66BF">
      <w:pPr>
        <w:pStyle w:val="ListParagraph"/>
        <w:ind w:left="360"/>
        <w:contextualSpacing/>
        <w:rPr>
          <w:rFonts w:ascii="Arial" w:hAnsi="Arial" w:cs="Arial"/>
          <w:b/>
          <w:bCs/>
        </w:rPr>
      </w:pPr>
      <w:r w:rsidRPr="00BA7E8D">
        <w:rPr>
          <w:rFonts w:ascii="Arial" w:hAnsi="Arial" w:cs="Arial"/>
          <w:b/>
          <w:bCs/>
        </w:rPr>
        <w:t>VENDOR:</w:t>
      </w:r>
    </w:p>
    <w:p w14:paraId="16B291F9" w14:textId="77777777" w:rsidR="00CF66BF" w:rsidRPr="00BA7E8D" w:rsidRDefault="00D01B2A" w:rsidP="00CF66BF">
      <w:pPr>
        <w:pStyle w:val="ListParagraph"/>
        <w:contextualSpacing/>
        <w:rPr>
          <w:rFonts w:ascii="Arial" w:hAnsi="Arial" w:cs="Arial"/>
        </w:rPr>
      </w:pPr>
      <w:sdt>
        <w:sdtPr>
          <w:rPr>
            <w:rStyle w:val="Strong"/>
            <w:rFonts w:ascii="Arial" w:hAnsi="Arial" w:cs="Arial"/>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BA7E8D">
            <w:rPr>
              <w:rStyle w:val="PlaceholderText"/>
              <w:rFonts w:ascii="Arial" w:hAnsi="Arial" w:cs="Arial"/>
            </w:rPr>
            <w:t>vendor</w:t>
          </w:r>
        </w:sdtContent>
      </w:sdt>
    </w:p>
    <w:p w14:paraId="5B96B221" w14:textId="77777777" w:rsidR="00CF66BF" w:rsidRPr="00BA7E8D" w:rsidRDefault="00D01B2A" w:rsidP="00CF66BF">
      <w:pPr>
        <w:pStyle w:val="ListParagraph"/>
        <w:contextualSpacing/>
        <w:rPr>
          <w:rFonts w:ascii="Arial" w:hAnsi="Arial" w:cs="Arial"/>
        </w:rPr>
      </w:pPr>
      <w:sdt>
        <w:sdtPr>
          <w:rPr>
            <w:rStyle w:val="Strong"/>
            <w:rFonts w:ascii="Arial" w:hAnsi="Arial" w:cs="Arial"/>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sidRPr="00BA7E8D">
            <w:rPr>
              <w:rStyle w:val="PlaceholderText"/>
              <w:rFonts w:ascii="Arial" w:hAnsi="Arial" w:cs="Arial"/>
            </w:rPr>
            <w:t>street</w:t>
          </w:r>
        </w:sdtContent>
      </w:sdt>
    </w:p>
    <w:p w14:paraId="117D89C8" w14:textId="76C06EFF" w:rsidR="00CF66BF" w:rsidRPr="00BA7E8D" w:rsidRDefault="00D01B2A" w:rsidP="002E0510">
      <w:pPr>
        <w:pStyle w:val="ListParagraph"/>
        <w:contextualSpacing/>
        <w:rPr>
          <w:rFonts w:ascii="Arial" w:hAnsi="Arial" w:cs="Arial"/>
        </w:rPr>
      </w:pPr>
      <w:sdt>
        <w:sdtPr>
          <w:rPr>
            <w:rStyle w:val="Strong"/>
            <w:rFonts w:ascii="Arial" w:hAnsi="Arial" w:cs="Arial"/>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sidRPr="00BA7E8D">
            <w:rPr>
              <w:rStyle w:val="PlaceholderText"/>
              <w:rFonts w:ascii="Arial" w:hAnsi="Arial" w:cs="Arial"/>
            </w:rPr>
            <w:t>city, state zip</w:t>
          </w:r>
        </w:sdtContent>
      </w:sdt>
      <w:r w:rsidR="00CF66BF" w:rsidRPr="00BA7E8D">
        <w:rPr>
          <w:rFonts w:ascii="Arial" w:hAnsi="Arial" w:cs="Arial"/>
          <w:b/>
          <w:bCs/>
          <w:color w:val="000000"/>
        </w:rPr>
        <w:br w:type="page"/>
      </w:r>
    </w:p>
    <w:p w14:paraId="181B6B84" w14:textId="77777777" w:rsidR="00CF66BF" w:rsidRPr="00BA7E8D" w:rsidRDefault="00CF66BF" w:rsidP="00CF66BF">
      <w:pPr>
        <w:jc w:val="both"/>
        <w:rPr>
          <w:b/>
          <w:bCs/>
          <w:color w:val="000000"/>
        </w:rPr>
      </w:pPr>
      <w:r w:rsidRPr="00BA7E8D">
        <w:rPr>
          <w:b/>
          <w:bCs/>
          <w:color w:val="000000"/>
        </w:rPr>
        <w:t>IN WITNESS THEREOF</w:t>
      </w:r>
      <w:r w:rsidRPr="00BA7E8D">
        <w:rPr>
          <w:color w:val="000000"/>
        </w:rPr>
        <w:t>, the Parties hereto have caused this Agreement to be duly executed as of the date and year first above written.</w:t>
      </w:r>
    </w:p>
    <w:p w14:paraId="6EF860B8" w14:textId="77777777" w:rsidR="00CF66BF" w:rsidRPr="00BA7E8D" w:rsidRDefault="00CF66BF" w:rsidP="00CF66B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BA7E8D" w14:paraId="038BE349" w14:textId="77777777" w:rsidTr="007D33C4">
        <w:tc>
          <w:tcPr>
            <w:tcW w:w="1958" w:type="pct"/>
            <w:gridSpan w:val="3"/>
            <w:tcBorders>
              <w:top w:val="nil"/>
              <w:left w:val="nil"/>
              <w:bottom w:val="nil"/>
              <w:right w:val="nil"/>
            </w:tcBorders>
          </w:tcPr>
          <w:p w14:paraId="49A374C5" w14:textId="77777777" w:rsidR="00CF66BF" w:rsidRPr="00BA7E8D" w:rsidRDefault="00D01B2A" w:rsidP="007D33C4">
            <w:pPr>
              <w:jc w:val="center"/>
              <w:rPr>
                <w:b/>
                <w:bCs/>
                <w:sz w:val="20"/>
                <w:u w:val="single"/>
              </w:rPr>
            </w:pPr>
            <w:sdt>
              <w:sdtPr>
                <w:rPr>
                  <w:rStyle w:val="Strong"/>
                  <w:sz w:val="20"/>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BA7E8D">
                  <w:rPr>
                    <w:rStyle w:val="PlaceholderText"/>
                    <w:sz w:val="20"/>
                    <w:u w:val="single"/>
                  </w:rPr>
                  <w:t>vendor</w:t>
                </w:r>
              </w:sdtContent>
            </w:sdt>
          </w:p>
        </w:tc>
        <w:tc>
          <w:tcPr>
            <w:tcW w:w="381" w:type="pct"/>
            <w:tcBorders>
              <w:top w:val="nil"/>
              <w:left w:val="nil"/>
              <w:bottom w:val="nil"/>
              <w:right w:val="nil"/>
            </w:tcBorders>
          </w:tcPr>
          <w:p w14:paraId="1EC38235" w14:textId="77777777" w:rsidR="00CF66BF" w:rsidRPr="00BA7E8D" w:rsidRDefault="00CF66BF" w:rsidP="007D33C4">
            <w:pPr>
              <w:jc w:val="center"/>
            </w:pPr>
          </w:p>
        </w:tc>
        <w:tc>
          <w:tcPr>
            <w:tcW w:w="2661" w:type="pct"/>
            <w:gridSpan w:val="2"/>
            <w:tcBorders>
              <w:top w:val="nil"/>
              <w:left w:val="nil"/>
              <w:bottom w:val="nil"/>
              <w:right w:val="nil"/>
            </w:tcBorders>
          </w:tcPr>
          <w:p w14:paraId="4D670086" w14:textId="5566FBD4" w:rsidR="00CF66BF" w:rsidRPr="00BA7E8D" w:rsidRDefault="00D01B2A" w:rsidP="007D33C4">
            <w:pPr>
              <w:jc w:val="center"/>
              <w:rPr>
                <w:b/>
                <w:bCs/>
                <w:sz w:val="20"/>
                <w:u w:val="single"/>
              </w:rPr>
            </w:pPr>
            <w:sdt>
              <w:sdtPr>
                <w:rPr>
                  <w:rStyle w:val="Strong"/>
                  <w:sz w:val="20"/>
                  <w:u w:val="single"/>
                </w:rPr>
                <w:id w:val="999537458"/>
                <w:placeholder>
                  <w:docPart w:val="66F5AF3FBA2F4B5C903D64375419C377"/>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EC1641" w:rsidRPr="00BA7E8D">
                  <w:rPr>
                    <w:rStyle w:val="Strong"/>
                    <w:sz w:val="20"/>
                    <w:u w:val="single"/>
                  </w:rPr>
                  <w:t>Division of Public Health</w:t>
                </w:r>
              </w:sdtContent>
            </w:sdt>
          </w:p>
        </w:tc>
      </w:tr>
      <w:tr w:rsidR="00CF66BF" w:rsidRPr="00BA7E8D" w14:paraId="7B6B5AED" w14:textId="77777777" w:rsidTr="007D33C4">
        <w:trPr>
          <w:trHeight w:val="720"/>
        </w:trPr>
        <w:tc>
          <w:tcPr>
            <w:tcW w:w="1958" w:type="pct"/>
            <w:gridSpan w:val="3"/>
            <w:tcBorders>
              <w:top w:val="nil"/>
              <w:left w:val="nil"/>
              <w:bottom w:val="single" w:sz="4" w:space="0" w:color="auto"/>
              <w:right w:val="nil"/>
            </w:tcBorders>
            <w:vAlign w:val="bottom"/>
          </w:tcPr>
          <w:p w14:paraId="289B0964" w14:textId="77777777" w:rsidR="00CF66BF" w:rsidRPr="00BA7E8D" w:rsidRDefault="00CF66BF" w:rsidP="007D33C4"/>
        </w:tc>
        <w:tc>
          <w:tcPr>
            <w:tcW w:w="381" w:type="pct"/>
            <w:tcBorders>
              <w:top w:val="nil"/>
              <w:left w:val="nil"/>
              <w:bottom w:val="nil"/>
              <w:right w:val="nil"/>
            </w:tcBorders>
          </w:tcPr>
          <w:p w14:paraId="5EC3F8B3" w14:textId="77777777" w:rsidR="00CF66BF" w:rsidRPr="00BA7E8D" w:rsidRDefault="00CF66BF" w:rsidP="007D33C4"/>
        </w:tc>
        <w:tc>
          <w:tcPr>
            <w:tcW w:w="2661" w:type="pct"/>
            <w:gridSpan w:val="2"/>
            <w:tcBorders>
              <w:top w:val="nil"/>
              <w:left w:val="nil"/>
              <w:bottom w:val="single" w:sz="4" w:space="0" w:color="auto"/>
              <w:right w:val="nil"/>
            </w:tcBorders>
            <w:vAlign w:val="bottom"/>
          </w:tcPr>
          <w:p w14:paraId="1F28CDC9" w14:textId="77777777" w:rsidR="00CF66BF" w:rsidRPr="00BA7E8D" w:rsidRDefault="00CF66BF" w:rsidP="007D33C4"/>
        </w:tc>
      </w:tr>
      <w:tr w:rsidR="00CF66BF" w:rsidRPr="00BA7E8D"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BA7E8D" w:rsidRDefault="00CF66BF" w:rsidP="007D33C4">
            <w:pPr>
              <w:rPr>
                <w:sz w:val="20"/>
                <w:szCs w:val="20"/>
              </w:rPr>
            </w:pPr>
            <w:r w:rsidRPr="00BA7E8D">
              <w:rPr>
                <w:sz w:val="20"/>
                <w:szCs w:val="20"/>
              </w:rPr>
              <w:t>Signature</w:t>
            </w:r>
          </w:p>
        </w:tc>
        <w:tc>
          <w:tcPr>
            <w:tcW w:w="739" w:type="pct"/>
            <w:tcBorders>
              <w:top w:val="single" w:sz="4" w:space="0" w:color="auto"/>
              <w:left w:val="nil"/>
              <w:bottom w:val="nil"/>
              <w:right w:val="nil"/>
            </w:tcBorders>
          </w:tcPr>
          <w:p w14:paraId="7F39CC10" w14:textId="77777777" w:rsidR="00CF66BF" w:rsidRPr="00BA7E8D" w:rsidRDefault="00CF66BF" w:rsidP="007D33C4">
            <w:pPr>
              <w:jc w:val="right"/>
              <w:rPr>
                <w:sz w:val="20"/>
                <w:szCs w:val="20"/>
              </w:rPr>
            </w:pPr>
            <w:r w:rsidRPr="00BA7E8D">
              <w:rPr>
                <w:sz w:val="20"/>
                <w:szCs w:val="20"/>
              </w:rPr>
              <w:t>Date</w:t>
            </w:r>
          </w:p>
        </w:tc>
        <w:tc>
          <w:tcPr>
            <w:tcW w:w="381" w:type="pct"/>
            <w:tcBorders>
              <w:top w:val="nil"/>
              <w:left w:val="nil"/>
              <w:bottom w:val="nil"/>
              <w:right w:val="nil"/>
            </w:tcBorders>
          </w:tcPr>
          <w:p w14:paraId="675676D9" w14:textId="77777777" w:rsidR="00CF66BF" w:rsidRPr="00BA7E8D" w:rsidRDefault="00CF66BF" w:rsidP="007D33C4">
            <w:pPr>
              <w:rPr>
                <w:sz w:val="20"/>
                <w:szCs w:val="20"/>
              </w:rPr>
            </w:pPr>
          </w:p>
        </w:tc>
        <w:tc>
          <w:tcPr>
            <w:tcW w:w="1719" w:type="pct"/>
            <w:tcBorders>
              <w:top w:val="single" w:sz="4" w:space="0" w:color="auto"/>
              <w:left w:val="nil"/>
              <w:bottom w:val="nil"/>
              <w:right w:val="nil"/>
            </w:tcBorders>
          </w:tcPr>
          <w:p w14:paraId="7B1A588B" w14:textId="77777777" w:rsidR="00CF66BF" w:rsidRPr="00BA7E8D" w:rsidRDefault="00CF66BF" w:rsidP="007D33C4">
            <w:pPr>
              <w:rPr>
                <w:sz w:val="20"/>
                <w:szCs w:val="20"/>
              </w:rPr>
            </w:pPr>
            <w:r w:rsidRPr="00BA7E8D">
              <w:rPr>
                <w:sz w:val="20"/>
                <w:szCs w:val="20"/>
              </w:rPr>
              <w:t>Signature</w:t>
            </w:r>
          </w:p>
        </w:tc>
        <w:tc>
          <w:tcPr>
            <w:tcW w:w="942" w:type="pct"/>
            <w:tcBorders>
              <w:top w:val="single" w:sz="4" w:space="0" w:color="auto"/>
              <w:left w:val="nil"/>
              <w:bottom w:val="nil"/>
              <w:right w:val="nil"/>
            </w:tcBorders>
          </w:tcPr>
          <w:p w14:paraId="3CC3B40C" w14:textId="77777777" w:rsidR="00CF66BF" w:rsidRPr="00BA7E8D" w:rsidRDefault="00CF66BF" w:rsidP="007D33C4">
            <w:pPr>
              <w:jc w:val="right"/>
              <w:rPr>
                <w:sz w:val="20"/>
                <w:szCs w:val="20"/>
              </w:rPr>
            </w:pPr>
            <w:r w:rsidRPr="00BA7E8D">
              <w:rPr>
                <w:sz w:val="20"/>
                <w:szCs w:val="20"/>
              </w:rPr>
              <w:t>Date</w:t>
            </w:r>
          </w:p>
        </w:tc>
      </w:tr>
      <w:tr w:rsidR="00CF66BF" w:rsidRPr="00BA7E8D"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BA7E8D" w:rsidRDefault="00CF66BF" w:rsidP="007D33C4">
            <w:pPr>
              <w:rPr>
                <w:sz w:val="20"/>
                <w:szCs w:val="20"/>
              </w:rPr>
            </w:pPr>
          </w:p>
        </w:tc>
        <w:tc>
          <w:tcPr>
            <w:tcW w:w="381" w:type="pct"/>
            <w:tcBorders>
              <w:top w:val="nil"/>
              <w:left w:val="nil"/>
              <w:bottom w:val="nil"/>
              <w:right w:val="nil"/>
            </w:tcBorders>
          </w:tcPr>
          <w:p w14:paraId="38EED42B" w14:textId="77777777" w:rsidR="00CF66BF" w:rsidRPr="00BA7E8D" w:rsidRDefault="00CF66BF" w:rsidP="007D33C4">
            <w:pPr>
              <w:rPr>
                <w:sz w:val="20"/>
                <w:szCs w:val="20"/>
              </w:rPr>
            </w:pPr>
          </w:p>
        </w:tc>
        <w:tc>
          <w:tcPr>
            <w:tcW w:w="2661" w:type="pct"/>
            <w:gridSpan w:val="2"/>
            <w:tcBorders>
              <w:top w:val="nil"/>
              <w:left w:val="nil"/>
              <w:bottom w:val="single" w:sz="4" w:space="0" w:color="auto"/>
              <w:right w:val="nil"/>
            </w:tcBorders>
            <w:vAlign w:val="bottom"/>
          </w:tcPr>
          <w:p w14:paraId="3D4E49D7" w14:textId="759186FC" w:rsidR="00CF66BF" w:rsidRPr="00BA7E8D" w:rsidRDefault="00EC1641" w:rsidP="007D33C4">
            <w:pPr>
              <w:rPr>
                <w:sz w:val="20"/>
                <w:szCs w:val="20"/>
              </w:rPr>
            </w:pPr>
            <w:r w:rsidRPr="00BA7E8D">
              <w:rPr>
                <w:sz w:val="20"/>
                <w:szCs w:val="20"/>
              </w:rPr>
              <w:t>Steven L. Blessing, MA</w:t>
            </w:r>
          </w:p>
        </w:tc>
      </w:tr>
      <w:tr w:rsidR="00CF66BF" w:rsidRPr="00BA7E8D" w14:paraId="4001670C" w14:textId="77777777" w:rsidTr="007D33C4">
        <w:trPr>
          <w:trHeight w:val="274"/>
        </w:trPr>
        <w:tc>
          <w:tcPr>
            <w:tcW w:w="1958" w:type="pct"/>
            <w:gridSpan w:val="3"/>
            <w:tcBorders>
              <w:top w:val="single" w:sz="4" w:space="0" w:color="auto"/>
              <w:left w:val="nil"/>
              <w:bottom w:val="nil"/>
              <w:right w:val="nil"/>
            </w:tcBorders>
          </w:tcPr>
          <w:p w14:paraId="116408BA" w14:textId="77777777" w:rsidR="00CF66BF" w:rsidRPr="00BA7E8D" w:rsidRDefault="00CF66BF" w:rsidP="007D33C4">
            <w:pPr>
              <w:rPr>
                <w:sz w:val="20"/>
                <w:szCs w:val="20"/>
              </w:rPr>
            </w:pPr>
            <w:r w:rsidRPr="00BA7E8D">
              <w:rPr>
                <w:sz w:val="20"/>
                <w:szCs w:val="20"/>
              </w:rPr>
              <w:t>Name</w:t>
            </w:r>
          </w:p>
        </w:tc>
        <w:tc>
          <w:tcPr>
            <w:tcW w:w="381" w:type="pct"/>
            <w:tcBorders>
              <w:top w:val="nil"/>
              <w:left w:val="nil"/>
              <w:bottom w:val="nil"/>
              <w:right w:val="nil"/>
            </w:tcBorders>
          </w:tcPr>
          <w:p w14:paraId="45AF79D9" w14:textId="77777777" w:rsidR="00CF66BF" w:rsidRPr="00BA7E8D" w:rsidRDefault="00CF66BF" w:rsidP="007D33C4">
            <w:pPr>
              <w:rPr>
                <w:sz w:val="20"/>
                <w:szCs w:val="20"/>
              </w:rPr>
            </w:pPr>
          </w:p>
        </w:tc>
        <w:tc>
          <w:tcPr>
            <w:tcW w:w="2661" w:type="pct"/>
            <w:gridSpan w:val="2"/>
            <w:tcBorders>
              <w:top w:val="single" w:sz="4" w:space="0" w:color="auto"/>
              <w:left w:val="nil"/>
              <w:bottom w:val="nil"/>
              <w:right w:val="nil"/>
            </w:tcBorders>
          </w:tcPr>
          <w:p w14:paraId="77E24F19" w14:textId="77777777" w:rsidR="00CF66BF" w:rsidRPr="00BA7E8D" w:rsidRDefault="00CF66BF" w:rsidP="007D33C4">
            <w:pPr>
              <w:rPr>
                <w:sz w:val="20"/>
                <w:szCs w:val="20"/>
              </w:rPr>
            </w:pPr>
            <w:r w:rsidRPr="00BA7E8D">
              <w:rPr>
                <w:sz w:val="20"/>
                <w:szCs w:val="20"/>
              </w:rPr>
              <w:t>Name</w:t>
            </w:r>
          </w:p>
        </w:tc>
      </w:tr>
      <w:tr w:rsidR="00CF66BF" w:rsidRPr="00BA7E8D"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BA7E8D" w:rsidRDefault="00CF66BF" w:rsidP="007D33C4">
            <w:pPr>
              <w:rPr>
                <w:sz w:val="20"/>
                <w:szCs w:val="20"/>
              </w:rPr>
            </w:pPr>
          </w:p>
        </w:tc>
        <w:tc>
          <w:tcPr>
            <w:tcW w:w="381" w:type="pct"/>
            <w:tcBorders>
              <w:top w:val="nil"/>
              <w:left w:val="nil"/>
              <w:bottom w:val="nil"/>
              <w:right w:val="nil"/>
            </w:tcBorders>
          </w:tcPr>
          <w:p w14:paraId="3C8F0176" w14:textId="77777777" w:rsidR="00CF66BF" w:rsidRPr="00BA7E8D" w:rsidRDefault="00CF66BF" w:rsidP="007D33C4">
            <w:pPr>
              <w:rPr>
                <w:sz w:val="20"/>
                <w:szCs w:val="20"/>
              </w:rPr>
            </w:pPr>
          </w:p>
        </w:tc>
        <w:tc>
          <w:tcPr>
            <w:tcW w:w="2661" w:type="pct"/>
            <w:gridSpan w:val="2"/>
            <w:tcBorders>
              <w:top w:val="nil"/>
              <w:left w:val="nil"/>
              <w:bottom w:val="single" w:sz="4" w:space="0" w:color="auto"/>
              <w:right w:val="nil"/>
            </w:tcBorders>
            <w:vAlign w:val="bottom"/>
          </w:tcPr>
          <w:p w14:paraId="5537EA80" w14:textId="77777777" w:rsidR="00CF66BF" w:rsidRPr="00BA7E8D" w:rsidRDefault="00CF66BF" w:rsidP="007D33C4">
            <w:pPr>
              <w:rPr>
                <w:sz w:val="20"/>
                <w:szCs w:val="20"/>
              </w:rPr>
            </w:pPr>
            <w:r w:rsidRPr="00BA7E8D">
              <w:rPr>
                <w:sz w:val="20"/>
                <w:szCs w:val="20"/>
              </w:rPr>
              <w:t>Division Director</w:t>
            </w:r>
          </w:p>
        </w:tc>
      </w:tr>
      <w:tr w:rsidR="00CF66BF" w:rsidRPr="00BA7E8D" w14:paraId="7E634394" w14:textId="77777777" w:rsidTr="007D33C4">
        <w:trPr>
          <w:trHeight w:val="20"/>
        </w:trPr>
        <w:tc>
          <w:tcPr>
            <w:tcW w:w="1958" w:type="pct"/>
            <w:gridSpan w:val="3"/>
            <w:tcBorders>
              <w:top w:val="single" w:sz="4" w:space="0" w:color="auto"/>
              <w:left w:val="nil"/>
              <w:bottom w:val="nil"/>
              <w:right w:val="nil"/>
            </w:tcBorders>
          </w:tcPr>
          <w:p w14:paraId="7FF401FC" w14:textId="77777777" w:rsidR="00CF66BF" w:rsidRPr="00BA7E8D" w:rsidRDefault="00CF66BF" w:rsidP="007D33C4">
            <w:pPr>
              <w:rPr>
                <w:sz w:val="20"/>
                <w:szCs w:val="20"/>
              </w:rPr>
            </w:pPr>
            <w:r w:rsidRPr="00BA7E8D">
              <w:rPr>
                <w:sz w:val="20"/>
                <w:szCs w:val="20"/>
              </w:rPr>
              <w:t>Title</w:t>
            </w:r>
          </w:p>
        </w:tc>
        <w:tc>
          <w:tcPr>
            <w:tcW w:w="381" w:type="pct"/>
            <w:tcBorders>
              <w:top w:val="nil"/>
              <w:left w:val="nil"/>
              <w:bottom w:val="nil"/>
              <w:right w:val="nil"/>
            </w:tcBorders>
          </w:tcPr>
          <w:p w14:paraId="4EFD2D1D" w14:textId="77777777" w:rsidR="00CF66BF" w:rsidRPr="00BA7E8D" w:rsidRDefault="00CF66BF" w:rsidP="007D33C4">
            <w:pPr>
              <w:rPr>
                <w:sz w:val="20"/>
                <w:szCs w:val="20"/>
              </w:rPr>
            </w:pPr>
          </w:p>
        </w:tc>
        <w:tc>
          <w:tcPr>
            <w:tcW w:w="2661" w:type="pct"/>
            <w:gridSpan w:val="2"/>
            <w:tcBorders>
              <w:top w:val="single" w:sz="4" w:space="0" w:color="auto"/>
              <w:left w:val="nil"/>
              <w:bottom w:val="nil"/>
              <w:right w:val="nil"/>
            </w:tcBorders>
          </w:tcPr>
          <w:p w14:paraId="61B88215" w14:textId="77777777" w:rsidR="00CF66BF" w:rsidRPr="00BA7E8D" w:rsidRDefault="00CF66BF" w:rsidP="007D33C4">
            <w:pPr>
              <w:rPr>
                <w:sz w:val="20"/>
                <w:szCs w:val="20"/>
              </w:rPr>
            </w:pPr>
            <w:r w:rsidRPr="00BA7E8D">
              <w:rPr>
                <w:sz w:val="20"/>
                <w:szCs w:val="20"/>
              </w:rPr>
              <w:t>Title</w:t>
            </w:r>
          </w:p>
        </w:tc>
      </w:tr>
      <w:tr w:rsidR="00CF66BF" w:rsidRPr="00BA7E8D" w14:paraId="538D7E5F" w14:textId="77777777" w:rsidTr="007D33C4">
        <w:trPr>
          <w:trHeight w:val="20"/>
        </w:trPr>
        <w:tc>
          <w:tcPr>
            <w:tcW w:w="1958" w:type="pct"/>
            <w:gridSpan w:val="3"/>
            <w:tcBorders>
              <w:top w:val="nil"/>
              <w:left w:val="nil"/>
              <w:bottom w:val="nil"/>
              <w:right w:val="nil"/>
            </w:tcBorders>
          </w:tcPr>
          <w:p w14:paraId="412490CF" w14:textId="77777777" w:rsidR="00CF66BF" w:rsidRPr="00BA7E8D" w:rsidRDefault="00CF66BF" w:rsidP="007D33C4">
            <w:pPr>
              <w:rPr>
                <w:sz w:val="20"/>
                <w:szCs w:val="20"/>
              </w:rPr>
            </w:pPr>
          </w:p>
        </w:tc>
        <w:tc>
          <w:tcPr>
            <w:tcW w:w="381" w:type="pct"/>
            <w:tcBorders>
              <w:top w:val="nil"/>
              <w:left w:val="nil"/>
              <w:bottom w:val="nil"/>
              <w:right w:val="nil"/>
            </w:tcBorders>
          </w:tcPr>
          <w:p w14:paraId="32D41B68" w14:textId="77777777" w:rsidR="00CF66BF" w:rsidRPr="00BA7E8D" w:rsidRDefault="00CF66BF" w:rsidP="007D33C4">
            <w:pPr>
              <w:rPr>
                <w:sz w:val="20"/>
                <w:szCs w:val="20"/>
              </w:rPr>
            </w:pPr>
          </w:p>
        </w:tc>
        <w:tc>
          <w:tcPr>
            <w:tcW w:w="2661" w:type="pct"/>
            <w:gridSpan w:val="2"/>
            <w:tcBorders>
              <w:top w:val="nil"/>
              <w:left w:val="nil"/>
              <w:bottom w:val="nil"/>
              <w:right w:val="nil"/>
            </w:tcBorders>
          </w:tcPr>
          <w:p w14:paraId="0E2C4631" w14:textId="77777777" w:rsidR="00CF66BF" w:rsidRPr="00BA7E8D" w:rsidRDefault="00CF66BF" w:rsidP="007D33C4">
            <w:pPr>
              <w:jc w:val="center"/>
              <w:rPr>
                <w:sz w:val="20"/>
                <w:szCs w:val="20"/>
              </w:rPr>
            </w:pPr>
            <w:r w:rsidRPr="00BA7E8D">
              <w:rPr>
                <w:sz w:val="20"/>
                <w:szCs w:val="20"/>
              </w:rPr>
              <w:t>Department of Health &amp; Social Services</w:t>
            </w:r>
          </w:p>
        </w:tc>
      </w:tr>
      <w:tr w:rsidR="00CF66BF" w:rsidRPr="00BA7E8D" w14:paraId="79BBF79F" w14:textId="77777777" w:rsidTr="007D33C4">
        <w:trPr>
          <w:trHeight w:val="720"/>
        </w:trPr>
        <w:tc>
          <w:tcPr>
            <w:tcW w:w="852" w:type="pct"/>
            <w:tcBorders>
              <w:top w:val="nil"/>
              <w:left w:val="nil"/>
              <w:bottom w:val="nil"/>
              <w:right w:val="nil"/>
            </w:tcBorders>
          </w:tcPr>
          <w:p w14:paraId="7635E1AB" w14:textId="77777777" w:rsidR="00CF66BF" w:rsidRPr="00BA7E8D" w:rsidRDefault="00CF66BF" w:rsidP="007D33C4">
            <w:pPr>
              <w:rPr>
                <w:sz w:val="20"/>
                <w:szCs w:val="20"/>
              </w:rPr>
            </w:pPr>
          </w:p>
        </w:tc>
        <w:tc>
          <w:tcPr>
            <w:tcW w:w="1487" w:type="pct"/>
            <w:gridSpan w:val="3"/>
            <w:tcBorders>
              <w:top w:val="nil"/>
              <w:left w:val="nil"/>
              <w:bottom w:val="nil"/>
              <w:right w:val="nil"/>
            </w:tcBorders>
          </w:tcPr>
          <w:p w14:paraId="0C1F5130" w14:textId="77777777" w:rsidR="00CF66BF" w:rsidRPr="00BA7E8D" w:rsidRDefault="00CF66BF" w:rsidP="007D33C4">
            <w:pPr>
              <w:rPr>
                <w:sz w:val="20"/>
                <w:szCs w:val="20"/>
              </w:rPr>
            </w:pPr>
          </w:p>
        </w:tc>
        <w:tc>
          <w:tcPr>
            <w:tcW w:w="2661" w:type="pct"/>
            <w:gridSpan w:val="2"/>
            <w:tcBorders>
              <w:top w:val="nil"/>
              <w:left w:val="nil"/>
              <w:bottom w:val="single" w:sz="4" w:space="0" w:color="auto"/>
              <w:right w:val="nil"/>
            </w:tcBorders>
            <w:vAlign w:val="bottom"/>
          </w:tcPr>
          <w:p w14:paraId="287A5FDA" w14:textId="77777777" w:rsidR="00CF66BF" w:rsidRPr="00BA7E8D" w:rsidRDefault="00CF66BF" w:rsidP="007D33C4">
            <w:pPr>
              <w:rPr>
                <w:sz w:val="20"/>
                <w:szCs w:val="20"/>
              </w:rPr>
            </w:pPr>
          </w:p>
        </w:tc>
      </w:tr>
      <w:tr w:rsidR="00CF66BF" w:rsidRPr="00BA7E8D" w14:paraId="6A4496AA" w14:textId="77777777" w:rsidTr="007D33C4">
        <w:trPr>
          <w:trHeight w:val="432"/>
        </w:trPr>
        <w:tc>
          <w:tcPr>
            <w:tcW w:w="852" w:type="pct"/>
            <w:tcBorders>
              <w:top w:val="nil"/>
              <w:left w:val="nil"/>
              <w:bottom w:val="nil"/>
              <w:right w:val="nil"/>
            </w:tcBorders>
          </w:tcPr>
          <w:p w14:paraId="3B178F44" w14:textId="77777777" w:rsidR="00CF66BF" w:rsidRPr="00BA7E8D" w:rsidRDefault="00CF66BF" w:rsidP="007D33C4">
            <w:pPr>
              <w:rPr>
                <w:sz w:val="20"/>
                <w:szCs w:val="20"/>
              </w:rPr>
            </w:pPr>
          </w:p>
        </w:tc>
        <w:tc>
          <w:tcPr>
            <w:tcW w:w="1487" w:type="pct"/>
            <w:gridSpan w:val="3"/>
            <w:tcBorders>
              <w:top w:val="nil"/>
              <w:left w:val="nil"/>
              <w:bottom w:val="nil"/>
              <w:right w:val="nil"/>
            </w:tcBorders>
          </w:tcPr>
          <w:p w14:paraId="11DFEAF7" w14:textId="77777777" w:rsidR="00CF66BF" w:rsidRPr="00BA7E8D" w:rsidRDefault="00CF66BF" w:rsidP="007D33C4">
            <w:pPr>
              <w:rPr>
                <w:sz w:val="20"/>
                <w:szCs w:val="20"/>
              </w:rPr>
            </w:pPr>
          </w:p>
        </w:tc>
        <w:tc>
          <w:tcPr>
            <w:tcW w:w="1719" w:type="pct"/>
            <w:tcBorders>
              <w:top w:val="single" w:sz="4" w:space="0" w:color="auto"/>
              <w:left w:val="nil"/>
              <w:bottom w:val="nil"/>
              <w:right w:val="nil"/>
            </w:tcBorders>
          </w:tcPr>
          <w:sdt>
            <w:sdtPr>
              <w:rPr>
                <w:sz w:val="20"/>
                <w:szCs w:val="20"/>
              </w:rPr>
              <w:id w:val="-1320577857"/>
              <w:placeholder>
                <w:docPart w:val="500062AEEEC3474A82DF711659748A82"/>
              </w:placeholder>
              <w:text/>
            </w:sdtPr>
            <w:sdtEndPr/>
            <w:sdtContent>
              <w:p w14:paraId="5645AF3D" w14:textId="052F632B" w:rsidR="00CF66BF" w:rsidRPr="00BA7E8D" w:rsidRDefault="00EC1641" w:rsidP="007D33C4">
                <w:pPr>
                  <w:rPr>
                    <w:sz w:val="20"/>
                    <w:szCs w:val="20"/>
                  </w:rPr>
                </w:pPr>
                <w:r w:rsidRPr="00BA7E8D">
                  <w:rPr>
                    <w:sz w:val="20"/>
                    <w:szCs w:val="20"/>
                  </w:rPr>
                  <w:t>Dava Newnam</w:t>
                </w:r>
              </w:p>
            </w:sdtContent>
          </w:sdt>
          <w:p w14:paraId="4A60A920" w14:textId="77777777" w:rsidR="00CF66BF" w:rsidRPr="00BA7E8D" w:rsidRDefault="00CF66BF" w:rsidP="007D33C4">
            <w:pPr>
              <w:rPr>
                <w:sz w:val="20"/>
                <w:szCs w:val="20"/>
              </w:rPr>
            </w:pPr>
            <w:r w:rsidRPr="00BA7E8D">
              <w:rPr>
                <w:sz w:val="20"/>
                <w:szCs w:val="20"/>
              </w:rPr>
              <w:t>Deputy Cabinet Secretary</w:t>
            </w:r>
          </w:p>
        </w:tc>
        <w:tc>
          <w:tcPr>
            <w:tcW w:w="942" w:type="pct"/>
            <w:tcBorders>
              <w:top w:val="single" w:sz="4" w:space="0" w:color="auto"/>
              <w:left w:val="nil"/>
              <w:bottom w:val="nil"/>
              <w:right w:val="nil"/>
            </w:tcBorders>
          </w:tcPr>
          <w:p w14:paraId="79451507" w14:textId="77777777" w:rsidR="00CF66BF" w:rsidRPr="00BA7E8D" w:rsidRDefault="00CF66BF" w:rsidP="007D33C4">
            <w:pPr>
              <w:jc w:val="right"/>
              <w:rPr>
                <w:sz w:val="20"/>
                <w:szCs w:val="20"/>
              </w:rPr>
            </w:pPr>
            <w:r w:rsidRPr="00BA7E8D">
              <w:rPr>
                <w:sz w:val="20"/>
                <w:szCs w:val="20"/>
              </w:rPr>
              <w:t>Date</w:t>
            </w:r>
          </w:p>
        </w:tc>
      </w:tr>
      <w:tr w:rsidR="00CF66BF" w:rsidRPr="00BA7E8D" w14:paraId="0D773330" w14:textId="77777777" w:rsidTr="007D33C4">
        <w:trPr>
          <w:trHeight w:val="720"/>
        </w:trPr>
        <w:tc>
          <w:tcPr>
            <w:tcW w:w="852" w:type="pct"/>
            <w:tcBorders>
              <w:top w:val="nil"/>
              <w:left w:val="nil"/>
              <w:bottom w:val="nil"/>
              <w:right w:val="nil"/>
            </w:tcBorders>
          </w:tcPr>
          <w:p w14:paraId="6454F1F7" w14:textId="77777777" w:rsidR="00CF66BF" w:rsidRPr="00BA7E8D" w:rsidRDefault="00CF66BF" w:rsidP="007D33C4">
            <w:pPr>
              <w:rPr>
                <w:sz w:val="20"/>
                <w:szCs w:val="20"/>
              </w:rPr>
            </w:pPr>
          </w:p>
        </w:tc>
        <w:tc>
          <w:tcPr>
            <w:tcW w:w="1487" w:type="pct"/>
            <w:gridSpan w:val="3"/>
            <w:tcBorders>
              <w:top w:val="nil"/>
              <w:left w:val="nil"/>
              <w:bottom w:val="nil"/>
              <w:right w:val="nil"/>
            </w:tcBorders>
          </w:tcPr>
          <w:p w14:paraId="29D37463" w14:textId="77777777" w:rsidR="00CF66BF" w:rsidRPr="00BA7E8D" w:rsidRDefault="00CF66BF" w:rsidP="007D33C4">
            <w:pPr>
              <w:rPr>
                <w:sz w:val="20"/>
                <w:szCs w:val="20"/>
              </w:rPr>
            </w:pPr>
          </w:p>
        </w:tc>
        <w:tc>
          <w:tcPr>
            <w:tcW w:w="2661" w:type="pct"/>
            <w:gridSpan w:val="2"/>
            <w:tcBorders>
              <w:top w:val="nil"/>
              <w:left w:val="nil"/>
              <w:bottom w:val="single" w:sz="4" w:space="0" w:color="auto"/>
              <w:right w:val="nil"/>
            </w:tcBorders>
            <w:vAlign w:val="bottom"/>
          </w:tcPr>
          <w:p w14:paraId="3024C3C5" w14:textId="77777777" w:rsidR="00CF66BF" w:rsidRPr="00BA7E8D" w:rsidRDefault="00CF66BF" w:rsidP="007D33C4">
            <w:pPr>
              <w:rPr>
                <w:sz w:val="20"/>
                <w:szCs w:val="20"/>
              </w:rPr>
            </w:pPr>
          </w:p>
        </w:tc>
      </w:tr>
      <w:tr w:rsidR="00CF66BF" w:rsidRPr="00BA7E8D" w14:paraId="503791C2" w14:textId="77777777" w:rsidTr="007D33C4">
        <w:trPr>
          <w:trHeight w:val="432"/>
        </w:trPr>
        <w:tc>
          <w:tcPr>
            <w:tcW w:w="852" w:type="pct"/>
            <w:tcBorders>
              <w:top w:val="nil"/>
              <w:left w:val="nil"/>
              <w:bottom w:val="nil"/>
              <w:right w:val="nil"/>
            </w:tcBorders>
          </w:tcPr>
          <w:p w14:paraId="30F36B04" w14:textId="77777777" w:rsidR="00CF66BF" w:rsidRPr="00BA7E8D" w:rsidRDefault="00CF66BF" w:rsidP="007D33C4">
            <w:pPr>
              <w:rPr>
                <w:sz w:val="20"/>
                <w:szCs w:val="20"/>
              </w:rPr>
            </w:pPr>
          </w:p>
        </w:tc>
        <w:tc>
          <w:tcPr>
            <w:tcW w:w="1487" w:type="pct"/>
            <w:gridSpan w:val="3"/>
            <w:tcBorders>
              <w:top w:val="nil"/>
              <w:left w:val="nil"/>
              <w:bottom w:val="nil"/>
              <w:right w:val="nil"/>
            </w:tcBorders>
          </w:tcPr>
          <w:p w14:paraId="055D433C" w14:textId="77777777" w:rsidR="00CF66BF" w:rsidRPr="00BA7E8D" w:rsidRDefault="00CF66BF" w:rsidP="007D33C4">
            <w:pPr>
              <w:rPr>
                <w:sz w:val="20"/>
                <w:szCs w:val="20"/>
              </w:rPr>
            </w:pPr>
          </w:p>
        </w:tc>
        <w:tc>
          <w:tcPr>
            <w:tcW w:w="1719" w:type="pct"/>
            <w:tcBorders>
              <w:top w:val="single" w:sz="4" w:space="0" w:color="auto"/>
              <w:left w:val="nil"/>
              <w:bottom w:val="nil"/>
              <w:right w:val="nil"/>
            </w:tcBorders>
          </w:tcPr>
          <w:p w14:paraId="65E912E9" w14:textId="00A06F5D" w:rsidR="00CF66BF" w:rsidRPr="00BA7E8D" w:rsidRDefault="00CF66BF" w:rsidP="007D33C4">
            <w:pPr>
              <w:rPr>
                <w:sz w:val="20"/>
                <w:szCs w:val="20"/>
              </w:rPr>
            </w:pPr>
            <w:r w:rsidRPr="00BA7E8D">
              <w:rPr>
                <w:sz w:val="20"/>
                <w:szCs w:val="20"/>
              </w:rPr>
              <w:t>Josette</w:t>
            </w:r>
            <w:r w:rsidR="00BA7E8D">
              <w:rPr>
                <w:sz w:val="20"/>
                <w:szCs w:val="20"/>
              </w:rPr>
              <w:t xml:space="preserve"> D.</w:t>
            </w:r>
            <w:r w:rsidRPr="00BA7E8D">
              <w:rPr>
                <w:sz w:val="20"/>
                <w:szCs w:val="20"/>
              </w:rPr>
              <w:t xml:space="preserve"> Manning, Esq.</w:t>
            </w:r>
          </w:p>
          <w:p w14:paraId="398764BD" w14:textId="77777777" w:rsidR="00CF66BF" w:rsidRPr="00BA7E8D" w:rsidRDefault="00CF66BF" w:rsidP="007D33C4">
            <w:pPr>
              <w:rPr>
                <w:sz w:val="20"/>
                <w:szCs w:val="20"/>
              </w:rPr>
            </w:pPr>
            <w:r w:rsidRPr="00BA7E8D">
              <w:rPr>
                <w:sz w:val="20"/>
                <w:szCs w:val="20"/>
              </w:rPr>
              <w:t>Cabinet Secretary</w:t>
            </w:r>
          </w:p>
        </w:tc>
        <w:tc>
          <w:tcPr>
            <w:tcW w:w="942" w:type="pct"/>
            <w:tcBorders>
              <w:top w:val="single" w:sz="4" w:space="0" w:color="auto"/>
              <w:left w:val="nil"/>
              <w:bottom w:val="nil"/>
              <w:right w:val="nil"/>
            </w:tcBorders>
          </w:tcPr>
          <w:p w14:paraId="1A307650" w14:textId="77777777" w:rsidR="00CF66BF" w:rsidRPr="00BA7E8D" w:rsidRDefault="00CF66BF" w:rsidP="007D33C4">
            <w:pPr>
              <w:jc w:val="right"/>
              <w:rPr>
                <w:sz w:val="20"/>
                <w:szCs w:val="20"/>
              </w:rPr>
            </w:pPr>
            <w:r w:rsidRPr="00BA7E8D">
              <w:rPr>
                <w:sz w:val="20"/>
                <w:szCs w:val="20"/>
              </w:rPr>
              <w:t>Date</w:t>
            </w:r>
          </w:p>
        </w:tc>
      </w:tr>
    </w:tbl>
    <w:p w14:paraId="7EDFB03D" w14:textId="77777777" w:rsidR="00CF66BF" w:rsidRPr="00BA7E8D" w:rsidRDefault="00CF66BF" w:rsidP="00CF66BF">
      <w:pPr>
        <w:rPr>
          <w:sz w:val="20"/>
          <w:szCs w:val="20"/>
        </w:rPr>
      </w:pPr>
    </w:p>
    <w:tbl>
      <w:tblPr>
        <w:tblW w:w="852" w:type="pct"/>
        <w:tblLook w:val="04A0" w:firstRow="1" w:lastRow="0" w:firstColumn="1" w:lastColumn="0" w:noHBand="0" w:noVBand="1"/>
      </w:tblPr>
      <w:tblGrid>
        <w:gridCol w:w="1718"/>
      </w:tblGrid>
      <w:tr w:rsidR="00CF66BF" w:rsidRPr="00BA7E8D" w14:paraId="502E4D04" w14:textId="77777777" w:rsidTr="007D33C4">
        <w:trPr>
          <w:trHeight w:val="720"/>
        </w:trPr>
        <w:tc>
          <w:tcPr>
            <w:tcW w:w="5000" w:type="pct"/>
            <w:tcBorders>
              <w:bottom w:val="single" w:sz="4" w:space="0" w:color="auto"/>
            </w:tcBorders>
            <w:vAlign w:val="bottom"/>
          </w:tcPr>
          <w:p w14:paraId="66792286" w14:textId="77777777" w:rsidR="00CF66BF" w:rsidRPr="00BA7E8D" w:rsidRDefault="00CF66BF" w:rsidP="007D33C4">
            <w:pPr>
              <w:rPr>
                <w:sz w:val="20"/>
                <w:szCs w:val="20"/>
              </w:rPr>
            </w:pPr>
          </w:p>
        </w:tc>
      </w:tr>
      <w:tr w:rsidR="00CF66BF" w:rsidRPr="00BA7E8D" w14:paraId="02717FBE" w14:textId="77777777" w:rsidTr="007D33C4">
        <w:tc>
          <w:tcPr>
            <w:tcW w:w="5000" w:type="pct"/>
            <w:tcBorders>
              <w:top w:val="single" w:sz="4" w:space="0" w:color="auto"/>
            </w:tcBorders>
          </w:tcPr>
          <w:p w14:paraId="1B4D603B" w14:textId="77777777" w:rsidR="00CF66BF" w:rsidRPr="00BA7E8D" w:rsidRDefault="00CF66BF" w:rsidP="007D33C4">
            <w:pPr>
              <w:rPr>
                <w:sz w:val="20"/>
                <w:szCs w:val="20"/>
              </w:rPr>
            </w:pPr>
            <w:r w:rsidRPr="00BA7E8D">
              <w:rPr>
                <w:sz w:val="20"/>
                <w:szCs w:val="20"/>
              </w:rPr>
              <w:t>ARPA</w:t>
            </w:r>
          </w:p>
        </w:tc>
      </w:tr>
      <w:tr w:rsidR="00CF66BF" w:rsidRPr="00BA7E8D" w14:paraId="0E1D806D" w14:textId="77777777" w:rsidTr="007D33C4">
        <w:trPr>
          <w:trHeight w:val="720"/>
        </w:trPr>
        <w:tc>
          <w:tcPr>
            <w:tcW w:w="5000" w:type="pct"/>
            <w:tcBorders>
              <w:bottom w:val="single" w:sz="4" w:space="0" w:color="auto"/>
            </w:tcBorders>
            <w:vAlign w:val="bottom"/>
          </w:tcPr>
          <w:p w14:paraId="573E5A5D" w14:textId="77777777" w:rsidR="00CF66BF" w:rsidRPr="00BA7E8D" w:rsidRDefault="00CF66BF" w:rsidP="007D33C4">
            <w:pPr>
              <w:rPr>
                <w:sz w:val="20"/>
                <w:szCs w:val="20"/>
              </w:rPr>
            </w:pPr>
          </w:p>
        </w:tc>
      </w:tr>
      <w:tr w:rsidR="00CF66BF" w:rsidRPr="00BA7E8D" w14:paraId="20ACAECD" w14:textId="77777777" w:rsidTr="007D33C4">
        <w:tc>
          <w:tcPr>
            <w:tcW w:w="5000" w:type="pct"/>
            <w:tcBorders>
              <w:top w:val="single" w:sz="4" w:space="0" w:color="auto"/>
            </w:tcBorders>
          </w:tcPr>
          <w:p w14:paraId="1CD48987" w14:textId="77777777" w:rsidR="00CF66BF" w:rsidRPr="00BA7E8D" w:rsidRDefault="00CF66BF" w:rsidP="007D33C4">
            <w:pPr>
              <w:rPr>
                <w:sz w:val="20"/>
                <w:szCs w:val="20"/>
              </w:rPr>
            </w:pPr>
            <w:r w:rsidRPr="00BA7E8D">
              <w:rPr>
                <w:sz w:val="20"/>
                <w:szCs w:val="20"/>
              </w:rPr>
              <w:t>IRM</w:t>
            </w:r>
          </w:p>
        </w:tc>
      </w:tr>
      <w:tr w:rsidR="00CF66BF" w:rsidRPr="00BA7E8D" w14:paraId="63DDA230" w14:textId="77777777" w:rsidTr="007D33C4">
        <w:trPr>
          <w:trHeight w:val="720"/>
        </w:trPr>
        <w:tc>
          <w:tcPr>
            <w:tcW w:w="5000" w:type="pct"/>
            <w:tcBorders>
              <w:bottom w:val="single" w:sz="4" w:space="0" w:color="auto"/>
            </w:tcBorders>
            <w:vAlign w:val="bottom"/>
          </w:tcPr>
          <w:p w14:paraId="1BBAAF23" w14:textId="77777777" w:rsidR="00CF66BF" w:rsidRPr="00BA7E8D" w:rsidRDefault="00CF66BF" w:rsidP="007D33C4">
            <w:pPr>
              <w:rPr>
                <w:sz w:val="20"/>
                <w:szCs w:val="20"/>
              </w:rPr>
            </w:pPr>
          </w:p>
        </w:tc>
      </w:tr>
      <w:tr w:rsidR="00CF66BF" w:rsidRPr="00BA7E8D" w14:paraId="53186108" w14:textId="77777777" w:rsidTr="007D33C4">
        <w:tc>
          <w:tcPr>
            <w:tcW w:w="5000" w:type="pct"/>
            <w:tcBorders>
              <w:top w:val="single" w:sz="4" w:space="0" w:color="auto"/>
            </w:tcBorders>
          </w:tcPr>
          <w:p w14:paraId="48A3E86C" w14:textId="77777777" w:rsidR="00CF66BF" w:rsidRPr="00BA7E8D" w:rsidRDefault="00CF66BF" w:rsidP="007D33C4">
            <w:pPr>
              <w:rPr>
                <w:sz w:val="20"/>
                <w:szCs w:val="20"/>
              </w:rPr>
            </w:pPr>
            <w:r w:rsidRPr="00BA7E8D">
              <w:rPr>
                <w:sz w:val="20"/>
                <w:szCs w:val="20"/>
              </w:rPr>
              <w:t>Training</w:t>
            </w:r>
          </w:p>
        </w:tc>
      </w:tr>
      <w:tr w:rsidR="00CF66BF" w:rsidRPr="00BA7E8D" w14:paraId="248A5681" w14:textId="77777777" w:rsidTr="007D33C4">
        <w:trPr>
          <w:trHeight w:val="720"/>
        </w:trPr>
        <w:tc>
          <w:tcPr>
            <w:tcW w:w="5000" w:type="pct"/>
            <w:tcBorders>
              <w:bottom w:val="single" w:sz="4" w:space="0" w:color="auto"/>
            </w:tcBorders>
            <w:vAlign w:val="bottom"/>
          </w:tcPr>
          <w:p w14:paraId="694F5C07" w14:textId="77777777" w:rsidR="00CF66BF" w:rsidRPr="00BA7E8D" w:rsidRDefault="00CF66BF" w:rsidP="007D33C4">
            <w:pPr>
              <w:rPr>
                <w:sz w:val="20"/>
                <w:szCs w:val="20"/>
              </w:rPr>
            </w:pPr>
          </w:p>
        </w:tc>
      </w:tr>
      <w:tr w:rsidR="00CF66BF" w:rsidRPr="00BA7E8D" w14:paraId="378055CE" w14:textId="77777777" w:rsidTr="007D33C4">
        <w:tc>
          <w:tcPr>
            <w:tcW w:w="5000" w:type="pct"/>
            <w:tcBorders>
              <w:top w:val="single" w:sz="4" w:space="0" w:color="auto"/>
            </w:tcBorders>
          </w:tcPr>
          <w:p w14:paraId="6A256429" w14:textId="77777777" w:rsidR="00CF66BF" w:rsidRPr="00BA7E8D" w:rsidRDefault="00CF66BF" w:rsidP="007D33C4">
            <w:pPr>
              <w:rPr>
                <w:sz w:val="20"/>
                <w:szCs w:val="20"/>
              </w:rPr>
            </w:pPr>
            <w:r w:rsidRPr="00BA7E8D">
              <w:rPr>
                <w:sz w:val="20"/>
                <w:szCs w:val="20"/>
              </w:rPr>
              <w:t>CM&amp;P</w:t>
            </w:r>
          </w:p>
        </w:tc>
      </w:tr>
    </w:tbl>
    <w:p w14:paraId="5168A2AA" w14:textId="77777777" w:rsidR="00CF66BF" w:rsidRPr="00BA7E8D" w:rsidRDefault="00CF66BF" w:rsidP="00CF66BF">
      <w:pPr>
        <w:jc w:val="both"/>
        <w:rPr>
          <w:color w:val="000000"/>
        </w:rPr>
      </w:pPr>
      <w:r w:rsidRPr="00BA7E8D">
        <w:rPr>
          <w:color w:val="000000"/>
        </w:rPr>
        <w:br w:type="page"/>
      </w:r>
    </w:p>
    <w:p w14:paraId="36354400" w14:textId="77777777" w:rsidR="00CF66BF" w:rsidRPr="00BA7E8D" w:rsidRDefault="00D01B2A" w:rsidP="00CF66BF">
      <w:pPr>
        <w:pStyle w:val="Heading1"/>
        <w:numPr>
          <w:ilvl w:val="0"/>
          <w:numId w:val="0"/>
        </w:numPr>
        <w:ind w:left="360"/>
        <w:jc w:val="right"/>
        <w:rPr>
          <w:rStyle w:val="PlaceholderText"/>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BA7E8D">
            <w:rPr>
              <w:rStyle w:val="PlaceholderText"/>
              <w:u w:val="single"/>
            </w:rPr>
            <w:t>APPENDIX XX</w:t>
          </w:r>
        </w:sdtContent>
      </w:sdt>
    </w:p>
    <w:p w14:paraId="347E9196" w14:textId="77777777" w:rsidR="00CF66BF" w:rsidRPr="00BA7E8D" w:rsidRDefault="00D01B2A"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CF66BF" w:rsidRPr="00BA7E8D">
            <w:rPr>
              <w:rStyle w:val="Strong"/>
            </w:rPr>
            <w:t>BUSINESS ASSOCIATE AGREEMENT</w:t>
          </w:r>
        </w:sdtContent>
      </w:sdt>
    </w:p>
    <w:p w14:paraId="76A3FC4F" w14:textId="77777777" w:rsidR="00CF66BF" w:rsidRPr="00BA7E8D" w:rsidRDefault="00CF66BF" w:rsidP="00CF66BF">
      <w:pPr>
        <w:jc w:val="center"/>
        <w:rPr>
          <w:bCs/>
        </w:rPr>
      </w:pPr>
      <w:proofErr w:type="spellStart"/>
      <w:r w:rsidRPr="00BA7E8D">
        <w:rPr>
          <w:bCs/>
        </w:rPr>
        <w:t>hss</w:t>
      </w:r>
      <w:proofErr w:type="spellEnd"/>
      <w:r w:rsidRPr="00BA7E8D">
        <w:rPr>
          <w:bCs/>
        </w:rPr>
        <w:t>-</w:t>
      </w:r>
      <w:sdt>
        <w:sdtPr>
          <w:rPr>
            <w:rStyle w:val="StrongCAPS"/>
            <w:rFonts w:ascii="Arial" w:hAnsi="Arial"/>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b w:val="0"/>
            <w:bCs/>
            <w:caps w:val="0"/>
          </w:rPr>
        </w:sdtEndPr>
        <w:sdtContent>
          <w:r w:rsidRPr="00BA7E8D">
            <w:rPr>
              <w:rStyle w:val="PlaceholderText"/>
            </w:rPr>
            <w:t>xx-xxx</w:t>
          </w:r>
        </w:sdtContent>
      </w:sdt>
      <w:r w:rsidRPr="00BA7E8D">
        <w:rPr>
          <w:bCs/>
        </w:rPr>
        <w:t xml:space="preserve">, </w:t>
      </w:r>
      <w:sdt>
        <w:sdtPr>
          <w:rPr>
            <w:rStyle w:val="StrongCAPS"/>
            <w:rFonts w:ascii="Arial" w:hAnsi="Arial"/>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b w:val="0"/>
            <w:bCs/>
            <w:caps w:val="0"/>
          </w:rPr>
        </w:sdtEndPr>
        <w:sdtContent>
          <w:r w:rsidRPr="00BA7E8D">
            <w:rPr>
              <w:rStyle w:val="PlaceholderText"/>
            </w:rPr>
            <w:t>services title</w:t>
          </w:r>
        </w:sdtContent>
      </w:sdt>
    </w:p>
    <w:p w14:paraId="0C135438" w14:textId="77777777" w:rsidR="00CF66BF" w:rsidRPr="00BA7E8D" w:rsidRDefault="00D01B2A" w:rsidP="00CF66BF">
      <w:pPr>
        <w:jc w:val="center"/>
        <w:rPr>
          <w:rStyle w:val="StrongCAPS"/>
          <w:rFonts w:ascii="Arial" w:hAnsi="Arial"/>
        </w:rPr>
      </w:pPr>
      <w:sdt>
        <w:sdtPr>
          <w:rPr>
            <w:rStyle w:val="StrongCAPS"/>
            <w:rFonts w:ascii="Arial" w:hAnsi="Arial"/>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b w:val="0"/>
            <w:bCs/>
            <w:caps w:val="0"/>
          </w:rPr>
        </w:sdtEndPr>
        <w:sdtContent>
          <w:r w:rsidR="00CF66BF" w:rsidRPr="00BA7E8D">
            <w:rPr>
              <w:rStyle w:val="PlaceholderText"/>
            </w:rPr>
            <w:t>internal contract number</w:t>
          </w:r>
        </w:sdtContent>
      </w:sdt>
    </w:p>
    <w:p w14:paraId="5C92A303" w14:textId="77777777" w:rsidR="00CF66BF" w:rsidRPr="00BA7E8D" w:rsidRDefault="00CF66BF" w:rsidP="00CF66BF">
      <w:pPr>
        <w:jc w:val="both"/>
        <w:rPr>
          <w:rStyle w:val="StrongCAPS"/>
          <w:rFonts w:ascii="Arial" w:hAnsi="Arial"/>
        </w:rPr>
      </w:pPr>
      <w:r w:rsidRPr="00BA7E8D">
        <w:rPr>
          <w:rStyle w:val="StrongCAPS"/>
          <w:rFonts w:ascii="Arial" w:hAnsi="Arial"/>
        </w:rPr>
        <w:br w:type="page"/>
      </w:r>
    </w:p>
    <w:p w14:paraId="00848C8D" w14:textId="77777777" w:rsidR="00CF66BF" w:rsidRPr="00BA7E8D" w:rsidRDefault="00CF66BF" w:rsidP="00CF66BF">
      <w:pPr>
        <w:jc w:val="center"/>
        <w:rPr>
          <w:b/>
          <w:u w:val="single"/>
        </w:rPr>
      </w:pPr>
      <w:r w:rsidRPr="00BA7E8D">
        <w:rPr>
          <w:b/>
          <w:u w:val="single"/>
        </w:rPr>
        <w:t>HIPAA BUSINESS ASSOCIATE AGREEMENT</w:t>
      </w:r>
    </w:p>
    <w:p w14:paraId="7810A442" w14:textId="77777777" w:rsidR="00CF66BF" w:rsidRPr="00BA7E8D" w:rsidRDefault="00CF66BF" w:rsidP="00CF66BF">
      <w:pPr>
        <w:jc w:val="center"/>
        <w:rPr>
          <w:b/>
          <w:u w:val="single"/>
        </w:rPr>
      </w:pPr>
    </w:p>
    <w:p w14:paraId="317A6A2B" w14:textId="77777777" w:rsidR="00CF66BF" w:rsidRPr="00BA7E8D" w:rsidRDefault="00CF66BF" w:rsidP="00CF66BF">
      <w:r w:rsidRPr="00BA7E8D">
        <w:t xml:space="preserve">This Business Associate Agreement (“BAA”) is entered into this </w:t>
      </w:r>
      <w:sdt>
        <w:sdtPr>
          <w:id w:val="-1121447887"/>
          <w:placeholder>
            <w:docPart w:val="A817DF56952F4092A85CD349524EF2AF"/>
          </w:placeholder>
          <w:showingPlcHdr/>
          <w:text/>
        </w:sdtPr>
        <w:sdtEndPr/>
        <w:sdtContent>
          <w:r w:rsidRPr="00BA7E8D">
            <w:rPr>
              <w:rStyle w:val="PlaceholderText"/>
            </w:rPr>
            <w:t>DAY</w:t>
          </w:r>
        </w:sdtContent>
      </w:sdt>
      <w:r w:rsidRPr="00BA7E8D">
        <w:t xml:space="preserve"> day of </w:t>
      </w:r>
      <w:sdt>
        <w:sdtPr>
          <w:id w:val="695655581"/>
          <w:placeholder>
            <w:docPart w:val="41A273B0CAAC40F0AF62C1A73850A3B7"/>
          </w:placeholder>
          <w:showingPlcHdr/>
          <w:text/>
        </w:sdtPr>
        <w:sdtEndPr/>
        <w:sdtContent>
          <w:r w:rsidRPr="00BA7E8D">
            <w:rPr>
              <w:rStyle w:val="PlaceholderText"/>
            </w:rPr>
            <w:t>MONTH</w:t>
          </w:r>
        </w:sdtContent>
      </w:sdt>
      <w:r w:rsidRPr="00BA7E8D">
        <w:t xml:space="preserve">, </w:t>
      </w:r>
      <w:sdt>
        <w:sdtPr>
          <w:id w:val="-844855605"/>
          <w:placeholder>
            <w:docPart w:val="8F1FCE840BF6428799DA2B62B9A8B145"/>
          </w:placeholder>
          <w:showingPlcHdr/>
        </w:sdtPr>
        <w:sdtEndPr/>
        <w:sdtContent>
          <w:r w:rsidRPr="00BA7E8D">
            <w:rPr>
              <w:rStyle w:val="PlaceholderText"/>
            </w:rPr>
            <w:t>YEAR</w:t>
          </w:r>
        </w:sdtContent>
      </w:sdt>
      <w:r w:rsidRPr="00BA7E8D">
        <w:t xml:space="preserve"> (“</w:t>
      </w:r>
      <w:r w:rsidRPr="00BA7E8D">
        <w:rPr>
          <w:b/>
          <w:u w:val="single"/>
        </w:rPr>
        <w:t>Effective Date</w:t>
      </w:r>
      <w:r w:rsidRPr="00BA7E8D">
        <w:t xml:space="preserve">”), by and between </w:t>
      </w:r>
      <w:sdt>
        <w:sdtPr>
          <w:rPr>
            <w:rStyle w:val="Strong"/>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BA7E8D">
            <w:rPr>
              <w:rStyle w:val="PlaceholderText"/>
            </w:rPr>
            <w:t>vendor</w:t>
          </w:r>
        </w:sdtContent>
      </w:sdt>
      <w:r w:rsidRPr="00BA7E8D">
        <w:t xml:space="preserve"> (“</w:t>
      </w:r>
      <w:r w:rsidRPr="00BA7E8D">
        <w:rPr>
          <w:b/>
          <w:u w:val="single"/>
        </w:rPr>
        <w:t>Business Associate</w:t>
      </w:r>
      <w:r w:rsidRPr="00BA7E8D">
        <w:t xml:space="preserve">”), and the State of Delaware, Department of Health and Social Services, </w:t>
      </w:r>
      <w:sdt>
        <w:sdtPr>
          <w:rPr>
            <w:rStyle w:val="Strong"/>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BA7E8D">
            <w:rPr>
              <w:rStyle w:val="PlaceholderText"/>
            </w:rPr>
            <w:t>Division Name</w:t>
          </w:r>
        </w:sdtContent>
      </w:sdt>
      <w:r w:rsidRPr="00BA7E8D">
        <w:t xml:space="preserve"> (“</w:t>
      </w:r>
      <w:r w:rsidRPr="00BA7E8D">
        <w:rPr>
          <w:b/>
          <w:u w:val="single"/>
        </w:rPr>
        <w:t>Covered Entity</w:t>
      </w:r>
      <w:r w:rsidRPr="00BA7E8D">
        <w:t>”) (collectively, the “</w:t>
      </w:r>
      <w:r w:rsidRPr="00BA7E8D">
        <w:rPr>
          <w:b/>
          <w:u w:val="single"/>
        </w:rPr>
        <w:t>Parties</w:t>
      </w:r>
      <w:r w:rsidRPr="00BA7E8D">
        <w:t>”).</w:t>
      </w:r>
    </w:p>
    <w:p w14:paraId="4047D21B" w14:textId="77777777" w:rsidR="00CF66BF" w:rsidRPr="00BA7E8D" w:rsidRDefault="00CF66BF" w:rsidP="00CF66BF"/>
    <w:p w14:paraId="1E543186" w14:textId="77777777" w:rsidR="00CF66BF" w:rsidRPr="00BA7E8D" w:rsidRDefault="00CF66BF" w:rsidP="00CF66BF">
      <w:pPr>
        <w:pStyle w:val="BodyText"/>
        <w:rPr>
          <w:b/>
          <w:bCs/>
        </w:rPr>
      </w:pPr>
      <w:r w:rsidRPr="00BA7E8D">
        <w:rPr>
          <w:b/>
        </w:rPr>
        <w:t>RECITALS:</w:t>
      </w:r>
    </w:p>
    <w:p w14:paraId="1EFCA1BF" w14:textId="77777777" w:rsidR="00CF66BF" w:rsidRPr="00BA7E8D" w:rsidRDefault="00CF66BF" w:rsidP="00CF66BF">
      <w:pPr>
        <w:pStyle w:val="BodyText"/>
      </w:pPr>
    </w:p>
    <w:p w14:paraId="5CD5DB7A" w14:textId="77777777" w:rsidR="00CF66BF" w:rsidRPr="00BA7E8D" w:rsidRDefault="00CF66BF" w:rsidP="00CF66BF">
      <w:pPr>
        <w:pStyle w:val="BodyText"/>
        <w:rPr>
          <w:spacing w:val="-1"/>
        </w:rPr>
      </w:pPr>
      <w:r w:rsidRPr="00BA7E8D">
        <w:rPr>
          <w:b/>
        </w:rPr>
        <w:t>WH</w:t>
      </w:r>
      <w:r w:rsidRPr="00BA7E8D">
        <w:rPr>
          <w:b/>
          <w:spacing w:val="1"/>
        </w:rPr>
        <w:t>E</w:t>
      </w:r>
      <w:r w:rsidRPr="00BA7E8D">
        <w:rPr>
          <w:b/>
        </w:rPr>
        <w:t>R</w:t>
      </w:r>
      <w:r w:rsidRPr="00BA7E8D">
        <w:rPr>
          <w:b/>
          <w:spacing w:val="1"/>
        </w:rPr>
        <w:t>E</w:t>
      </w:r>
      <w:r w:rsidRPr="00BA7E8D">
        <w:rPr>
          <w:b/>
        </w:rPr>
        <w:t>A</w:t>
      </w:r>
      <w:r w:rsidRPr="00BA7E8D">
        <w:rPr>
          <w:b/>
          <w:spacing w:val="1"/>
        </w:rPr>
        <w:t>S</w:t>
      </w:r>
      <w:r w:rsidRPr="00BA7E8D">
        <w:t>,</w:t>
      </w:r>
      <w:r w:rsidRPr="00BA7E8D">
        <w:rPr>
          <w:spacing w:val="2"/>
        </w:rPr>
        <w:t xml:space="preserve"> </w:t>
      </w:r>
      <w:r w:rsidRPr="00BA7E8D">
        <w:t>The</w:t>
      </w:r>
      <w:r w:rsidRPr="00BA7E8D">
        <w:rPr>
          <w:spacing w:val="1"/>
        </w:rPr>
        <w:t xml:space="preserve"> P</w:t>
      </w:r>
      <w:r w:rsidRPr="00BA7E8D">
        <w:rPr>
          <w:spacing w:val="-1"/>
        </w:rPr>
        <w:t>ar</w:t>
      </w:r>
      <w:r w:rsidRPr="00BA7E8D">
        <w:t>ti</w:t>
      </w:r>
      <w:r w:rsidRPr="00BA7E8D">
        <w:rPr>
          <w:spacing w:val="-1"/>
        </w:rPr>
        <w:t>e</w:t>
      </w:r>
      <w:r w:rsidRPr="00BA7E8D">
        <w:t>s</w:t>
      </w:r>
      <w:r w:rsidRPr="00BA7E8D">
        <w:rPr>
          <w:spacing w:val="3"/>
        </w:rPr>
        <w:t xml:space="preserve"> </w:t>
      </w:r>
      <w:r w:rsidRPr="00BA7E8D">
        <w:t>h</w:t>
      </w:r>
      <w:r w:rsidRPr="00BA7E8D">
        <w:rPr>
          <w:spacing w:val="-1"/>
        </w:rPr>
        <w:t>a</w:t>
      </w:r>
      <w:r w:rsidRPr="00BA7E8D">
        <w:t>ve</w:t>
      </w:r>
      <w:r w:rsidRPr="00BA7E8D">
        <w:rPr>
          <w:spacing w:val="1"/>
        </w:rPr>
        <w:t xml:space="preserve"> </w:t>
      </w:r>
      <w:r w:rsidRPr="00BA7E8D">
        <w:rPr>
          <w:spacing w:val="-1"/>
        </w:rPr>
        <w:t>e</w:t>
      </w:r>
      <w:r w:rsidRPr="00BA7E8D">
        <w:t>nt</w:t>
      </w:r>
      <w:r w:rsidRPr="00BA7E8D">
        <w:rPr>
          <w:spacing w:val="-1"/>
        </w:rPr>
        <w:t>ere</w:t>
      </w:r>
      <w:r w:rsidRPr="00BA7E8D">
        <w:t>d,</w:t>
      </w:r>
      <w:r w:rsidRPr="00BA7E8D">
        <w:rPr>
          <w:spacing w:val="5"/>
        </w:rPr>
        <w:t xml:space="preserve"> </w:t>
      </w:r>
      <w:r w:rsidRPr="00BA7E8D">
        <w:rPr>
          <w:spacing w:val="-1"/>
        </w:rPr>
        <w:t>a</w:t>
      </w:r>
      <w:r w:rsidRPr="00BA7E8D">
        <w:t>nd</w:t>
      </w:r>
      <w:r w:rsidRPr="00BA7E8D">
        <w:rPr>
          <w:spacing w:val="2"/>
        </w:rPr>
        <w:t xml:space="preserve"> </w:t>
      </w:r>
      <w:r w:rsidRPr="00BA7E8D">
        <w:t>m</w:t>
      </w:r>
      <w:r w:rsidRPr="00BA7E8D">
        <w:rPr>
          <w:spacing w:val="4"/>
        </w:rPr>
        <w:t>a</w:t>
      </w:r>
      <w:r w:rsidRPr="00BA7E8D">
        <w:t>y in</w:t>
      </w:r>
      <w:r w:rsidRPr="00BA7E8D">
        <w:rPr>
          <w:spacing w:val="2"/>
        </w:rPr>
        <w:t xml:space="preserve"> </w:t>
      </w:r>
      <w:r w:rsidRPr="00BA7E8D">
        <w:t>the</w:t>
      </w:r>
      <w:r w:rsidRPr="00BA7E8D">
        <w:rPr>
          <w:spacing w:val="1"/>
        </w:rPr>
        <w:t xml:space="preserve"> </w:t>
      </w:r>
      <w:r w:rsidRPr="00BA7E8D">
        <w:rPr>
          <w:spacing w:val="-1"/>
        </w:rPr>
        <w:t>f</w:t>
      </w:r>
      <w:r w:rsidRPr="00BA7E8D">
        <w:t>utu</w:t>
      </w:r>
      <w:r w:rsidRPr="00BA7E8D">
        <w:rPr>
          <w:spacing w:val="-1"/>
        </w:rPr>
        <w:t>r</w:t>
      </w:r>
      <w:r w:rsidRPr="00BA7E8D">
        <w:t>e</w:t>
      </w:r>
      <w:r w:rsidRPr="00BA7E8D">
        <w:rPr>
          <w:spacing w:val="1"/>
        </w:rPr>
        <w:t xml:space="preserve"> </w:t>
      </w:r>
      <w:r w:rsidRPr="00BA7E8D">
        <w:rPr>
          <w:spacing w:val="-1"/>
        </w:rPr>
        <w:t>e</w:t>
      </w:r>
      <w:r w:rsidRPr="00BA7E8D">
        <w:t>nt</w:t>
      </w:r>
      <w:r w:rsidRPr="00BA7E8D">
        <w:rPr>
          <w:spacing w:val="-1"/>
        </w:rPr>
        <w:t>er</w:t>
      </w:r>
      <w:r w:rsidRPr="00BA7E8D">
        <w:t>,</w:t>
      </w:r>
      <w:r w:rsidRPr="00BA7E8D">
        <w:rPr>
          <w:spacing w:val="2"/>
        </w:rPr>
        <w:t xml:space="preserve"> </w:t>
      </w:r>
      <w:r w:rsidRPr="00BA7E8D">
        <w:t>into</w:t>
      </w:r>
      <w:r w:rsidRPr="00BA7E8D">
        <w:rPr>
          <w:spacing w:val="2"/>
        </w:rPr>
        <w:t xml:space="preserve"> </w:t>
      </w:r>
      <w:r w:rsidRPr="00BA7E8D">
        <w:t>one</w:t>
      </w:r>
      <w:r w:rsidRPr="00BA7E8D">
        <w:rPr>
          <w:spacing w:val="1"/>
        </w:rPr>
        <w:t xml:space="preserve"> </w:t>
      </w:r>
      <w:r w:rsidRPr="00BA7E8D">
        <w:t>or mo</w:t>
      </w:r>
      <w:r w:rsidRPr="00BA7E8D">
        <w:rPr>
          <w:spacing w:val="-1"/>
        </w:rPr>
        <w:t>r</w:t>
      </w:r>
      <w:r w:rsidRPr="00BA7E8D">
        <w:t xml:space="preserve">e </w:t>
      </w:r>
      <w:r w:rsidRPr="00BA7E8D">
        <w:rPr>
          <w:spacing w:val="-1"/>
        </w:rPr>
        <w:t>arra</w:t>
      </w:r>
      <w:r w:rsidRPr="00BA7E8D">
        <w:rPr>
          <w:spacing w:val="2"/>
        </w:rPr>
        <w:t>n</w:t>
      </w:r>
      <w:r w:rsidRPr="00BA7E8D">
        <w:t>g</w:t>
      </w:r>
      <w:r w:rsidRPr="00BA7E8D">
        <w:rPr>
          <w:spacing w:val="-1"/>
        </w:rPr>
        <w:t>e</w:t>
      </w:r>
      <w:r w:rsidRPr="00BA7E8D">
        <w:t>m</w:t>
      </w:r>
      <w:r w:rsidRPr="00BA7E8D">
        <w:rPr>
          <w:spacing w:val="-1"/>
        </w:rPr>
        <w:t>e</w:t>
      </w:r>
      <w:r w:rsidRPr="00BA7E8D">
        <w:t>nts</w:t>
      </w:r>
      <w:r w:rsidRPr="00BA7E8D">
        <w:rPr>
          <w:spacing w:val="1"/>
        </w:rPr>
        <w:t xml:space="preserve"> </w:t>
      </w:r>
      <w:r w:rsidRPr="00BA7E8D">
        <w:t xml:space="preserve">or </w:t>
      </w:r>
      <w:r w:rsidRPr="00BA7E8D">
        <w:rPr>
          <w:spacing w:val="-1"/>
        </w:rPr>
        <w:t>a</w:t>
      </w:r>
      <w:r w:rsidRPr="00BA7E8D">
        <w:rPr>
          <w:spacing w:val="-2"/>
        </w:rPr>
        <w:t>g</w:t>
      </w:r>
      <w:r w:rsidRPr="00BA7E8D">
        <w:rPr>
          <w:spacing w:val="2"/>
        </w:rPr>
        <w:t>r</w:t>
      </w:r>
      <w:r w:rsidRPr="00BA7E8D">
        <w:rPr>
          <w:spacing w:val="-1"/>
        </w:rPr>
        <w:t>ee</w:t>
      </w:r>
      <w:r w:rsidRPr="00BA7E8D">
        <w:t>m</w:t>
      </w:r>
      <w:r w:rsidRPr="00BA7E8D">
        <w:rPr>
          <w:spacing w:val="-1"/>
        </w:rPr>
        <w:t>e</w:t>
      </w:r>
      <w:r w:rsidRPr="00BA7E8D">
        <w:t>nts</w:t>
      </w:r>
      <w:r w:rsidRPr="00BA7E8D">
        <w:rPr>
          <w:spacing w:val="1"/>
        </w:rPr>
        <w:t xml:space="preserve"> </w:t>
      </w:r>
      <w:r w:rsidRPr="00BA7E8D">
        <w:rPr>
          <w:spacing w:val="-1"/>
        </w:rPr>
        <w:t>(</w:t>
      </w:r>
      <w:r w:rsidRPr="00BA7E8D">
        <w:t xml:space="preserve">the </w:t>
      </w:r>
      <w:r w:rsidRPr="00BA7E8D">
        <w:rPr>
          <w:spacing w:val="-1"/>
        </w:rPr>
        <w:t>“</w:t>
      </w:r>
      <w:r w:rsidRPr="00BA7E8D">
        <w:rPr>
          <w:spacing w:val="2"/>
        </w:rPr>
        <w:t>A</w:t>
      </w:r>
      <w:r w:rsidRPr="00BA7E8D">
        <w:rPr>
          <w:spacing w:val="-2"/>
        </w:rPr>
        <w:t>g</w:t>
      </w:r>
      <w:r w:rsidRPr="00BA7E8D">
        <w:rPr>
          <w:spacing w:val="2"/>
        </w:rPr>
        <w:t>r</w:t>
      </w:r>
      <w:r w:rsidRPr="00BA7E8D">
        <w:rPr>
          <w:spacing w:val="-1"/>
        </w:rPr>
        <w:t>ee</w:t>
      </w:r>
      <w:r w:rsidRPr="00BA7E8D">
        <w:rPr>
          <w:spacing w:val="3"/>
        </w:rPr>
        <w:t>m</w:t>
      </w:r>
      <w:r w:rsidRPr="00BA7E8D">
        <w:rPr>
          <w:spacing w:val="-1"/>
        </w:rPr>
        <w:t>e</w:t>
      </w:r>
      <w:r w:rsidRPr="00BA7E8D">
        <w:t>nt</w:t>
      </w:r>
      <w:r w:rsidRPr="00BA7E8D">
        <w:rPr>
          <w:spacing w:val="-1"/>
        </w:rPr>
        <w:t>”</w:t>
      </w:r>
      <w:r w:rsidRPr="00BA7E8D">
        <w:t>) whi</w:t>
      </w:r>
      <w:r w:rsidRPr="00BA7E8D">
        <w:rPr>
          <w:spacing w:val="-1"/>
        </w:rPr>
        <w:t>c</w:t>
      </w:r>
      <w:r w:rsidRPr="00BA7E8D">
        <w:t>h</w:t>
      </w:r>
      <w:r w:rsidRPr="00BA7E8D">
        <w:rPr>
          <w:spacing w:val="1"/>
        </w:rPr>
        <w:t xml:space="preserve"> </w:t>
      </w:r>
      <w:r w:rsidRPr="00BA7E8D">
        <w:rPr>
          <w:spacing w:val="-1"/>
        </w:rPr>
        <w:t>re</w:t>
      </w:r>
      <w:r w:rsidRPr="00BA7E8D">
        <w:t>qui</w:t>
      </w:r>
      <w:r w:rsidRPr="00BA7E8D">
        <w:rPr>
          <w:spacing w:val="-1"/>
        </w:rPr>
        <w:t>r</w:t>
      </w:r>
      <w:r w:rsidRPr="00BA7E8D">
        <w:t>e the</w:t>
      </w:r>
      <w:r w:rsidRPr="00BA7E8D">
        <w:rPr>
          <w:spacing w:val="2"/>
        </w:rPr>
        <w:t xml:space="preserve"> </w:t>
      </w:r>
      <w:r w:rsidRPr="00BA7E8D">
        <w:rPr>
          <w:spacing w:val="-2"/>
        </w:rPr>
        <w:t>B</w:t>
      </w:r>
      <w:r w:rsidRPr="00BA7E8D">
        <w:t>usin</w:t>
      </w:r>
      <w:r w:rsidRPr="00BA7E8D">
        <w:rPr>
          <w:spacing w:val="-1"/>
        </w:rPr>
        <w:t>e</w:t>
      </w:r>
      <w:r w:rsidRPr="00BA7E8D">
        <w:t>ss</w:t>
      </w:r>
      <w:r w:rsidRPr="00BA7E8D">
        <w:rPr>
          <w:spacing w:val="1"/>
        </w:rPr>
        <w:t xml:space="preserve"> </w:t>
      </w:r>
      <w:r w:rsidRPr="00BA7E8D">
        <w:t>Asso</w:t>
      </w:r>
      <w:r w:rsidRPr="00BA7E8D">
        <w:rPr>
          <w:spacing w:val="-1"/>
        </w:rPr>
        <w:t>c</w:t>
      </w:r>
      <w:r w:rsidRPr="00BA7E8D">
        <w:t>i</w:t>
      </w:r>
      <w:r w:rsidRPr="00BA7E8D">
        <w:rPr>
          <w:spacing w:val="-1"/>
        </w:rPr>
        <w:t>a</w:t>
      </w:r>
      <w:r w:rsidRPr="00BA7E8D">
        <w:t>te to p</w:t>
      </w:r>
      <w:r w:rsidRPr="00BA7E8D">
        <w:rPr>
          <w:spacing w:val="-1"/>
        </w:rPr>
        <w:t>erf</w:t>
      </w:r>
      <w:r w:rsidRPr="00BA7E8D">
        <w:t>o</w:t>
      </w:r>
      <w:r w:rsidRPr="00BA7E8D">
        <w:rPr>
          <w:spacing w:val="-1"/>
        </w:rPr>
        <w:t>r</w:t>
      </w:r>
      <w:r w:rsidRPr="00BA7E8D">
        <w:t>m</w:t>
      </w:r>
      <w:r w:rsidRPr="00BA7E8D">
        <w:rPr>
          <w:spacing w:val="3"/>
        </w:rPr>
        <w:t xml:space="preserve"> </w:t>
      </w:r>
      <w:r w:rsidRPr="00BA7E8D">
        <w:rPr>
          <w:spacing w:val="-1"/>
        </w:rPr>
        <w:t>f</w:t>
      </w:r>
      <w:r w:rsidRPr="00BA7E8D">
        <w:t>u</w:t>
      </w:r>
      <w:r w:rsidRPr="00BA7E8D">
        <w:rPr>
          <w:spacing w:val="2"/>
        </w:rPr>
        <w:t>n</w:t>
      </w:r>
      <w:r w:rsidRPr="00BA7E8D">
        <w:rPr>
          <w:spacing w:val="-1"/>
        </w:rPr>
        <w:t>c</w:t>
      </w:r>
      <w:r w:rsidRPr="00BA7E8D">
        <w:t>tions</w:t>
      </w:r>
      <w:r w:rsidRPr="00BA7E8D">
        <w:rPr>
          <w:spacing w:val="3"/>
        </w:rPr>
        <w:t xml:space="preserve"> </w:t>
      </w:r>
      <w:r w:rsidRPr="00BA7E8D">
        <w:t>or</w:t>
      </w:r>
      <w:r w:rsidRPr="00BA7E8D">
        <w:rPr>
          <w:spacing w:val="2"/>
        </w:rPr>
        <w:t xml:space="preserve"> </w:t>
      </w:r>
      <w:r w:rsidRPr="00BA7E8D">
        <w:rPr>
          <w:spacing w:val="-1"/>
        </w:rPr>
        <w:t>ac</w:t>
      </w:r>
      <w:r w:rsidRPr="00BA7E8D">
        <w:t>tiviti</w:t>
      </w:r>
      <w:r w:rsidRPr="00BA7E8D">
        <w:rPr>
          <w:spacing w:val="-1"/>
        </w:rPr>
        <w:t>e</w:t>
      </w:r>
      <w:r w:rsidRPr="00BA7E8D">
        <w:t>s</w:t>
      </w:r>
      <w:r w:rsidRPr="00BA7E8D">
        <w:rPr>
          <w:spacing w:val="3"/>
        </w:rPr>
        <w:t xml:space="preserve"> </w:t>
      </w:r>
      <w:r w:rsidRPr="00BA7E8D">
        <w:t>on</w:t>
      </w:r>
      <w:r w:rsidRPr="00BA7E8D">
        <w:rPr>
          <w:spacing w:val="2"/>
        </w:rPr>
        <w:t xml:space="preserve"> </w:t>
      </w:r>
      <w:r w:rsidRPr="00BA7E8D">
        <w:t>b</w:t>
      </w:r>
      <w:r w:rsidRPr="00BA7E8D">
        <w:rPr>
          <w:spacing w:val="-1"/>
        </w:rPr>
        <w:t>e</w:t>
      </w:r>
      <w:r w:rsidRPr="00BA7E8D">
        <w:t>h</w:t>
      </w:r>
      <w:r w:rsidRPr="00BA7E8D">
        <w:rPr>
          <w:spacing w:val="-1"/>
        </w:rPr>
        <w:t>a</w:t>
      </w:r>
      <w:r w:rsidRPr="00BA7E8D">
        <w:t>lf</w:t>
      </w:r>
      <w:r w:rsidRPr="00BA7E8D">
        <w:rPr>
          <w:spacing w:val="2"/>
        </w:rPr>
        <w:t xml:space="preserve"> </w:t>
      </w:r>
      <w:r w:rsidRPr="00BA7E8D">
        <w:t>o</w:t>
      </w:r>
      <w:r w:rsidRPr="00BA7E8D">
        <w:rPr>
          <w:spacing w:val="-1"/>
        </w:rPr>
        <w:t>f</w:t>
      </w:r>
      <w:r w:rsidRPr="00BA7E8D">
        <w:t>,</w:t>
      </w:r>
      <w:r w:rsidRPr="00BA7E8D">
        <w:rPr>
          <w:spacing w:val="2"/>
        </w:rPr>
        <w:t xml:space="preserve"> </w:t>
      </w:r>
      <w:r w:rsidRPr="00BA7E8D">
        <w:t>or</w:t>
      </w:r>
      <w:r w:rsidRPr="00BA7E8D">
        <w:rPr>
          <w:spacing w:val="2"/>
        </w:rPr>
        <w:t xml:space="preserve"> </w:t>
      </w:r>
      <w:r w:rsidRPr="00BA7E8D">
        <w:t>s</w:t>
      </w:r>
      <w:r w:rsidRPr="00BA7E8D">
        <w:rPr>
          <w:spacing w:val="1"/>
        </w:rPr>
        <w:t>e</w:t>
      </w:r>
      <w:r w:rsidRPr="00BA7E8D">
        <w:rPr>
          <w:spacing w:val="-1"/>
        </w:rPr>
        <w:t>r</w:t>
      </w:r>
      <w:r w:rsidRPr="00BA7E8D">
        <w:t>vi</w:t>
      </w:r>
      <w:r w:rsidRPr="00BA7E8D">
        <w:rPr>
          <w:spacing w:val="-1"/>
        </w:rPr>
        <w:t>ce</w:t>
      </w:r>
      <w:r w:rsidRPr="00BA7E8D">
        <w:t>s</w:t>
      </w:r>
      <w:r w:rsidRPr="00BA7E8D">
        <w:rPr>
          <w:spacing w:val="3"/>
        </w:rPr>
        <w:t xml:space="preserve"> </w:t>
      </w:r>
      <w:r w:rsidRPr="00BA7E8D">
        <w:rPr>
          <w:spacing w:val="-1"/>
        </w:rPr>
        <w:t>f</w:t>
      </w:r>
      <w:r w:rsidRPr="00BA7E8D">
        <w:t>o</w:t>
      </w:r>
      <w:r w:rsidRPr="00BA7E8D">
        <w:rPr>
          <w:spacing w:val="-1"/>
        </w:rPr>
        <w:t>r</w:t>
      </w:r>
      <w:r w:rsidRPr="00BA7E8D">
        <w:t>,</w:t>
      </w:r>
      <w:r w:rsidRPr="00BA7E8D">
        <w:rPr>
          <w:spacing w:val="2"/>
        </w:rPr>
        <w:t xml:space="preserve"> </w:t>
      </w:r>
      <w:r w:rsidRPr="00BA7E8D">
        <w:rPr>
          <w:spacing w:val="1"/>
        </w:rPr>
        <w:t>C</w:t>
      </w:r>
      <w:r w:rsidRPr="00BA7E8D">
        <w:t>ov</w:t>
      </w:r>
      <w:r w:rsidRPr="00BA7E8D">
        <w:rPr>
          <w:spacing w:val="-1"/>
        </w:rPr>
        <w:t>e</w:t>
      </w:r>
      <w:r w:rsidRPr="00BA7E8D">
        <w:rPr>
          <w:spacing w:val="2"/>
        </w:rPr>
        <w:t>r</w:t>
      </w:r>
      <w:r w:rsidRPr="00BA7E8D">
        <w:rPr>
          <w:spacing w:val="-1"/>
        </w:rPr>
        <w:t>e</w:t>
      </w:r>
      <w:r w:rsidRPr="00BA7E8D">
        <w:t>d</w:t>
      </w:r>
      <w:r w:rsidRPr="00BA7E8D">
        <w:rPr>
          <w:spacing w:val="2"/>
        </w:rPr>
        <w:t xml:space="preserve"> </w:t>
      </w:r>
      <w:r w:rsidRPr="00BA7E8D">
        <w:t>Entity or</w:t>
      </w:r>
      <w:r w:rsidRPr="00BA7E8D">
        <w:rPr>
          <w:spacing w:val="2"/>
        </w:rPr>
        <w:t xml:space="preserve"> </w:t>
      </w:r>
      <w:r w:rsidRPr="00BA7E8D">
        <w:t>a</w:t>
      </w:r>
      <w:r w:rsidRPr="00BA7E8D">
        <w:rPr>
          <w:spacing w:val="1"/>
        </w:rPr>
        <w:t xml:space="preserve"> C</w:t>
      </w:r>
      <w:r w:rsidRPr="00BA7E8D">
        <w:t>ov</w:t>
      </w:r>
      <w:r w:rsidRPr="00BA7E8D">
        <w:rPr>
          <w:spacing w:val="1"/>
        </w:rPr>
        <w:t>e</w:t>
      </w:r>
      <w:r w:rsidRPr="00BA7E8D">
        <w:rPr>
          <w:spacing w:val="-1"/>
        </w:rPr>
        <w:t>re</w:t>
      </w:r>
      <w:r w:rsidRPr="00BA7E8D">
        <w:t>d</w:t>
      </w:r>
      <w:r w:rsidRPr="00BA7E8D">
        <w:rPr>
          <w:spacing w:val="2"/>
        </w:rPr>
        <w:t xml:space="preserve"> </w:t>
      </w:r>
      <w:r w:rsidRPr="00BA7E8D">
        <w:t>Enti</w:t>
      </w:r>
      <w:r w:rsidRPr="00BA7E8D">
        <w:rPr>
          <w:spacing w:val="3"/>
        </w:rPr>
        <w:t>t</w:t>
      </w:r>
      <w:r w:rsidRPr="00BA7E8D">
        <w:t>y A</w:t>
      </w:r>
      <w:r w:rsidRPr="00BA7E8D">
        <w:rPr>
          <w:spacing w:val="-1"/>
        </w:rPr>
        <w:t>ff</w:t>
      </w:r>
      <w:r w:rsidRPr="00BA7E8D">
        <w:t>ili</w:t>
      </w:r>
      <w:r w:rsidRPr="00BA7E8D">
        <w:rPr>
          <w:spacing w:val="-1"/>
        </w:rPr>
        <w:t>a</w:t>
      </w:r>
      <w:r w:rsidRPr="00BA7E8D">
        <w:t xml:space="preserve">te </w:t>
      </w:r>
      <w:r w:rsidRPr="00BA7E8D">
        <w:rPr>
          <w:spacing w:val="-1"/>
        </w:rPr>
        <w:t>(“</w:t>
      </w:r>
      <w:r w:rsidRPr="00BA7E8D">
        <w:rPr>
          <w:spacing w:val="1"/>
        </w:rPr>
        <w:t>C</w:t>
      </w:r>
      <w:r w:rsidRPr="00BA7E8D">
        <w:t>E</w:t>
      </w:r>
      <w:r w:rsidRPr="00BA7E8D">
        <w:rPr>
          <w:spacing w:val="1"/>
        </w:rPr>
        <w:t xml:space="preserve"> </w:t>
      </w:r>
      <w:r w:rsidRPr="00BA7E8D">
        <w:rPr>
          <w:spacing w:val="2"/>
        </w:rPr>
        <w:t>A</w:t>
      </w:r>
      <w:r w:rsidRPr="00BA7E8D">
        <w:rPr>
          <w:spacing w:val="-1"/>
        </w:rPr>
        <w:t>ff</w:t>
      </w:r>
      <w:r w:rsidRPr="00BA7E8D">
        <w:t>ili</w:t>
      </w:r>
      <w:r w:rsidRPr="00BA7E8D">
        <w:rPr>
          <w:spacing w:val="-1"/>
        </w:rPr>
        <w:t>a</w:t>
      </w:r>
      <w:r w:rsidRPr="00BA7E8D">
        <w:t>t</w:t>
      </w:r>
      <w:r w:rsidRPr="00BA7E8D">
        <w:rPr>
          <w:spacing w:val="-1"/>
        </w:rPr>
        <w:t>e</w:t>
      </w:r>
      <w:r w:rsidRPr="00BA7E8D">
        <w:rPr>
          <w:spacing w:val="1"/>
        </w:rPr>
        <w:t>”</w:t>
      </w:r>
      <w:r w:rsidRPr="00BA7E8D">
        <w:t>) th</w:t>
      </w:r>
      <w:r w:rsidRPr="00BA7E8D">
        <w:rPr>
          <w:spacing w:val="-1"/>
        </w:rPr>
        <w:t>a</w:t>
      </w:r>
      <w:r w:rsidRPr="00BA7E8D">
        <w:t>t</w:t>
      </w:r>
      <w:r w:rsidRPr="00BA7E8D">
        <w:rPr>
          <w:spacing w:val="1"/>
        </w:rPr>
        <w:t xml:space="preserve"> </w:t>
      </w:r>
      <w:r w:rsidRPr="00BA7E8D">
        <w:t xml:space="preserve">involve the use </w:t>
      </w:r>
      <w:r w:rsidRPr="00BA7E8D">
        <w:rPr>
          <w:spacing w:val="2"/>
        </w:rPr>
        <w:t>o</w:t>
      </w:r>
      <w:r w:rsidRPr="00BA7E8D">
        <w:t>r dis</w:t>
      </w:r>
      <w:r w:rsidRPr="00BA7E8D">
        <w:rPr>
          <w:spacing w:val="-1"/>
        </w:rPr>
        <w:t>c</w:t>
      </w:r>
      <w:r w:rsidRPr="00BA7E8D">
        <w:t>losu</w:t>
      </w:r>
      <w:r w:rsidRPr="00BA7E8D">
        <w:rPr>
          <w:spacing w:val="-1"/>
        </w:rPr>
        <w:t>r</w:t>
      </w:r>
      <w:r w:rsidRPr="00BA7E8D">
        <w:t xml:space="preserve">e of either (a) </w:t>
      </w:r>
      <w:r w:rsidRPr="00BA7E8D">
        <w:rPr>
          <w:spacing w:val="1"/>
        </w:rPr>
        <w:t>P</w:t>
      </w:r>
      <w:r w:rsidRPr="00BA7E8D">
        <w:rPr>
          <w:spacing w:val="-1"/>
        </w:rPr>
        <w:t>r</w:t>
      </w:r>
      <w:r w:rsidRPr="00BA7E8D">
        <w:t>ot</w:t>
      </w:r>
      <w:r w:rsidRPr="00BA7E8D">
        <w:rPr>
          <w:spacing w:val="1"/>
        </w:rPr>
        <w:t>e</w:t>
      </w:r>
      <w:r w:rsidRPr="00BA7E8D">
        <w:rPr>
          <w:spacing w:val="-1"/>
        </w:rPr>
        <w:t>c</w:t>
      </w:r>
      <w:r w:rsidRPr="00BA7E8D">
        <w:t>t</w:t>
      </w:r>
      <w:r w:rsidRPr="00BA7E8D">
        <w:rPr>
          <w:spacing w:val="1"/>
        </w:rPr>
        <w:t>e</w:t>
      </w:r>
      <w:r w:rsidRPr="00BA7E8D">
        <w:t>d</w:t>
      </w:r>
      <w:r w:rsidRPr="00BA7E8D">
        <w:rPr>
          <w:spacing w:val="1"/>
        </w:rPr>
        <w:t xml:space="preserve"> </w:t>
      </w:r>
      <w:r w:rsidRPr="00BA7E8D">
        <w:t>H</w:t>
      </w:r>
      <w:r w:rsidRPr="00BA7E8D">
        <w:rPr>
          <w:spacing w:val="-1"/>
        </w:rPr>
        <w:t>ea</w:t>
      </w:r>
      <w:r w:rsidRPr="00BA7E8D">
        <w:t>lth</w:t>
      </w:r>
      <w:r w:rsidRPr="00BA7E8D">
        <w:rPr>
          <w:spacing w:val="3"/>
        </w:rPr>
        <w:t xml:space="preserve"> </w:t>
      </w:r>
      <w:r w:rsidRPr="00BA7E8D">
        <w:rPr>
          <w:spacing w:val="-3"/>
        </w:rPr>
        <w:t>I</w:t>
      </w:r>
      <w:r w:rsidRPr="00BA7E8D">
        <w:t>n</w:t>
      </w:r>
      <w:r w:rsidRPr="00BA7E8D">
        <w:rPr>
          <w:spacing w:val="-1"/>
        </w:rPr>
        <w:t>f</w:t>
      </w:r>
      <w:r w:rsidRPr="00BA7E8D">
        <w:rPr>
          <w:spacing w:val="2"/>
        </w:rPr>
        <w:t>o</w:t>
      </w:r>
      <w:r w:rsidRPr="00BA7E8D">
        <w:rPr>
          <w:spacing w:val="-1"/>
        </w:rPr>
        <w:t>r</w:t>
      </w:r>
      <w:r w:rsidRPr="00BA7E8D">
        <w:t>m</w:t>
      </w:r>
      <w:r w:rsidRPr="00BA7E8D">
        <w:rPr>
          <w:spacing w:val="-1"/>
        </w:rPr>
        <w:t>a</w:t>
      </w:r>
      <w:r w:rsidRPr="00BA7E8D">
        <w:t xml:space="preserve">tion </w:t>
      </w:r>
      <w:r w:rsidRPr="00BA7E8D">
        <w:rPr>
          <w:spacing w:val="-1"/>
        </w:rPr>
        <w:t>(“</w:t>
      </w:r>
      <w:r w:rsidRPr="00BA7E8D">
        <w:rPr>
          <w:spacing w:val="1"/>
        </w:rPr>
        <w:t>P</w:t>
      </w:r>
      <w:r w:rsidRPr="00BA7E8D">
        <w:rPr>
          <w:spacing w:val="2"/>
        </w:rPr>
        <w:t>H</w:t>
      </w:r>
      <w:r w:rsidRPr="00BA7E8D">
        <w:rPr>
          <w:spacing w:val="-3"/>
        </w:rPr>
        <w:t>I</w:t>
      </w:r>
      <w:r w:rsidRPr="00BA7E8D">
        <w:rPr>
          <w:spacing w:val="1"/>
        </w:rPr>
        <w:t>”</w:t>
      </w:r>
      <w:r w:rsidRPr="00BA7E8D">
        <w:t>) th</w:t>
      </w:r>
      <w:r w:rsidRPr="00BA7E8D">
        <w:rPr>
          <w:spacing w:val="-1"/>
        </w:rPr>
        <w:t>a</w:t>
      </w:r>
      <w:r w:rsidRPr="00BA7E8D">
        <w:t>t is subj</w:t>
      </w:r>
      <w:r w:rsidRPr="00BA7E8D">
        <w:rPr>
          <w:spacing w:val="-1"/>
        </w:rPr>
        <w:t>ec</w:t>
      </w:r>
      <w:r w:rsidRPr="00BA7E8D">
        <w:t xml:space="preserve">t to the </w:t>
      </w:r>
      <w:r w:rsidRPr="00BA7E8D">
        <w:rPr>
          <w:spacing w:val="-1"/>
        </w:rPr>
        <w:t>f</w:t>
      </w:r>
      <w:r w:rsidRPr="00BA7E8D">
        <w:t>in</w:t>
      </w:r>
      <w:r w:rsidRPr="00BA7E8D">
        <w:rPr>
          <w:spacing w:val="-1"/>
        </w:rPr>
        <w:t>a</w:t>
      </w:r>
      <w:r w:rsidRPr="00BA7E8D">
        <w:t xml:space="preserve">l </w:t>
      </w:r>
      <w:r w:rsidRPr="00BA7E8D">
        <w:rPr>
          <w:spacing w:val="-1"/>
        </w:rPr>
        <w:t>fe</w:t>
      </w:r>
      <w:r w:rsidRPr="00BA7E8D">
        <w:t>d</w:t>
      </w:r>
      <w:r w:rsidRPr="00BA7E8D">
        <w:rPr>
          <w:spacing w:val="-1"/>
        </w:rPr>
        <w:t>era</w:t>
      </w:r>
      <w:r w:rsidRPr="00BA7E8D">
        <w:t xml:space="preserve">l </w:t>
      </w:r>
      <w:r w:rsidRPr="00BA7E8D">
        <w:rPr>
          <w:spacing w:val="1"/>
        </w:rPr>
        <w:t>P</w:t>
      </w:r>
      <w:r w:rsidRPr="00BA7E8D">
        <w:rPr>
          <w:spacing w:val="-1"/>
        </w:rPr>
        <w:t>r</w:t>
      </w:r>
      <w:r w:rsidRPr="00BA7E8D">
        <w:t>iv</w:t>
      </w:r>
      <w:r w:rsidRPr="00BA7E8D">
        <w:rPr>
          <w:spacing w:val="-1"/>
        </w:rPr>
        <w:t>a</w:t>
      </w:r>
      <w:r w:rsidRPr="00BA7E8D">
        <w:rPr>
          <w:spacing w:val="1"/>
        </w:rPr>
        <w:t>c</w:t>
      </w:r>
      <w:r w:rsidRPr="00BA7E8D">
        <w:rPr>
          <w:spacing w:val="-5"/>
        </w:rPr>
        <w:t>y</w:t>
      </w:r>
      <w:r w:rsidRPr="00BA7E8D">
        <w:t xml:space="preserve">, </w:t>
      </w:r>
      <w:r w:rsidRPr="00BA7E8D">
        <w:rPr>
          <w:spacing w:val="1"/>
        </w:rPr>
        <w:t>Se</w:t>
      </w:r>
      <w:r w:rsidRPr="00BA7E8D">
        <w:rPr>
          <w:spacing w:val="-1"/>
        </w:rPr>
        <w:t>c</w:t>
      </w:r>
      <w:r w:rsidRPr="00BA7E8D">
        <w:t>u</w:t>
      </w:r>
      <w:r w:rsidRPr="00BA7E8D">
        <w:rPr>
          <w:spacing w:val="-1"/>
        </w:rPr>
        <w:t>r</w:t>
      </w:r>
      <w:r w:rsidRPr="00BA7E8D">
        <w:t>i</w:t>
      </w:r>
      <w:r w:rsidRPr="00BA7E8D">
        <w:rPr>
          <w:spacing w:val="3"/>
        </w:rPr>
        <w:t>t</w:t>
      </w:r>
      <w:r w:rsidRPr="00BA7E8D">
        <w:rPr>
          <w:spacing w:val="-5"/>
        </w:rPr>
        <w:t>y</w:t>
      </w:r>
      <w:r w:rsidRPr="00BA7E8D">
        <w:t xml:space="preserve">, </w:t>
      </w:r>
      <w:r w:rsidRPr="00BA7E8D">
        <w:rPr>
          <w:spacing w:val="-2"/>
        </w:rPr>
        <w:t>B</w:t>
      </w:r>
      <w:r w:rsidRPr="00BA7E8D">
        <w:rPr>
          <w:spacing w:val="-1"/>
        </w:rPr>
        <w:t>r</w:t>
      </w:r>
      <w:r w:rsidRPr="00BA7E8D">
        <w:rPr>
          <w:spacing w:val="1"/>
        </w:rPr>
        <w:t>ea</w:t>
      </w:r>
      <w:r w:rsidRPr="00BA7E8D">
        <w:rPr>
          <w:spacing w:val="-1"/>
        </w:rPr>
        <w:t>c</w:t>
      </w:r>
      <w:r w:rsidRPr="00BA7E8D">
        <w:t>h Noti</w:t>
      </w:r>
      <w:r w:rsidRPr="00BA7E8D">
        <w:rPr>
          <w:spacing w:val="-1"/>
        </w:rPr>
        <w:t>f</w:t>
      </w:r>
      <w:r w:rsidRPr="00BA7E8D">
        <w:t>i</w:t>
      </w:r>
      <w:r w:rsidRPr="00BA7E8D">
        <w:rPr>
          <w:spacing w:val="-1"/>
        </w:rPr>
        <w:t>ca</w:t>
      </w:r>
      <w:r w:rsidRPr="00BA7E8D">
        <w:t xml:space="preserve">tion </w:t>
      </w:r>
      <w:r w:rsidRPr="00BA7E8D">
        <w:rPr>
          <w:spacing w:val="-1"/>
        </w:rPr>
        <w:t>a</w:t>
      </w:r>
      <w:r w:rsidRPr="00BA7E8D">
        <w:t>nd En</w:t>
      </w:r>
      <w:r w:rsidRPr="00BA7E8D">
        <w:rPr>
          <w:spacing w:val="-1"/>
        </w:rPr>
        <w:t>f</w:t>
      </w:r>
      <w:r w:rsidRPr="00BA7E8D">
        <w:t>o</w:t>
      </w:r>
      <w:r w:rsidRPr="00BA7E8D">
        <w:rPr>
          <w:spacing w:val="-1"/>
        </w:rPr>
        <w:t>rce</w:t>
      </w:r>
      <w:r w:rsidRPr="00BA7E8D">
        <w:rPr>
          <w:spacing w:val="3"/>
        </w:rPr>
        <w:t>m</w:t>
      </w:r>
      <w:r w:rsidRPr="00BA7E8D">
        <w:rPr>
          <w:spacing w:val="-1"/>
        </w:rPr>
        <w:t>e</w:t>
      </w:r>
      <w:r w:rsidRPr="00BA7E8D">
        <w:t>nt</w:t>
      </w:r>
      <w:r w:rsidRPr="00BA7E8D">
        <w:rPr>
          <w:spacing w:val="34"/>
        </w:rPr>
        <w:t xml:space="preserve"> </w:t>
      </w:r>
      <w:r w:rsidRPr="00BA7E8D">
        <w:rPr>
          <w:spacing w:val="1"/>
        </w:rPr>
        <w:t>R</w:t>
      </w:r>
      <w:r w:rsidRPr="00BA7E8D">
        <w:t>ul</w:t>
      </w:r>
      <w:r w:rsidRPr="00BA7E8D">
        <w:rPr>
          <w:spacing w:val="-1"/>
        </w:rPr>
        <w:t>e</w:t>
      </w:r>
      <w:r w:rsidRPr="00BA7E8D">
        <w:t>s</w:t>
      </w:r>
      <w:r w:rsidRPr="00BA7E8D">
        <w:rPr>
          <w:spacing w:val="34"/>
        </w:rPr>
        <w:t xml:space="preserve"> </w:t>
      </w:r>
      <w:r w:rsidRPr="00BA7E8D">
        <w:rPr>
          <w:spacing w:val="-1"/>
        </w:rPr>
        <w:t>(c</w:t>
      </w:r>
      <w:r w:rsidRPr="00BA7E8D">
        <w:t>ol</w:t>
      </w:r>
      <w:r w:rsidRPr="00BA7E8D">
        <w:rPr>
          <w:spacing w:val="3"/>
        </w:rPr>
        <w:t>l</w:t>
      </w:r>
      <w:r w:rsidRPr="00BA7E8D">
        <w:rPr>
          <w:spacing w:val="-1"/>
        </w:rPr>
        <w:t>ec</w:t>
      </w:r>
      <w:r w:rsidRPr="00BA7E8D">
        <w:t>tiv</w:t>
      </w:r>
      <w:r w:rsidRPr="00BA7E8D">
        <w:rPr>
          <w:spacing w:val="-1"/>
        </w:rPr>
        <w:t>e</w:t>
      </w:r>
      <w:r w:rsidRPr="00BA7E8D">
        <w:rPr>
          <w:spacing w:val="5"/>
        </w:rPr>
        <w:t>l</w:t>
      </w:r>
      <w:r w:rsidRPr="00BA7E8D">
        <w:t>y</w:t>
      </w:r>
      <w:r w:rsidRPr="00BA7E8D">
        <w:rPr>
          <w:spacing w:val="29"/>
        </w:rPr>
        <w:t xml:space="preserve"> </w:t>
      </w:r>
      <w:r w:rsidRPr="00BA7E8D">
        <w:t>the</w:t>
      </w:r>
      <w:r w:rsidRPr="00BA7E8D">
        <w:rPr>
          <w:spacing w:val="33"/>
        </w:rPr>
        <w:t xml:space="preserve"> </w:t>
      </w:r>
      <w:r w:rsidRPr="00BA7E8D">
        <w:rPr>
          <w:spacing w:val="-1"/>
        </w:rPr>
        <w:t>“</w:t>
      </w:r>
      <w:r w:rsidRPr="00BA7E8D">
        <w:rPr>
          <w:spacing w:val="4"/>
        </w:rPr>
        <w:t>H</w:t>
      </w:r>
      <w:r w:rsidRPr="00BA7E8D">
        <w:rPr>
          <w:spacing w:val="-6"/>
        </w:rPr>
        <w:t>I</w:t>
      </w:r>
      <w:r w:rsidRPr="00BA7E8D">
        <w:rPr>
          <w:spacing w:val="1"/>
        </w:rPr>
        <w:t>P</w:t>
      </w:r>
      <w:r w:rsidRPr="00BA7E8D">
        <w:rPr>
          <w:spacing w:val="2"/>
        </w:rPr>
        <w:t>A</w:t>
      </w:r>
      <w:r w:rsidRPr="00BA7E8D">
        <w:t>A</w:t>
      </w:r>
      <w:r w:rsidRPr="00BA7E8D">
        <w:rPr>
          <w:spacing w:val="33"/>
        </w:rPr>
        <w:t xml:space="preserve"> </w:t>
      </w:r>
      <w:r w:rsidRPr="00BA7E8D">
        <w:rPr>
          <w:spacing w:val="1"/>
        </w:rPr>
        <w:t>R</w:t>
      </w:r>
      <w:r w:rsidRPr="00BA7E8D">
        <w:t>ul</w:t>
      </w:r>
      <w:r w:rsidRPr="00BA7E8D">
        <w:rPr>
          <w:spacing w:val="-1"/>
        </w:rPr>
        <w:t>e</w:t>
      </w:r>
      <w:r w:rsidRPr="00BA7E8D">
        <w:t>s</w:t>
      </w:r>
      <w:r w:rsidRPr="00BA7E8D">
        <w:rPr>
          <w:spacing w:val="-1"/>
        </w:rPr>
        <w:t>”</w:t>
      </w:r>
      <w:r w:rsidRPr="00BA7E8D">
        <w:t>)</w:t>
      </w:r>
      <w:r w:rsidRPr="00BA7E8D">
        <w:rPr>
          <w:spacing w:val="33"/>
        </w:rPr>
        <w:t xml:space="preserve"> </w:t>
      </w:r>
      <w:r w:rsidRPr="00BA7E8D">
        <w:t>issu</w:t>
      </w:r>
      <w:r w:rsidRPr="00BA7E8D">
        <w:rPr>
          <w:spacing w:val="-1"/>
        </w:rPr>
        <w:t>e</w:t>
      </w:r>
      <w:r w:rsidRPr="00BA7E8D">
        <w:t>d</w:t>
      </w:r>
      <w:r w:rsidRPr="00BA7E8D">
        <w:rPr>
          <w:spacing w:val="34"/>
        </w:rPr>
        <w:t xml:space="preserve"> </w:t>
      </w:r>
      <w:r w:rsidRPr="00BA7E8D">
        <w:t>pu</w:t>
      </w:r>
      <w:r w:rsidRPr="00BA7E8D">
        <w:rPr>
          <w:spacing w:val="-1"/>
        </w:rPr>
        <w:t>r</w:t>
      </w:r>
      <w:r w:rsidRPr="00BA7E8D">
        <w:t>su</w:t>
      </w:r>
      <w:r w:rsidRPr="00BA7E8D">
        <w:rPr>
          <w:spacing w:val="-1"/>
        </w:rPr>
        <w:t>a</w:t>
      </w:r>
      <w:r w:rsidRPr="00BA7E8D">
        <w:t>nt</w:t>
      </w:r>
      <w:r w:rsidRPr="00BA7E8D">
        <w:rPr>
          <w:spacing w:val="34"/>
        </w:rPr>
        <w:t xml:space="preserve"> </w:t>
      </w:r>
      <w:r w:rsidRPr="00BA7E8D">
        <w:t>to</w:t>
      </w:r>
      <w:r w:rsidRPr="00BA7E8D">
        <w:rPr>
          <w:spacing w:val="36"/>
        </w:rPr>
        <w:t xml:space="preserve"> </w:t>
      </w:r>
      <w:r w:rsidRPr="00BA7E8D">
        <w:t>the</w:t>
      </w:r>
      <w:r w:rsidRPr="00BA7E8D">
        <w:rPr>
          <w:spacing w:val="33"/>
        </w:rPr>
        <w:t xml:space="preserve"> </w:t>
      </w:r>
      <w:r w:rsidRPr="00BA7E8D">
        <w:t>H</w:t>
      </w:r>
      <w:r w:rsidRPr="00BA7E8D">
        <w:rPr>
          <w:spacing w:val="-1"/>
        </w:rPr>
        <w:t>ea</w:t>
      </w:r>
      <w:r w:rsidRPr="00BA7E8D">
        <w:t>lth</w:t>
      </w:r>
      <w:r w:rsidRPr="00BA7E8D">
        <w:rPr>
          <w:spacing w:val="36"/>
        </w:rPr>
        <w:t xml:space="preserve"> </w:t>
      </w:r>
      <w:r w:rsidRPr="00BA7E8D">
        <w:rPr>
          <w:spacing w:val="-3"/>
        </w:rPr>
        <w:t>I</w:t>
      </w:r>
      <w:r w:rsidRPr="00BA7E8D">
        <w:t>nsu</w:t>
      </w:r>
      <w:r w:rsidRPr="00BA7E8D">
        <w:rPr>
          <w:spacing w:val="2"/>
        </w:rPr>
        <w:t>r</w:t>
      </w:r>
      <w:r w:rsidRPr="00BA7E8D">
        <w:rPr>
          <w:spacing w:val="-1"/>
        </w:rPr>
        <w:t>a</w:t>
      </w:r>
      <w:r w:rsidRPr="00BA7E8D">
        <w:t>n</w:t>
      </w:r>
      <w:r w:rsidRPr="00BA7E8D">
        <w:rPr>
          <w:spacing w:val="-1"/>
        </w:rPr>
        <w:t xml:space="preserve">ce </w:t>
      </w:r>
      <w:r w:rsidRPr="00BA7E8D">
        <w:rPr>
          <w:spacing w:val="1"/>
        </w:rPr>
        <w:t>P</w:t>
      </w:r>
      <w:r w:rsidRPr="00BA7E8D">
        <w:t>o</w:t>
      </w:r>
      <w:r w:rsidRPr="00BA7E8D">
        <w:rPr>
          <w:spacing w:val="-1"/>
        </w:rPr>
        <w:t>r</w:t>
      </w:r>
      <w:r w:rsidRPr="00BA7E8D">
        <w:t>t</w:t>
      </w:r>
      <w:r w:rsidRPr="00BA7E8D">
        <w:rPr>
          <w:spacing w:val="-1"/>
        </w:rPr>
        <w:t>a</w:t>
      </w:r>
      <w:r w:rsidRPr="00BA7E8D">
        <w:t>bili</w:t>
      </w:r>
      <w:r w:rsidRPr="00BA7E8D">
        <w:rPr>
          <w:spacing w:val="3"/>
        </w:rPr>
        <w:t>t</w:t>
      </w:r>
      <w:r w:rsidRPr="00BA7E8D">
        <w:t>y</w:t>
      </w:r>
      <w:r w:rsidRPr="00BA7E8D">
        <w:rPr>
          <w:spacing w:val="5"/>
        </w:rPr>
        <w:t xml:space="preserve"> </w:t>
      </w:r>
      <w:r w:rsidRPr="00BA7E8D">
        <w:rPr>
          <w:spacing w:val="-1"/>
        </w:rPr>
        <w:t>a</w:t>
      </w:r>
      <w:r w:rsidRPr="00BA7E8D">
        <w:t>nd</w:t>
      </w:r>
      <w:r w:rsidRPr="00BA7E8D">
        <w:rPr>
          <w:spacing w:val="12"/>
        </w:rPr>
        <w:t xml:space="preserve"> </w:t>
      </w:r>
      <w:r w:rsidRPr="00BA7E8D">
        <w:t>A</w:t>
      </w:r>
      <w:r w:rsidRPr="00BA7E8D">
        <w:rPr>
          <w:spacing w:val="1"/>
        </w:rPr>
        <w:t>c</w:t>
      </w:r>
      <w:r w:rsidRPr="00BA7E8D">
        <w:rPr>
          <w:spacing w:val="-1"/>
        </w:rPr>
        <w:t>c</w:t>
      </w:r>
      <w:r w:rsidRPr="00BA7E8D">
        <w:t>ount</w:t>
      </w:r>
      <w:r w:rsidRPr="00BA7E8D">
        <w:rPr>
          <w:spacing w:val="1"/>
        </w:rPr>
        <w:t>a</w:t>
      </w:r>
      <w:r w:rsidRPr="00BA7E8D">
        <w:t>bili</w:t>
      </w:r>
      <w:r w:rsidRPr="00BA7E8D">
        <w:rPr>
          <w:spacing w:val="3"/>
        </w:rPr>
        <w:t>t</w:t>
      </w:r>
      <w:r w:rsidRPr="00BA7E8D">
        <w:t>y</w:t>
      </w:r>
      <w:r w:rsidRPr="00BA7E8D">
        <w:rPr>
          <w:spacing w:val="5"/>
        </w:rPr>
        <w:t xml:space="preserve"> </w:t>
      </w:r>
      <w:r w:rsidRPr="00BA7E8D">
        <w:t>A</w:t>
      </w:r>
      <w:r w:rsidRPr="00BA7E8D">
        <w:rPr>
          <w:spacing w:val="-1"/>
        </w:rPr>
        <w:t>c</w:t>
      </w:r>
      <w:r w:rsidRPr="00BA7E8D">
        <w:t>t</w:t>
      </w:r>
      <w:r w:rsidRPr="00BA7E8D">
        <w:rPr>
          <w:spacing w:val="10"/>
        </w:rPr>
        <w:t xml:space="preserve"> </w:t>
      </w:r>
      <w:r w:rsidRPr="00BA7E8D">
        <w:rPr>
          <w:spacing w:val="2"/>
        </w:rPr>
        <w:t>o</w:t>
      </w:r>
      <w:r w:rsidRPr="00BA7E8D">
        <w:t>f</w:t>
      </w:r>
      <w:r w:rsidRPr="00BA7E8D">
        <w:rPr>
          <w:spacing w:val="9"/>
        </w:rPr>
        <w:t xml:space="preserve"> </w:t>
      </w:r>
      <w:r w:rsidRPr="00BA7E8D">
        <w:t>1996</w:t>
      </w:r>
      <w:r w:rsidRPr="00BA7E8D">
        <w:rPr>
          <w:spacing w:val="12"/>
        </w:rPr>
        <w:t xml:space="preserve"> </w:t>
      </w:r>
      <w:r w:rsidRPr="00BA7E8D">
        <w:rPr>
          <w:spacing w:val="-1"/>
        </w:rPr>
        <w:t>(</w:t>
      </w:r>
      <w:r w:rsidRPr="00BA7E8D">
        <w:t>the</w:t>
      </w:r>
      <w:r w:rsidRPr="00BA7E8D">
        <w:rPr>
          <w:spacing w:val="11"/>
        </w:rPr>
        <w:t xml:space="preserve"> </w:t>
      </w:r>
      <w:r w:rsidRPr="00BA7E8D">
        <w:rPr>
          <w:spacing w:val="2"/>
        </w:rPr>
        <w:t>A</w:t>
      </w:r>
      <w:r w:rsidRPr="00BA7E8D">
        <w:rPr>
          <w:spacing w:val="-1"/>
        </w:rPr>
        <w:t>c</w:t>
      </w:r>
      <w:r w:rsidRPr="00BA7E8D">
        <w:t>t</w:t>
      </w:r>
      <w:r w:rsidRPr="00BA7E8D">
        <w:rPr>
          <w:spacing w:val="10"/>
        </w:rPr>
        <w:t xml:space="preserve"> </w:t>
      </w:r>
      <w:r w:rsidRPr="00BA7E8D">
        <w:t>in</w:t>
      </w:r>
      <w:r w:rsidRPr="00BA7E8D">
        <w:rPr>
          <w:spacing w:val="-1"/>
        </w:rPr>
        <w:t>c</w:t>
      </w:r>
      <w:r w:rsidRPr="00BA7E8D">
        <w:t>luding</w:t>
      </w:r>
      <w:r w:rsidRPr="00BA7E8D">
        <w:rPr>
          <w:spacing w:val="10"/>
        </w:rPr>
        <w:t xml:space="preserve"> </w:t>
      </w:r>
      <w:r w:rsidRPr="00BA7E8D">
        <w:t>the</w:t>
      </w:r>
      <w:r w:rsidRPr="00BA7E8D">
        <w:rPr>
          <w:spacing w:val="11"/>
        </w:rPr>
        <w:t xml:space="preserve"> </w:t>
      </w:r>
      <w:r w:rsidRPr="00BA7E8D">
        <w:rPr>
          <w:spacing w:val="2"/>
        </w:rPr>
        <w:t>H</w:t>
      </w:r>
      <w:r w:rsidRPr="00BA7E8D">
        <w:rPr>
          <w:spacing w:val="-3"/>
        </w:rPr>
        <w:t>I</w:t>
      </w:r>
      <w:r w:rsidRPr="00BA7E8D">
        <w:rPr>
          <w:spacing w:val="1"/>
        </w:rPr>
        <w:t>P</w:t>
      </w:r>
      <w:r w:rsidRPr="00BA7E8D">
        <w:t>AA</w:t>
      </w:r>
      <w:r w:rsidRPr="00BA7E8D">
        <w:rPr>
          <w:spacing w:val="12"/>
        </w:rPr>
        <w:t xml:space="preserve"> </w:t>
      </w:r>
      <w:r w:rsidRPr="00BA7E8D">
        <w:rPr>
          <w:spacing w:val="-1"/>
        </w:rPr>
        <w:t>r</w:t>
      </w:r>
      <w:r w:rsidRPr="00BA7E8D">
        <w:t>ul</w:t>
      </w:r>
      <w:r w:rsidRPr="00BA7E8D">
        <w:rPr>
          <w:spacing w:val="-1"/>
        </w:rPr>
        <w:t>e</w:t>
      </w:r>
      <w:r w:rsidRPr="00BA7E8D">
        <w:t>s</w:t>
      </w:r>
      <w:r w:rsidRPr="00BA7E8D">
        <w:rPr>
          <w:spacing w:val="10"/>
        </w:rPr>
        <w:t xml:space="preserve"> </w:t>
      </w:r>
      <w:r w:rsidRPr="00BA7E8D">
        <w:t>sh</w:t>
      </w:r>
      <w:r w:rsidRPr="00BA7E8D">
        <w:rPr>
          <w:spacing w:val="-1"/>
        </w:rPr>
        <w:t>a</w:t>
      </w:r>
      <w:r w:rsidRPr="00BA7E8D">
        <w:t>ll</w:t>
      </w:r>
      <w:r w:rsidRPr="00BA7E8D">
        <w:rPr>
          <w:spacing w:val="10"/>
        </w:rPr>
        <w:t xml:space="preserve"> </w:t>
      </w:r>
      <w:r w:rsidRPr="00BA7E8D">
        <w:rPr>
          <w:spacing w:val="2"/>
        </w:rPr>
        <w:t>b</w:t>
      </w:r>
      <w:r w:rsidRPr="00BA7E8D">
        <w:t>e</w:t>
      </w:r>
      <w:r w:rsidRPr="00BA7E8D">
        <w:rPr>
          <w:spacing w:val="9"/>
        </w:rPr>
        <w:t xml:space="preserve"> </w:t>
      </w:r>
      <w:r w:rsidRPr="00BA7E8D">
        <w:rPr>
          <w:spacing w:val="2"/>
        </w:rPr>
        <w:t>r</w:t>
      </w:r>
      <w:r w:rsidRPr="00BA7E8D">
        <w:rPr>
          <w:spacing w:val="-1"/>
        </w:rPr>
        <w:t>ef</w:t>
      </w:r>
      <w:r w:rsidRPr="00BA7E8D">
        <w:rPr>
          <w:spacing w:val="1"/>
        </w:rPr>
        <w:t>e</w:t>
      </w:r>
      <w:r w:rsidRPr="00BA7E8D">
        <w:rPr>
          <w:spacing w:val="-1"/>
        </w:rPr>
        <w:t>rre</w:t>
      </w:r>
      <w:r w:rsidRPr="00BA7E8D">
        <w:t>d to</w:t>
      </w:r>
      <w:r w:rsidRPr="00BA7E8D">
        <w:rPr>
          <w:spacing w:val="19"/>
        </w:rPr>
        <w:t xml:space="preserve"> </w:t>
      </w:r>
      <w:r w:rsidRPr="00BA7E8D">
        <w:rPr>
          <w:spacing w:val="-1"/>
        </w:rPr>
        <w:t>a</w:t>
      </w:r>
      <w:r w:rsidRPr="00BA7E8D">
        <w:t>s</w:t>
      </w:r>
      <w:r w:rsidRPr="00BA7E8D">
        <w:rPr>
          <w:spacing w:val="19"/>
        </w:rPr>
        <w:t xml:space="preserve"> </w:t>
      </w:r>
      <w:r w:rsidRPr="00BA7E8D">
        <w:rPr>
          <w:spacing w:val="-1"/>
        </w:rPr>
        <w:t>“</w:t>
      </w:r>
      <w:r w:rsidRPr="00BA7E8D">
        <w:rPr>
          <w:spacing w:val="2"/>
        </w:rPr>
        <w:t>H</w:t>
      </w:r>
      <w:r w:rsidRPr="00BA7E8D">
        <w:rPr>
          <w:spacing w:val="-3"/>
        </w:rPr>
        <w:t>I</w:t>
      </w:r>
      <w:r w:rsidRPr="00BA7E8D">
        <w:rPr>
          <w:spacing w:val="1"/>
        </w:rPr>
        <w:t>P</w:t>
      </w:r>
      <w:r w:rsidRPr="00BA7E8D">
        <w:t>AA</w:t>
      </w:r>
      <w:r w:rsidRPr="00BA7E8D">
        <w:rPr>
          <w:spacing w:val="1"/>
        </w:rPr>
        <w:t>”</w:t>
      </w:r>
      <w:r w:rsidRPr="00BA7E8D">
        <w:t>)</w:t>
      </w:r>
      <w:r w:rsidRPr="00BA7E8D">
        <w:rPr>
          <w:spacing w:val="18"/>
        </w:rPr>
        <w:t xml:space="preserve"> </w:t>
      </w:r>
      <w:r w:rsidRPr="00BA7E8D">
        <w:rPr>
          <w:spacing w:val="-1"/>
        </w:rPr>
        <w:t>a</w:t>
      </w:r>
      <w:r w:rsidRPr="00BA7E8D">
        <w:t>nd</w:t>
      </w:r>
      <w:r w:rsidRPr="00BA7E8D">
        <w:rPr>
          <w:spacing w:val="19"/>
        </w:rPr>
        <w:t xml:space="preserve"> </w:t>
      </w:r>
      <w:r w:rsidRPr="00BA7E8D">
        <w:t>the</w:t>
      </w:r>
      <w:r w:rsidRPr="00BA7E8D">
        <w:rPr>
          <w:spacing w:val="21"/>
        </w:rPr>
        <w:t xml:space="preserve"> </w:t>
      </w:r>
      <w:r w:rsidRPr="00BA7E8D">
        <w:t>H</w:t>
      </w:r>
      <w:r w:rsidRPr="00BA7E8D">
        <w:rPr>
          <w:spacing w:val="-1"/>
        </w:rPr>
        <w:t>ea</w:t>
      </w:r>
      <w:r w:rsidRPr="00BA7E8D">
        <w:t>lth</w:t>
      </w:r>
      <w:r w:rsidRPr="00BA7E8D">
        <w:rPr>
          <w:spacing w:val="22"/>
        </w:rPr>
        <w:t xml:space="preserve"> </w:t>
      </w:r>
      <w:r w:rsidRPr="00BA7E8D">
        <w:rPr>
          <w:spacing w:val="-3"/>
        </w:rPr>
        <w:t>I</w:t>
      </w:r>
      <w:r w:rsidRPr="00BA7E8D">
        <w:t>n</w:t>
      </w:r>
      <w:r w:rsidRPr="00BA7E8D">
        <w:rPr>
          <w:spacing w:val="-1"/>
        </w:rPr>
        <w:t>f</w:t>
      </w:r>
      <w:r w:rsidRPr="00BA7E8D">
        <w:t>o</w:t>
      </w:r>
      <w:r w:rsidRPr="00BA7E8D">
        <w:rPr>
          <w:spacing w:val="-1"/>
        </w:rPr>
        <w:t>r</w:t>
      </w:r>
      <w:r w:rsidRPr="00BA7E8D">
        <w:rPr>
          <w:spacing w:val="3"/>
        </w:rPr>
        <w:t>m</w:t>
      </w:r>
      <w:r w:rsidRPr="00BA7E8D">
        <w:rPr>
          <w:spacing w:val="-1"/>
        </w:rPr>
        <w:t>a</w:t>
      </w:r>
      <w:r w:rsidRPr="00BA7E8D">
        <w:t>tion</w:t>
      </w:r>
      <w:r w:rsidRPr="00BA7E8D">
        <w:rPr>
          <w:spacing w:val="19"/>
        </w:rPr>
        <w:t xml:space="preserve"> </w:t>
      </w:r>
      <w:r w:rsidRPr="00BA7E8D">
        <w:t>T</w:t>
      </w:r>
      <w:r w:rsidRPr="00BA7E8D">
        <w:rPr>
          <w:spacing w:val="-1"/>
        </w:rPr>
        <w:t>ec</w:t>
      </w:r>
      <w:r w:rsidRPr="00BA7E8D">
        <w:rPr>
          <w:spacing w:val="2"/>
        </w:rPr>
        <w:t>h</w:t>
      </w:r>
      <w:r w:rsidRPr="00BA7E8D">
        <w:t>nolo</w:t>
      </w:r>
      <w:r w:rsidRPr="00BA7E8D">
        <w:rPr>
          <w:spacing w:val="2"/>
        </w:rPr>
        <w:t>g</w:t>
      </w:r>
      <w:r w:rsidRPr="00BA7E8D">
        <w:t>y</w:t>
      </w:r>
      <w:r w:rsidRPr="00BA7E8D">
        <w:rPr>
          <w:spacing w:val="14"/>
        </w:rPr>
        <w:t xml:space="preserve"> </w:t>
      </w:r>
      <w:r w:rsidRPr="00BA7E8D">
        <w:rPr>
          <w:spacing w:val="-1"/>
        </w:rPr>
        <w:t>f</w:t>
      </w:r>
      <w:r w:rsidRPr="00BA7E8D">
        <w:t>or</w:t>
      </w:r>
      <w:r w:rsidRPr="00BA7E8D">
        <w:rPr>
          <w:spacing w:val="21"/>
        </w:rPr>
        <w:t xml:space="preserve"> </w:t>
      </w:r>
      <w:r w:rsidRPr="00BA7E8D">
        <w:t>E</w:t>
      </w:r>
      <w:r w:rsidRPr="00BA7E8D">
        <w:rPr>
          <w:spacing w:val="-1"/>
        </w:rPr>
        <w:t>c</w:t>
      </w:r>
      <w:r w:rsidRPr="00BA7E8D">
        <w:t>onomic</w:t>
      </w:r>
      <w:r w:rsidRPr="00BA7E8D">
        <w:rPr>
          <w:spacing w:val="18"/>
        </w:rPr>
        <w:t xml:space="preserve"> </w:t>
      </w:r>
      <w:r w:rsidRPr="00BA7E8D">
        <w:rPr>
          <w:spacing w:val="-1"/>
        </w:rPr>
        <w:t>a</w:t>
      </w:r>
      <w:r w:rsidRPr="00BA7E8D">
        <w:rPr>
          <w:spacing w:val="2"/>
        </w:rPr>
        <w:t>n</w:t>
      </w:r>
      <w:r w:rsidRPr="00BA7E8D">
        <w:t>d</w:t>
      </w:r>
      <w:r w:rsidRPr="00BA7E8D">
        <w:rPr>
          <w:spacing w:val="19"/>
        </w:rPr>
        <w:t xml:space="preserve"> </w:t>
      </w:r>
      <w:r w:rsidRPr="00BA7E8D">
        <w:rPr>
          <w:spacing w:val="1"/>
        </w:rPr>
        <w:t>C</w:t>
      </w:r>
      <w:r w:rsidRPr="00BA7E8D">
        <w:t>lini</w:t>
      </w:r>
      <w:r w:rsidRPr="00BA7E8D">
        <w:rPr>
          <w:spacing w:val="-1"/>
        </w:rPr>
        <w:t>ca</w:t>
      </w:r>
      <w:r w:rsidRPr="00BA7E8D">
        <w:t>l</w:t>
      </w:r>
      <w:r w:rsidRPr="00BA7E8D">
        <w:rPr>
          <w:spacing w:val="20"/>
        </w:rPr>
        <w:t xml:space="preserve"> </w:t>
      </w:r>
      <w:r w:rsidRPr="00BA7E8D">
        <w:t>H</w:t>
      </w:r>
      <w:r w:rsidRPr="00BA7E8D">
        <w:rPr>
          <w:spacing w:val="-1"/>
        </w:rPr>
        <w:t>ea</w:t>
      </w:r>
      <w:r w:rsidRPr="00BA7E8D">
        <w:t>lth</w:t>
      </w:r>
      <w:r w:rsidRPr="00BA7E8D">
        <w:rPr>
          <w:spacing w:val="19"/>
        </w:rPr>
        <w:t xml:space="preserve"> </w:t>
      </w:r>
      <w:r w:rsidRPr="00BA7E8D">
        <w:t>A</w:t>
      </w:r>
      <w:r w:rsidRPr="00BA7E8D">
        <w:rPr>
          <w:spacing w:val="-1"/>
        </w:rPr>
        <w:t>c</w:t>
      </w:r>
      <w:r w:rsidRPr="00BA7E8D">
        <w:t>t of</w:t>
      </w:r>
      <w:r w:rsidRPr="00BA7E8D">
        <w:rPr>
          <w:spacing w:val="1"/>
        </w:rPr>
        <w:t xml:space="preserve"> </w:t>
      </w:r>
      <w:r w:rsidRPr="00BA7E8D">
        <w:t>2009</w:t>
      </w:r>
      <w:r w:rsidRPr="00BA7E8D">
        <w:rPr>
          <w:spacing w:val="1"/>
        </w:rPr>
        <w:t xml:space="preserve"> </w:t>
      </w:r>
      <w:r w:rsidRPr="00BA7E8D">
        <w:rPr>
          <w:spacing w:val="-1"/>
        </w:rPr>
        <w:t>(“</w:t>
      </w:r>
      <w:r w:rsidRPr="00BA7E8D">
        <w:rPr>
          <w:spacing w:val="2"/>
        </w:rPr>
        <w:t>H</w:t>
      </w:r>
      <w:r w:rsidRPr="00BA7E8D">
        <w:rPr>
          <w:spacing w:val="-3"/>
        </w:rPr>
        <w:t>I</w:t>
      </w:r>
      <w:r w:rsidRPr="00BA7E8D">
        <w:rPr>
          <w:spacing w:val="2"/>
        </w:rPr>
        <w:t>T</w:t>
      </w:r>
      <w:r w:rsidRPr="00BA7E8D">
        <w:t>E</w:t>
      </w:r>
      <w:r w:rsidRPr="00BA7E8D">
        <w:rPr>
          <w:spacing w:val="1"/>
        </w:rPr>
        <w:t>C</w:t>
      </w:r>
      <w:r w:rsidRPr="00BA7E8D">
        <w:t>H</w:t>
      </w:r>
      <w:r w:rsidRPr="00BA7E8D">
        <w:rPr>
          <w:spacing w:val="-1"/>
        </w:rPr>
        <w:t xml:space="preserve">”), or (b) health information relating to substance abuse and treatment (“Part 2 PHI”) protected under the </w:t>
      </w:r>
      <w:r w:rsidRPr="00BA7E8D">
        <w:t>Federal Confidentiality of Alcohol and Drug Abuse Patient Records law and regulations, 42 USC  § 290dd-2 and 42 CFR Part 2 (collectively, “Part 2”),</w:t>
      </w:r>
      <w:r w:rsidRPr="00BA7E8D">
        <w:rPr>
          <w:spacing w:val="1"/>
        </w:rPr>
        <w:t xml:space="preserve"> </w:t>
      </w:r>
      <w:r w:rsidRPr="00BA7E8D">
        <w:rPr>
          <w:spacing w:val="-1"/>
        </w:rPr>
        <w:t>a</w:t>
      </w:r>
      <w:r w:rsidRPr="00BA7E8D">
        <w:t>s</w:t>
      </w:r>
      <w:r w:rsidRPr="00BA7E8D">
        <w:rPr>
          <w:spacing w:val="4"/>
        </w:rPr>
        <w:t xml:space="preserve"> </w:t>
      </w:r>
      <w:r w:rsidRPr="00BA7E8D">
        <w:rPr>
          <w:spacing w:val="-1"/>
        </w:rPr>
        <w:t>eac</w:t>
      </w:r>
      <w:r w:rsidRPr="00BA7E8D">
        <w:t>h</w:t>
      </w:r>
      <w:r w:rsidRPr="00BA7E8D">
        <w:rPr>
          <w:spacing w:val="1"/>
        </w:rPr>
        <w:t xml:space="preserve"> </w:t>
      </w:r>
      <w:r w:rsidRPr="00BA7E8D">
        <w:t>is</w:t>
      </w:r>
      <w:r w:rsidRPr="00BA7E8D">
        <w:rPr>
          <w:spacing w:val="2"/>
        </w:rPr>
        <w:t xml:space="preserve"> </w:t>
      </w:r>
      <w:r w:rsidRPr="00BA7E8D">
        <w:rPr>
          <w:spacing w:val="-1"/>
        </w:rPr>
        <w:t>a</w:t>
      </w:r>
      <w:r w:rsidRPr="00BA7E8D">
        <w:t>m</w:t>
      </w:r>
      <w:r w:rsidRPr="00BA7E8D">
        <w:rPr>
          <w:spacing w:val="-1"/>
        </w:rPr>
        <w:t>e</w:t>
      </w:r>
      <w:r w:rsidRPr="00BA7E8D">
        <w:t>n</w:t>
      </w:r>
      <w:r w:rsidRPr="00BA7E8D">
        <w:rPr>
          <w:spacing w:val="2"/>
        </w:rPr>
        <w:t>d</w:t>
      </w:r>
      <w:r w:rsidRPr="00BA7E8D">
        <w:rPr>
          <w:spacing w:val="-1"/>
        </w:rPr>
        <w:t>e</w:t>
      </w:r>
      <w:r w:rsidRPr="00BA7E8D">
        <w:t>d</w:t>
      </w:r>
      <w:r w:rsidRPr="00BA7E8D">
        <w:rPr>
          <w:spacing w:val="1"/>
        </w:rPr>
        <w:t xml:space="preserve"> </w:t>
      </w:r>
      <w:r w:rsidRPr="00BA7E8D">
        <w:rPr>
          <w:spacing w:val="-1"/>
        </w:rPr>
        <w:t>fr</w:t>
      </w:r>
      <w:r w:rsidRPr="00BA7E8D">
        <w:t>om</w:t>
      </w:r>
      <w:r w:rsidRPr="00BA7E8D">
        <w:rPr>
          <w:spacing w:val="2"/>
        </w:rPr>
        <w:t xml:space="preserve"> </w:t>
      </w:r>
      <w:r w:rsidRPr="00BA7E8D">
        <w:t>time to</w:t>
      </w:r>
      <w:r w:rsidRPr="00BA7E8D">
        <w:rPr>
          <w:spacing w:val="1"/>
        </w:rPr>
        <w:t xml:space="preserve"> </w:t>
      </w:r>
      <w:r w:rsidRPr="00BA7E8D">
        <w:t>tim</w:t>
      </w:r>
      <w:r w:rsidRPr="00BA7E8D">
        <w:rPr>
          <w:spacing w:val="-1"/>
        </w:rPr>
        <w:t>e.</w:t>
      </w:r>
    </w:p>
    <w:p w14:paraId="1351AEEA" w14:textId="77777777" w:rsidR="00CF66BF" w:rsidRPr="00BA7E8D" w:rsidRDefault="00CF66BF" w:rsidP="00CF66BF">
      <w:pPr>
        <w:pStyle w:val="BodyText"/>
      </w:pPr>
    </w:p>
    <w:p w14:paraId="3FB00772" w14:textId="77777777" w:rsidR="00CF66BF" w:rsidRPr="00BA7E8D" w:rsidRDefault="00CF66BF" w:rsidP="00CF66BF">
      <w:pPr>
        <w:pStyle w:val="BodyText"/>
        <w:rPr>
          <w:spacing w:val="-3"/>
        </w:rPr>
      </w:pPr>
      <w:r w:rsidRPr="00BA7E8D">
        <w:t>The pu</w:t>
      </w:r>
      <w:r w:rsidRPr="00BA7E8D">
        <w:rPr>
          <w:spacing w:val="-1"/>
        </w:rPr>
        <w:t>r</w:t>
      </w:r>
      <w:r w:rsidRPr="00BA7E8D">
        <w:t>pose of</w:t>
      </w:r>
      <w:r w:rsidRPr="00BA7E8D">
        <w:rPr>
          <w:spacing w:val="1"/>
        </w:rPr>
        <w:t xml:space="preserve"> </w:t>
      </w:r>
      <w:r w:rsidRPr="00BA7E8D">
        <w:t>this</w:t>
      </w:r>
      <w:r w:rsidRPr="00BA7E8D">
        <w:rPr>
          <w:spacing w:val="2"/>
        </w:rPr>
        <w:t xml:space="preserve"> </w:t>
      </w:r>
      <w:r w:rsidRPr="00BA7E8D">
        <w:rPr>
          <w:spacing w:val="-2"/>
        </w:rPr>
        <w:t>B</w:t>
      </w:r>
      <w:r w:rsidRPr="00BA7E8D">
        <w:t>AA</w:t>
      </w:r>
      <w:r w:rsidRPr="00BA7E8D">
        <w:rPr>
          <w:spacing w:val="1"/>
        </w:rPr>
        <w:t xml:space="preserve"> </w:t>
      </w:r>
      <w:r w:rsidRPr="00BA7E8D">
        <w:t>is</w:t>
      </w:r>
      <w:r w:rsidRPr="00BA7E8D">
        <w:rPr>
          <w:spacing w:val="2"/>
        </w:rPr>
        <w:t xml:space="preserve"> </w:t>
      </w:r>
      <w:r w:rsidRPr="00BA7E8D">
        <w:t>to</w:t>
      </w:r>
      <w:r w:rsidRPr="00BA7E8D">
        <w:rPr>
          <w:spacing w:val="1"/>
        </w:rPr>
        <w:t xml:space="preserve"> </w:t>
      </w:r>
      <w:r w:rsidRPr="00BA7E8D">
        <w:t>s</w:t>
      </w:r>
      <w:r w:rsidRPr="00BA7E8D">
        <w:rPr>
          <w:spacing w:val="-1"/>
        </w:rPr>
        <w:t>e</w:t>
      </w:r>
      <w:r w:rsidRPr="00BA7E8D">
        <w:t xml:space="preserve">t </w:t>
      </w:r>
      <w:r w:rsidRPr="00BA7E8D">
        <w:rPr>
          <w:spacing w:val="-1"/>
        </w:rPr>
        <w:t>f</w:t>
      </w:r>
      <w:r w:rsidRPr="00BA7E8D">
        <w:t>o</w:t>
      </w:r>
      <w:r w:rsidRPr="00BA7E8D">
        <w:rPr>
          <w:spacing w:val="-1"/>
        </w:rPr>
        <w:t>r</w:t>
      </w:r>
      <w:r w:rsidRPr="00BA7E8D">
        <w:t>th the</w:t>
      </w:r>
      <w:r w:rsidRPr="00BA7E8D">
        <w:rPr>
          <w:spacing w:val="-1"/>
        </w:rPr>
        <w:t xml:space="preserve"> </w:t>
      </w:r>
      <w:r w:rsidRPr="00BA7E8D">
        <w:t>oblig</w:t>
      </w:r>
      <w:r w:rsidRPr="00BA7E8D">
        <w:rPr>
          <w:spacing w:val="-1"/>
        </w:rPr>
        <w:t>a</w:t>
      </w:r>
      <w:r w:rsidRPr="00BA7E8D">
        <w:t>tions of</w:t>
      </w:r>
      <w:r w:rsidRPr="00BA7E8D">
        <w:rPr>
          <w:spacing w:val="-1"/>
        </w:rPr>
        <w:t xml:space="preserve"> </w:t>
      </w:r>
      <w:r w:rsidRPr="00BA7E8D">
        <w:t>the</w:t>
      </w:r>
      <w:r w:rsidRPr="00BA7E8D">
        <w:rPr>
          <w:spacing w:val="-1"/>
        </w:rPr>
        <w:t xml:space="preserve"> </w:t>
      </w:r>
      <w:r w:rsidRPr="00BA7E8D">
        <w:rPr>
          <w:spacing w:val="1"/>
        </w:rPr>
        <w:t>P</w:t>
      </w:r>
      <w:r w:rsidRPr="00BA7E8D">
        <w:rPr>
          <w:spacing w:val="-1"/>
        </w:rPr>
        <w:t>ar</w:t>
      </w:r>
      <w:r w:rsidRPr="00BA7E8D">
        <w:t>ti</w:t>
      </w:r>
      <w:r w:rsidRPr="00BA7E8D">
        <w:rPr>
          <w:spacing w:val="-1"/>
        </w:rPr>
        <w:t>e</w:t>
      </w:r>
      <w:r w:rsidRPr="00BA7E8D">
        <w:t xml:space="preserve">s with </w:t>
      </w:r>
      <w:r w:rsidRPr="00BA7E8D">
        <w:rPr>
          <w:spacing w:val="-1"/>
        </w:rPr>
        <w:t>re</w:t>
      </w:r>
      <w:r w:rsidRPr="00BA7E8D">
        <w:t>sp</w:t>
      </w:r>
      <w:r w:rsidRPr="00BA7E8D">
        <w:rPr>
          <w:spacing w:val="1"/>
        </w:rPr>
        <w:t>e</w:t>
      </w:r>
      <w:r w:rsidRPr="00BA7E8D">
        <w:rPr>
          <w:spacing w:val="-1"/>
        </w:rPr>
        <w:t>c</w:t>
      </w:r>
      <w:r w:rsidRPr="00BA7E8D">
        <w:t>t to su</w:t>
      </w:r>
      <w:r w:rsidRPr="00BA7E8D">
        <w:rPr>
          <w:spacing w:val="-1"/>
        </w:rPr>
        <w:t>c</w:t>
      </w:r>
      <w:r w:rsidRPr="00BA7E8D">
        <w:t xml:space="preserve">h </w:t>
      </w:r>
      <w:r w:rsidRPr="00BA7E8D">
        <w:rPr>
          <w:spacing w:val="1"/>
        </w:rPr>
        <w:t>P</w:t>
      </w:r>
      <w:r w:rsidRPr="00BA7E8D">
        <w:rPr>
          <w:spacing w:val="2"/>
        </w:rPr>
        <w:t>H</w:t>
      </w:r>
      <w:r w:rsidRPr="00BA7E8D">
        <w:rPr>
          <w:spacing w:val="-3"/>
        </w:rPr>
        <w:t>I and Part 2 PHI.</w:t>
      </w:r>
    </w:p>
    <w:p w14:paraId="5F1A8258" w14:textId="77777777" w:rsidR="00CF66BF" w:rsidRPr="00BA7E8D" w:rsidRDefault="00CF66BF" w:rsidP="00CF66BF">
      <w:pPr>
        <w:pStyle w:val="BodyText"/>
        <w:rPr>
          <w:spacing w:val="-3"/>
        </w:rPr>
      </w:pPr>
    </w:p>
    <w:p w14:paraId="17075352" w14:textId="77777777" w:rsidR="00CF66BF" w:rsidRPr="00BA7E8D" w:rsidRDefault="00CF66BF" w:rsidP="00CF66BF">
      <w:pPr>
        <w:pStyle w:val="BodyText"/>
      </w:pPr>
      <w:r w:rsidRPr="00BA7E8D">
        <w:rPr>
          <w:b/>
        </w:rPr>
        <w:t>WHEREAS</w:t>
      </w:r>
      <w:r w:rsidRPr="00BA7E8D">
        <w:t xml:space="preserve">, Business Associate provides professional services for Covered Entity pursuant to a contract dated </w:t>
      </w:r>
      <w:sdt>
        <w:sdtPr>
          <w:rPr>
            <w:rStyle w:val="Strong"/>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BA7E8D">
            <w:rPr>
              <w:rStyle w:val="PlaceholderText"/>
            </w:rPr>
            <w:t>start date</w:t>
          </w:r>
        </w:sdtContent>
      </w:sdt>
      <w:r w:rsidRPr="00BA7E8D">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Pr="00BA7E8D" w:rsidRDefault="00CF66BF" w:rsidP="00CF66BF">
      <w:pPr>
        <w:pStyle w:val="BodyText"/>
      </w:pPr>
    </w:p>
    <w:p w14:paraId="14F93CC5" w14:textId="77777777" w:rsidR="00CF66BF" w:rsidRPr="00BA7E8D" w:rsidRDefault="00CF66BF" w:rsidP="00CF66BF">
      <w:pPr>
        <w:pStyle w:val="BodyText"/>
      </w:pPr>
      <w:r w:rsidRPr="00BA7E8D">
        <w:rPr>
          <w:b/>
        </w:rPr>
        <w:t>WHEREAS</w:t>
      </w:r>
      <w:r w:rsidRPr="00BA7E8D">
        <w:t>, Business Associate, in the course of providing services to Covered Entity, may have access to PHI and may be deemed a business associate for certain purposes under HIPAA;</w:t>
      </w:r>
    </w:p>
    <w:p w14:paraId="389D209E" w14:textId="77777777" w:rsidR="00CF66BF" w:rsidRPr="00BA7E8D" w:rsidRDefault="00CF66BF" w:rsidP="00CF66BF">
      <w:pPr>
        <w:pStyle w:val="BodyText"/>
      </w:pPr>
    </w:p>
    <w:p w14:paraId="7EF91913" w14:textId="77777777" w:rsidR="00CF66BF" w:rsidRPr="00BA7E8D" w:rsidRDefault="00CF66BF" w:rsidP="00CF66BF">
      <w:pPr>
        <w:pStyle w:val="BodyText"/>
      </w:pPr>
      <w:r w:rsidRPr="00BA7E8D">
        <w:rPr>
          <w:b/>
        </w:rPr>
        <w:t>WHEREAS</w:t>
      </w:r>
      <w:r w:rsidRPr="00BA7E8D">
        <w:t>, Business Associate is also a Qualified Service Organization (“QSO”) under Part</w:t>
      </w:r>
      <w:r w:rsidRPr="00BA7E8D">
        <w:rPr>
          <w:spacing w:val="-7"/>
        </w:rPr>
        <w:t xml:space="preserve"> </w:t>
      </w:r>
      <w:r w:rsidRPr="00BA7E8D">
        <w:t>2</w:t>
      </w:r>
      <w:r w:rsidRPr="00BA7E8D">
        <w:rPr>
          <w:spacing w:val="-6"/>
        </w:rPr>
        <w:t xml:space="preserve"> </w:t>
      </w:r>
      <w:r w:rsidRPr="00BA7E8D">
        <w:t>and</w:t>
      </w:r>
      <w:r w:rsidRPr="00BA7E8D">
        <w:rPr>
          <w:spacing w:val="-4"/>
        </w:rPr>
        <w:t xml:space="preserve"> </w:t>
      </w:r>
      <w:r w:rsidRPr="00BA7E8D">
        <w:t>must</w:t>
      </w:r>
      <w:r w:rsidRPr="00BA7E8D">
        <w:rPr>
          <w:spacing w:val="-5"/>
        </w:rPr>
        <w:t xml:space="preserve"> </w:t>
      </w:r>
      <w:r w:rsidRPr="00BA7E8D">
        <w:t>agree</w:t>
      </w:r>
      <w:r w:rsidRPr="00BA7E8D">
        <w:rPr>
          <w:spacing w:val="-5"/>
        </w:rPr>
        <w:t xml:space="preserve"> </w:t>
      </w:r>
      <w:r w:rsidRPr="00BA7E8D">
        <w:t>to</w:t>
      </w:r>
      <w:r w:rsidRPr="00BA7E8D">
        <w:rPr>
          <w:spacing w:val="-3"/>
        </w:rPr>
        <w:t xml:space="preserve"> </w:t>
      </w:r>
      <w:r w:rsidRPr="00BA7E8D">
        <w:t>certain</w:t>
      </w:r>
      <w:r w:rsidRPr="00BA7E8D">
        <w:rPr>
          <w:spacing w:val="-4"/>
        </w:rPr>
        <w:t xml:space="preserve"> </w:t>
      </w:r>
      <w:r w:rsidRPr="00BA7E8D">
        <w:t>mandatory</w:t>
      </w:r>
      <w:r w:rsidRPr="00BA7E8D">
        <w:rPr>
          <w:spacing w:val="-9"/>
        </w:rPr>
        <w:t xml:space="preserve"> </w:t>
      </w:r>
      <w:r w:rsidRPr="00BA7E8D">
        <w:t>provisions</w:t>
      </w:r>
      <w:r w:rsidRPr="00BA7E8D">
        <w:rPr>
          <w:spacing w:val="-6"/>
        </w:rPr>
        <w:t xml:space="preserve"> </w:t>
      </w:r>
      <w:r w:rsidRPr="00BA7E8D">
        <w:t>regarding</w:t>
      </w:r>
      <w:r w:rsidRPr="00BA7E8D">
        <w:rPr>
          <w:spacing w:val="-7"/>
        </w:rPr>
        <w:t xml:space="preserve"> </w:t>
      </w:r>
      <w:r w:rsidRPr="00BA7E8D">
        <w:t>the</w:t>
      </w:r>
      <w:r w:rsidRPr="00BA7E8D">
        <w:rPr>
          <w:spacing w:val="-5"/>
        </w:rPr>
        <w:t xml:space="preserve"> </w:t>
      </w:r>
      <w:r w:rsidRPr="00BA7E8D">
        <w:t>use</w:t>
      </w:r>
      <w:r w:rsidRPr="00BA7E8D">
        <w:rPr>
          <w:spacing w:val="-5"/>
        </w:rPr>
        <w:t xml:space="preserve"> </w:t>
      </w:r>
      <w:r w:rsidRPr="00BA7E8D">
        <w:t>and</w:t>
      </w:r>
      <w:r w:rsidRPr="00BA7E8D">
        <w:rPr>
          <w:spacing w:val="-6"/>
        </w:rPr>
        <w:t xml:space="preserve"> </w:t>
      </w:r>
      <w:r w:rsidRPr="00BA7E8D">
        <w:t>disclosure Part</w:t>
      </w:r>
      <w:r w:rsidRPr="00BA7E8D">
        <w:rPr>
          <w:spacing w:val="-7"/>
        </w:rPr>
        <w:t xml:space="preserve"> </w:t>
      </w:r>
      <w:r w:rsidRPr="00BA7E8D">
        <w:t>2</w:t>
      </w:r>
      <w:r w:rsidRPr="00BA7E8D">
        <w:rPr>
          <w:spacing w:val="-4"/>
        </w:rPr>
        <w:t xml:space="preserve"> </w:t>
      </w:r>
      <w:r w:rsidRPr="00BA7E8D">
        <w:t>PHI;</w:t>
      </w:r>
    </w:p>
    <w:p w14:paraId="3543D947" w14:textId="77777777" w:rsidR="00CF66BF" w:rsidRPr="00BA7E8D" w:rsidRDefault="00CF66BF" w:rsidP="00CF66BF">
      <w:pPr>
        <w:pStyle w:val="BodyText"/>
      </w:pPr>
    </w:p>
    <w:p w14:paraId="06F33783" w14:textId="77777777" w:rsidR="00CF66BF" w:rsidRPr="00BA7E8D" w:rsidRDefault="00CF66BF" w:rsidP="00CF66BF">
      <w:pPr>
        <w:pStyle w:val="BodyText"/>
      </w:pPr>
      <w:r w:rsidRPr="00BA7E8D">
        <w:rPr>
          <w:b/>
        </w:rPr>
        <w:t>WHEREAS</w:t>
      </w:r>
      <w:r w:rsidRPr="00BA7E8D">
        <w:t>, the Parties contemplate that Business Associate may obtain PHI, with Covered</w:t>
      </w:r>
      <w:r w:rsidRPr="00BA7E8D">
        <w:rPr>
          <w:spacing w:val="-7"/>
        </w:rPr>
        <w:t xml:space="preserve"> </w:t>
      </w:r>
      <w:r w:rsidRPr="00BA7E8D">
        <w:t>Entity’s</w:t>
      </w:r>
      <w:r w:rsidRPr="00BA7E8D">
        <w:rPr>
          <w:spacing w:val="-7"/>
        </w:rPr>
        <w:t xml:space="preserve"> </w:t>
      </w:r>
      <w:r w:rsidRPr="00BA7E8D">
        <w:t>knowledge</w:t>
      </w:r>
      <w:r w:rsidRPr="00BA7E8D">
        <w:rPr>
          <w:spacing w:val="-8"/>
        </w:rPr>
        <w:t xml:space="preserve"> </w:t>
      </w:r>
      <w:r w:rsidRPr="00BA7E8D">
        <w:t>and</w:t>
      </w:r>
      <w:r w:rsidRPr="00BA7E8D">
        <w:rPr>
          <w:spacing w:val="-5"/>
        </w:rPr>
        <w:t xml:space="preserve"> </w:t>
      </w:r>
      <w:r w:rsidRPr="00BA7E8D">
        <w:t>consent,</w:t>
      </w:r>
      <w:r w:rsidRPr="00BA7E8D">
        <w:rPr>
          <w:spacing w:val="-4"/>
        </w:rPr>
        <w:t xml:space="preserve"> </w:t>
      </w:r>
      <w:r w:rsidRPr="00BA7E8D">
        <w:t>from</w:t>
      </w:r>
      <w:r w:rsidRPr="00BA7E8D">
        <w:rPr>
          <w:spacing w:val="-2"/>
        </w:rPr>
        <w:t xml:space="preserve"> </w:t>
      </w:r>
      <w:r w:rsidRPr="00BA7E8D">
        <w:t>certain</w:t>
      </w:r>
      <w:r w:rsidRPr="00BA7E8D">
        <w:rPr>
          <w:spacing w:val="-7"/>
        </w:rPr>
        <w:t xml:space="preserve"> </w:t>
      </w:r>
      <w:r w:rsidRPr="00BA7E8D">
        <w:t>other</w:t>
      </w:r>
      <w:r w:rsidRPr="00BA7E8D">
        <w:rPr>
          <w:spacing w:val="-8"/>
        </w:rPr>
        <w:t xml:space="preserve"> </w:t>
      </w:r>
      <w:r w:rsidRPr="00BA7E8D">
        <w:t>business</w:t>
      </w:r>
      <w:r w:rsidRPr="00BA7E8D">
        <w:rPr>
          <w:spacing w:val="-2"/>
        </w:rPr>
        <w:t xml:space="preserve"> </w:t>
      </w:r>
      <w:r w:rsidRPr="00BA7E8D">
        <w:t>associates</w:t>
      </w:r>
      <w:r w:rsidRPr="00BA7E8D">
        <w:rPr>
          <w:spacing w:val="-6"/>
        </w:rPr>
        <w:t xml:space="preserve"> </w:t>
      </w:r>
      <w:r w:rsidRPr="00BA7E8D">
        <w:t>of</w:t>
      </w:r>
      <w:r w:rsidRPr="00BA7E8D">
        <w:rPr>
          <w:spacing w:val="-6"/>
        </w:rPr>
        <w:t xml:space="preserve"> </w:t>
      </w:r>
      <w:r w:rsidRPr="00BA7E8D">
        <w:t>Covered</w:t>
      </w:r>
      <w:r w:rsidRPr="00BA7E8D">
        <w:rPr>
          <w:spacing w:val="-7"/>
        </w:rPr>
        <w:t xml:space="preserve"> </w:t>
      </w:r>
      <w:r w:rsidRPr="00BA7E8D">
        <w:t>Entity that may possess such PHI;</w:t>
      </w:r>
      <w:r w:rsidRPr="00BA7E8D">
        <w:rPr>
          <w:spacing w:val="-10"/>
        </w:rPr>
        <w:t xml:space="preserve"> </w:t>
      </w:r>
      <w:r w:rsidRPr="00BA7E8D">
        <w:t>and</w:t>
      </w:r>
    </w:p>
    <w:p w14:paraId="3BA55157" w14:textId="77777777" w:rsidR="00CF66BF" w:rsidRPr="00BA7E8D" w:rsidRDefault="00CF66BF" w:rsidP="00CF66BF">
      <w:pPr>
        <w:pStyle w:val="BodyText"/>
      </w:pPr>
    </w:p>
    <w:p w14:paraId="502E4BA6" w14:textId="77777777" w:rsidR="00CF66BF" w:rsidRPr="00BA7E8D" w:rsidRDefault="00CF66BF" w:rsidP="00CF66BF">
      <w:pPr>
        <w:pStyle w:val="BodyText"/>
      </w:pPr>
      <w:r w:rsidRPr="00BA7E8D">
        <w:rPr>
          <w:b/>
        </w:rPr>
        <w:t>WHEREAS</w:t>
      </w:r>
      <w:r w:rsidRPr="00BA7E8D">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Pr="00BA7E8D" w:rsidRDefault="00CF66BF" w:rsidP="00CF66BF">
      <w:pPr>
        <w:pStyle w:val="BodyText"/>
      </w:pPr>
    </w:p>
    <w:p w14:paraId="29096762" w14:textId="77777777" w:rsidR="00CF66BF" w:rsidRPr="00BA7E8D" w:rsidRDefault="00CF66BF" w:rsidP="00CF66BF">
      <w:pPr>
        <w:pStyle w:val="BodyText"/>
      </w:pPr>
      <w:r w:rsidRPr="00BA7E8D">
        <w:rPr>
          <w:b/>
        </w:rPr>
        <w:t>NOW, THEREFORE</w:t>
      </w:r>
      <w:r w:rsidRPr="00BA7E8D">
        <w:t>, for mutual consideration, the sufficiency and delivery of which is acknowledged by the Parties, and upon the premises and covenants set forth herein, the Parties agree as follows:</w:t>
      </w:r>
    </w:p>
    <w:p w14:paraId="68CFD0D9" w14:textId="77777777" w:rsidR="00CF66BF" w:rsidRPr="00BA7E8D" w:rsidRDefault="00CF66BF" w:rsidP="00CF66BF">
      <w:pPr>
        <w:pStyle w:val="BodyText"/>
        <w:ind w:right="111"/>
      </w:pPr>
    </w:p>
    <w:p w14:paraId="078C0228" w14:textId="77777777" w:rsidR="00CF66BF" w:rsidRPr="00BA7E8D" w:rsidRDefault="00CF66BF" w:rsidP="002E0510">
      <w:pPr>
        <w:pStyle w:val="Heading1"/>
        <w:keepLines/>
        <w:numPr>
          <w:ilvl w:val="0"/>
          <w:numId w:val="66"/>
        </w:numPr>
        <w:ind w:left="360" w:hanging="360"/>
      </w:pPr>
      <w:r w:rsidRPr="00BA7E8D">
        <w:t>Definitions</w:t>
      </w:r>
    </w:p>
    <w:p w14:paraId="213B6C89" w14:textId="77777777" w:rsidR="00CF66BF" w:rsidRPr="00BA7E8D" w:rsidRDefault="00CF66BF" w:rsidP="00CF66BF">
      <w:pPr>
        <w:pStyle w:val="BodyText"/>
      </w:pPr>
      <w:r w:rsidRPr="00BA7E8D">
        <w:t>Unless otherwise defined herein, capitalized terms used in this BAA shall have the meanings ascribed to them in HIPAA or the Master Agreement between Covered Entity and Business Associate, as applicable.</w:t>
      </w:r>
    </w:p>
    <w:p w14:paraId="7FBF797D" w14:textId="77777777" w:rsidR="00CF66BF" w:rsidRPr="00BA7E8D" w:rsidRDefault="00CF66BF" w:rsidP="002E0510">
      <w:pPr>
        <w:pStyle w:val="Heading2"/>
        <w:numPr>
          <w:ilvl w:val="1"/>
          <w:numId w:val="66"/>
        </w:numPr>
        <w:ind w:left="864" w:hanging="504"/>
      </w:pPr>
      <w:r w:rsidRPr="00BA7E8D">
        <w:t>Obligations and Activities of Business Associate</w:t>
      </w:r>
    </w:p>
    <w:p w14:paraId="6FA4B9AD" w14:textId="77777777" w:rsidR="00CF66BF" w:rsidRPr="00BA7E8D" w:rsidRDefault="00CF66BF" w:rsidP="00CF66BF">
      <w:pPr>
        <w:pStyle w:val="BodyText2"/>
        <w:rPr>
          <w:rFonts w:ascii="Arial" w:hAnsi="Arial" w:cs="Arial"/>
        </w:rPr>
      </w:pPr>
      <w:r w:rsidRPr="00BA7E8D">
        <w:rPr>
          <w:rFonts w:ascii="Arial" w:hAnsi="Arial" w:cs="Arial"/>
        </w:rPr>
        <w:t xml:space="preserve">To the extent that Business Associate is provided with or creates any </w:t>
      </w:r>
      <w:smartTag w:uri="urn:schemas-microsoft-com:office:smarttags" w:element="stockticker">
        <w:r w:rsidRPr="00BA7E8D">
          <w:rPr>
            <w:rFonts w:ascii="Arial" w:hAnsi="Arial" w:cs="Arial"/>
          </w:rPr>
          <w:t>PHI</w:t>
        </w:r>
      </w:smartTag>
      <w:r w:rsidRPr="00BA7E8D">
        <w:rPr>
          <w:rFonts w:ascii="Arial" w:hAnsi="Arial" w:cs="Arial"/>
        </w:rPr>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Pr="00BA7E8D" w:rsidRDefault="00CF66BF" w:rsidP="002E0510">
      <w:pPr>
        <w:pStyle w:val="Heading2"/>
        <w:numPr>
          <w:ilvl w:val="1"/>
          <w:numId w:val="66"/>
        </w:numPr>
        <w:ind w:left="864" w:hanging="504"/>
      </w:pPr>
      <w:r w:rsidRPr="00BA7E8D">
        <w:t>Use or Disclosure</w:t>
      </w:r>
    </w:p>
    <w:p w14:paraId="09F22DFE" w14:textId="77777777" w:rsidR="00CF66BF" w:rsidRPr="00BA7E8D" w:rsidRDefault="00CF66BF" w:rsidP="00CF66BF">
      <w:pPr>
        <w:pStyle w:val="BodyText2"/>
        <w:rPr>
          <w:rFonts w:ascii="Arial" w:hAnsi="Arial" w:cs="Arial"/>
        </w:rPr>
      </w:pPr>
      <w:r w:rsidRPr="00BA7E8D">
        <w:rPr>
          <w:rFonts w:ascii="Arial" w:hAnsi="Arial" w:cs="Arial"/>
        </w:rPr>
        <w:t xml:space="preserve">Business Associate agrees to not use or disclose </w:t>
      </w:r>
      <w:smartTag w:uri="urn:schemas-microsoft-com:office:smarttags" w:element="stockticker">
        <w:r w:rsidRPr="00BA7E8D">
          <w:rPr>
            <w:rFonts w:ascii="Arial" w:hAnsi="Arial" w:cs="Arial"/>
          </w:rPr>
          <w:t>PHI</w:t>
        </w:r>
      </w:smartTag>
      <w:r w:rsidRPr="00BA7E8D">
        <w:rPr>
          <w:rFonts w:ascii="Arial" w:hAnsi="Arial" w:cs="Arial"/>
        </w:rPr>
        <w:t xml:space="preserve"> other than as set forth in this BAA, the Master Agreement, or as required by law.</w:t>
      </w:r>
    </w:p>
    <w:p w14:paraId="2ADB1F13" w14:textId="77777777" w:rsidR="00CF66BF" w:rsidRPr="00BA7E8D" w:rsidRDefault="00CF66BF" w:rsidP="002E0510">
      <w:pPr>
        <w:pStyle w:val="Heading2"/>
        <w:numPr>
          <w:ilvl w:val="1"/>
          <w:numId w:val="66"/>
        </w:numPr>
        <w:ind w:left="864" w:hanging="504"/>
      </w:pPr>
      <w:r w:rsidRPr="00BA7E8D">
        <w:t>Specific Use of Disclosure</w:t>
      </w:r>
    </w:p>
    <w:p w14:paraId="3343DF6A" w14:textId="77777777" w:rsidR="00CF66BF" w:rsidRPr="00BA7E8D" w:rsidRDefault="00CF66BF" w:rsidP="002E0510">
      <w:pPr>
        <w:pStyle w:val="BAAText1"/>
        <w:numPr>
          <w:ilvl w:val="2"/>
          <w:numId w:val="68"/>
        </w:numPr>
        <w:rPr>
          <w:rFonts w:ascii="Arial" w:hAnsi="Arial" w:cs="Arial"/>
        </w:rPr>
      </w:pPr>
      <w:r w:rsidRPr="00BA7E8D">
        <w:rPr>
          <w:rFonts w:ascii="Arial" w:hAnsi="Arial" w:cs="Arial"/>
        </w:rPr>
        <w:t>Except as otherwise limited by this BAA, Business Associate may:</w:t>
      </w:r>
    </w:p>
    <w:p w14:paraId="4DDEB23C"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 xml:space="preserve">Use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BA7E8D">
          <w:rPr>
            <w:rFonts w:ascii="Arial" w:hAnsi="Arial" w:cs="Arial"/>
          </w:rPr>
          <w:t>PHI</w:t>
        </w:r>
      </w:smartTag>
      <w:r w:rsidRPr="00BA7E8D">
        <w:rPr>
          <w:rFonts w:ascii="Arial" w:hAnsi="Arial" w:cs="Arial"/>
        </w:rPr>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De-identify PHI and maintain such de-identified PHI indefinitely, notwithstanding Section 4 of this Agreement, provided that all identifiers are destroyed or returned in accordance with the Privacy Rule.</w:t>
      </w:r>
    </w:p>
    <w:p w14:paraId="0234AD02" w14:textId="77777777" w:rsidR="00CF66BF" w:rsidRPr="00BA7E8D" w:rsidRDefault="00CF66BF" w:rsidP="002E0510">
      <w:pPr>
        <w:pStyle w:val="BAAText1"/>
        <w:numPr>
          <w:ilvl w:val="2"/>
          <w:numId w:val="66"/>
        </w:numPr>
        <w:ind w:left="1440" w:hanging="720"/>
        <w:rPr>
          <w:rFonts w:ascii="Arial" w:hAnsi="Arial" w:cs="Arial"/>
          <w:b/>
          <w:bCs w:val="0"/>
          <w:u w:val="single"/>
        </w:rPr>
      </w:pPr>
      <w:r w:rsidRPr="00BA7E8D">
        <w:rPr>
          <w:rFonts w:ascii="Arial" w:hAnsi="Arial" w:cs="Arial"/>
          <w:b/>
          <w:bCs w:val="0"/>
          <w:u w:val="single"/>
        </w:rPr>
        <w:t>MINIMUM NECESSARY</w:t>
      </w:r>
    </w:p>
    <w:p w14:paraId="39DDDB87" w14:textId="77777777" w:rsidR="00CF66BF" w:rsidRPr="00BA7E8D" w:rsidRDefault="00CF66BF" w:rsidP="00CF66BF">
      <w:pPr>
        <w:pStyle w:val="BAAText2"/>
        <w:ind w:firstLine="0"/>
        <w:rPr>
          <w:rFonts w:ascii="Arial" w:hAnsi="Arial" w:cs="Arial"/>
        </w:rPr>
      </w:pPr>
      <w:r w:rsidRPr="00BA7E8D">
        <w:rPr>
          <w:rFonts w:ascii="Arial" w:hAnsi="Arial" w:cs="Arial"/>
        </w:rPr>
        <w:t xml:space="preserve">Business Associate agrees to take reasonable efforts to limit requests for, or uses and disclosures of, </w:t>
      </w:r>
      <w:smartTag w:uri="urn:schemas-microsoft-com:office:smarttags" w:element="stockticker">
        <w:r w:rsidRPr="00BA7E8D">
          <w:rPr>
            <w:rFonts w:ascii="Arial" w:hAnsi="Arial" w:cs="Arial"/>
          </w:rPr>
          <w:t>PHI</w:t>
        </w:r>
      </w:smartTag>
      <w:r w:rsidRPr="00BA7E8D">
        <w:rPr>
          <w:rFonts w:ascii="Arial" w:hAnsi="Arial" w:cs="Arial"/>
        </w:rPr>
        <w:t xml:space="preserve"> to the extent practical, a limited data set, otherwise to the minimum necessary to accomplish the intended request, use, or disclosure.</w:t>
      </w:r>
    </w:p>
    <w:p w14:paraId="0F3B8D8F" w14:textId="77777777" w:rsidR="00CF66BF" w:rsidRPr="00BA7E8D" w:rsidRDefault="00CF66BF" w:rsidP="002E0510">
      <w:pPr>
        <w:pStyle w:val="BAAText1"/>
        <w:numPr>
          <w:ilvl w:val="2"/>
          <w:numId w:val="66"/>
        </w:numPr>
        <w:ind w:left="1440" w:hanging="720"/>
        <w:rPr>
          <w:rFonts w:ascii="Arial" w:hAnsi="Arial" w:cs="Arial"/>
          <w:b/>
          <w:bCs w:val="0"/>
          <w:u w:val="single"/>
        </w:rPr>
      </w:pPr>
      <w:r w:rsidRPr="00BA7E8D">
        <w:rPr>
          <w:rFonts w:ascii="Arial" w:hAnsi="Arial" w:cs="Arial"/>
          <w:b/>
          <w:bCs w:val="0"/>
          <w:u w:val="single"/>
        </w:rPr>
        <w:t>SAFEGUARDS</w:t>
      </w:r>
    </w:p>
    <w:p w14:paraId="7AB26450"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 xml:space="preserve">Business Associate shall establish appropriate safeguards, consistent with HIPAA, that are reasonable and necessary to prevent any use or disclosure of </w:t>
      </w:r>
      <w:smartTag w:uri="urn:schemas-microsoft-com:office:smarttags" w:element="stockticker">
        <w:r w:rsidRPr="00BA7E8D">
          <w:rPr>
            <w:rFonts w:ascii="Arial" w:hAnsi="Arial" w:cs="Arial"/>
          </w:rPr>
          <w:t>PHI</w:t>
        </w:r>
      </w:smartTag>
      <w:r w:rsidRPr="00BA7E8D">
        <w:rPr>
          <w:rFonts w:ascii="Arial" w:hAnsi="Arial" w:cs="Arial"/>
        </w:rPr>
        <w:t xml:space="preserve"> not expressly authorized by this BAA.</w:t>
      </w:r>
    </w:p>
    <w:p w14:paraId="28BF4833"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 xml:space="preserve">To the extent that Business Associate creates, receives, maintains, or transmits Electronic </w:t>
      </w:r>
      <w:smartTag w:uri="urn:schemas-microsoft-com:office:smarttags" w:element="stockticker">
        <w:r w:rsidRPr="00BA7E8D">
          <w:rPr>
            <w:rFonts w:ascii="Arial" w:hAnsi="Arial" w:cs="Arial"/>
          </w:rPr>
          <w:t>PHI</w:t>
        </w:r>
      </w:smartTag>
      <w:r w:rsidRPr="00BA7E8D">
        <w:rPr>
          <w:rFonts w:ascii="Arial" w:hAnsi="Arial" w:cs="Arial"/>
        </w:rPr>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BA7E8D">
          <w:rPr>
            <w:rFonts w:ascii="Arial" w:hAnsi="Arial" w:cs="Arial"/>
          </w:rPr>
          <w:t>PHI</w:t>
        </w:r>
      </w:smartTag>
      <w:r w:rsidRPr="00BA7E8D">
        <w:rPr>
          <w:rFonts w:ascii="Arial" w:hAnsi="Arial" w:cs="Arial"/>
        </w:rPr>
        <w:t xml:space="preserve"> that it creates, receives, maintains, or transmits on behalf of Covered Entity, as required by the Privacy Rule and Security Rule.</w:t>
      </w:r>
    </w:p>
    <w:p w14:paraId="4D419F2C"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 xml:space="preserve">The safeguards established by Business Associate shall include securing </w:t>
      </w:r>
      <w:smartTag w:uri="urn:schemas-microsoft-com:office:smarttags" w:element="stockticker">
        <w:r w:rsidRPr="00BA7E8D">
          <w:rPr>
            <w:rFonts w:ascii="Arial" w:hAnsi="Arial" w:cs="Arial"/>
          </w:rPr>
          <w:t>PHI</w:t>
        </w:r>
      </w:smartTag>
      <w:r w:rsidRPr="00BA7E8D">
        <w:rPr>
          <w:rFonts w:ascii="Arial" w:hAnsi="Arial" w:cs="Arial"/>
        </w:rPr>
        <w:t xml:space="preserve"> that it creates, receives, maintains, or transmits on behalf of Covered Entity in accordance with the standards set forth in HITECH Act § 13402(h) and any guidance issued thereunder.</w:t>
      </w:r>
    </w:p>
    <w:p w14:paraId="6984423C"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Business Associate agrees to provide Covered Entity with such written documentation concerning safeguards as Covered Entity may reasonably request from time to time.</w:t>
      </w:r>
    </w:p>
    <w:p w14:paraId="11EDDD2E" w14:textId="77777777" w:rsidR="00CF66BF" w:rsidRPr="00BA7E8D" w:rsidRDefault="00CF66BF" w:rsidP="002E0510">
      <w:pPr>
        <w:pStyle w:val="Heading2"/>
        <w:numPr>
          <w:ilvl w:val="1"/>
          <w:numId w:val="66"/>
        </w:numPr>
        <w:ind w:left="864" w:hanging="504"/>
      </w:pPr>
      <w:r w:rsidRPr="00BA7E8D">
        <w:t>Agents and Subcontractors</w:t>
      </w:r>
    </w:p>
    <w:p w14:paraId="6D4AD7F8"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 xml:space="preserve">Business Associate agrees to obtain written assurances that any agents, including subcontractors, to whom it provides </w:t>
      </w:r>
      <w:smartTag w:uri="urn:schemas-microsoft-com:office:smarttags" w:element="stockticker">
        <w:r w:rsidRPr="00BA7E8D">
          <w:rPr>
            <w:rFonts w:ascii="Arial" w:hAnsi="Arial" w:cs="Arial"/>
          </w:rPr>
          <w:t>PHI</w:t>
        </w:r>
      </w:smartTag>
      <w:r w:rsidRPr="00BA7E8D">
        <w:rPr>
          <w:rFonts w:ascii="Arial" w:hAnsi="Arial" w:cs="Arial"/>
        </w:rPr>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BA7E8D">
          <w:rPr>
            <w:rFonts w:ascii="Arial" w:hAnsi="Arial" w:cs="Arial"/>
          </w:rPr>
          <w:t>PHI</w:t>
        </w:r>
      </w:smartTag>
      <w:r w:rsidRPr="00BA7E8D">
        <w:rPr>
          <w:rFonts w:ascii="Arial" w:hAnsi="Arial" w:cs="Arial"/>
        </w:rPr>
        <w:t xml:space="preserve">, including the requirement that it agree to implement reasonable and appropriate safeguards to protect Electronic </w:t>
      </w:r>
      <w:smartTag w:uri="urn:schemas-microsoft-com:office:smarttags" w:element="stockticker">
        <w:r w:rsidRPr="00BA7E8D">
          <w:rPr>
            <w:rFonts w:ascii="Arial" w:hAnsi="Arial" w:cs="Arial"/>
          </w:rPr>
          <w:t>PHI</w:t>
        </w:r>
      </w:smartTag>
      <w:r w:rsidRPr="00BA7E8D">
        <w:rPr>
          <w:rFonts w:ascii="Arial" w:hAnsi="Arial" w:cs="Arial"/>
        </w:rPr>
        <w:t xml:space="preserve"> that is disclosed to it by Business Associate</w:t>
      </w:r>
    </w:p>
    <w:p w14:paraId="6B4C3004"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Pr="00BA7E8D" w:rsidRDefault="00CF66BF" w:rsidP="002E0510">
      <w:pPr>
        <w:pStyle w:val="Heading2"/>
        <w:numPr>
          <w:ilvl w:val="1"/>
          <w:numId w:val="66"/>
        </w:numPr>
        <w:ind w:left="864" w:hanging="504"/>
      </w:pPr>
      <w:r w:rsidRPr="00BA7E8D">
        <w:t>Reporting</w:t>
      </w:r>
    </w:p>
    <w:p w14:paraId="3D79788B"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 xml:space="preserve">In the notice provided to Covered Entity by Business Associate regarding unauthorized uses and/or disclosures of </w:t>
      </w:r>
      <w:smartTag w:uri="urn:schemas-microsoft-com:office:smarttags" w:element="stockticker">
        <w:r w:rsidRPr="00BA7E8D">
          <w:rPr>
            <w:rFonts w:ascii="Arial" w:hAnsi="Arial" w:cs="Arial"/>
          </w:rPr>
          <w:t>PHI</w:t>
        </w:r>
      </w:smartTag>
      <w:r w:rsidRPr="00BA7E8D">
        <w:rPr>
          <w:rFonts w:ascii="Arial" w:hAnsi="Arial" w:cs="Arial"/>
        </w:rPr>
        <w:t>, Business Associate shall describe the remedial or proposed mitigation efforts required under Section 2(g) of this BAA.</w:t>
      </w:r>
    </w:p>
    <w:p w14:paraId="701E430A"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Business Associate agrees to cooperate with Covered Entity upon report of any such Breach so that Covered Entity may provide the individual(s) affected by such Breach with proper notice as required by HIPAA.</w:t>
      </w:r>
    </w:p>
    <w:p w14:paraId="73145B05" w14:textId="77777777" w:rsidR="00CF66BF" w:rsidRPr="00BA7E8D" w:rsidRDefault="00CF66BF" w:rsidP="002E0510">
      <w:pPr>
        <w:pStyle w:val="Heading2"/>
        <w:numPr>
          <w:ilvl w:val="1"/>
          <w:numId w:val="66"/>
        </w:numPr>
        <w:ind w:left="864" w:hanging="504"/>
      </w:pPr>
      <w:r w:rsidRPr="00BA7E8D">
        <w:t>Mitigation</w:t>
      </w:r>
    </w:p>
    <w:p w14:paraId="6EF4C74C" w14:textId="77777777" w:rsidR="00CF66BF" w:rsidRPr="00BA7E8D" w:rsidRDefault="00CF66BF" w:rsidP="00CF66BF">
      <w:pPr>
        <w:pStyle w:val="BodyText2"/>
        <w:rPr>
          <w:rFonts w:ascii="Arial" w:hAnsi="Arial" w:cs="Arial"/>
        </w:rPr>
      </w:pPr>
      <w:r w:rsidRPr="00BA7E8D">
        <w:rPr>
          <w:rFonts w:ascii="Arial" w:hAnsi="Arial" w:cs="Arial"/>
          <w:spacing w:val="-2"/>
        </w:rPr>
        <w:t>B</w:t>
      </w:r>
      <w:r w:rsidRPr="00BA7E8D">
        <w:rPr>
          <w:rFonts w:ascii="Arial" w:hAnsi="Arial" w:cs="Arial"/>
        </w:rPr>
        <w:t>usin</w:t>
      </w:r>
      <w:r w:rsidRPr="00BA7E8D">
        <w:rPr>
          <w:rFonts w:ascii="Arial" w:hAnsi="Arial" w:cs="Arial"/>
          <w:spacing w:val="-1"/>
        </w:rPr>
        <w:t>e</w:t>
      </w:r>
      <w:r w:rsidRPr="00BA7E8D">
        <w:rPr>
          <w:rFonts w:ascii="Arial" w:hAnsi="Arial" w:cs="Arial"/>
        </w:rPr>
        <w:t>ss 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 xml:space="preserve">te </w:t>
      </w:r>
      <w:r w:rsidRPr="00BA7E8D">
        <w:rPr>
          <w:rFonts w:ascii="Arial" w:hAnsi="Arial" w:cs="Arial"/>
          <w:spacing w:val="1"/>
        </w:rPr>
        <w:t>a</w:t>
      </w:r>
      <w:r w:rsidRPr="00BA7E8D">
        <w:rPr>
          <w:rFonts w:ascii="Arial" w:hAnsi="Arial" w:cs="Arial"/>
          <w:spacing w:val="-2"/>
        </w:rPr>
        <w:t>g</w:t>
      </w:r>
      <w:r w:rsidRPr="00BA7E8D">
        <w:rPr>
          <w:rFonts w:ascii="Arial" w:hAnsi="Arial" w:cs="Arial"/>
          <w:spacing w:val="-1"/>
        </w:rPr>
        <w:t>r</w:t>
      </w:r>
      <w:r w:rsidRPr="00BA7E8D">
        <w:rPr>
          <w:rFonts w:ascii="Arial" w:hAnsi="Arial" w:cs="Arial"/>
          <w:spacing w:val="1"/>
        </w:rPr>
        <w:t>e</w:t>
      </w:r>
      <w:r w:rsidRPr="00BA7E8D">
        <w:rPr>
          <w:rFonts w:ascii="Arial" w:hAnsi="Arial" w:cs="Arial"/>
          <w:spacing w:val="-1"/>
        </w:rPr>
        <w:t>e</w:t>
      </w:r>
      <w:r w:rsidRPr="00BA7E8D">
        <w:rPr>
          <w:rFonts w:ascii="Arial" w:hAnsi="Arial" w:cs="Arial"/>
        </w:rPr>
        <w:t>s to miti</w:t>
      </w:r>
      <w:r w:rsidRPr="00BA7E8D">
        <w:rPr>
          <w:rFonts w:ascii="Arial" w:hAnsi="Arial" w:cs="Arial"/>
          <w:spacing w:val="-2"/>
        </w:rPr>
        <w:t>g</w:t>
      </w:r>
      <w:r w:rsidRPr="00BA7E8D">
        <w:rPr>
          <w:rFonts w:ascii="Arial" w:hAnsi="Arial" w:cs="Arial"/>
          <w:spacing w:val="-1"/>
        </w:rPr>
        <w:t>a</w:t>
      </w:r>
      <w:r w:rsidRPr="00BA7E8D">
        <w:rPr>
          <w:rFonts w:ascii="Arial" w:hAnsi="Arial" w:cs="Arial"/>
        </w:rPr>
        <w:t>t</w:t>
      </w:r>
      <w:r w:rsidRPr="00BA7E8D">
        <w:rPr>
          <w:rFonts w:ascii="Arial" w:hAnsi="Arial" w:cs="Arial"/>
          <w:spacing w:val="-1"/>
        </w:rPr>
        <w:t>e</w:t>
      </w:r>
      <w:r w:rsidRPr="00BA7E8D">
        <w:rPr>
          <w:rFonts w:ascii="Arial" w:hAnsi="Arial" w:cs="Arial"/>
        </w:rPr>
        <w:t xml:space="preserve">, to the </w:t>
      </w:r>
      <w:r w:rsidRPr="00BA7E8D">
        <w:rPr>
          <w:rFonts w:ascii="Arial" w:hAnsi="Arial" w:cs="Arial"/>
          <w:spacing w:val="-1"/>
        </w:rPr>
        <w:t>e</w:t>
      </w:r>
      <w:r w:rsidRPr="00BA7E8D">
        <w:rPr>
          <w:rFonts w:ascii="Arial" w:hAnsi="Arial" w:cs="Arial"/>
          <w:spacing w:val="2"/>
        </w:rPr>
        <w:t>x</w:t>
      </w:r>
      <w:r w:rsidRPr="00BA7E8D">
        <w:rPr>
          <w:rFonts w:ascii="Arial" w:hAnsi="Arial" w:cs="Arial"/>
        </w:rPr>
        <w:t>t</w:t>
      </w:r>
      <w:r w:rsidRPr="00BA7E8D">
        <w:rPr>
          <w:rFonts w:ascii="Arial" w:hAnsi="Arial" w:cs="Arial"/>
          <w:spacing w:val="-1"/>
        </w:rPr>
        <w:t>e</w:t>
      </w:r>
      <w:r w:rsidRPr="00BA7E8D">
        <w:rPr>
          <w:rFonts w:ascii="Arial" w:hAnsi="Arial" w:cs="Arial"/>
        </w:rPr>
        <w:t>nt p</w:t>
      </w:r>
      <w:r w:rsidRPr="00BA7E8D">
        <w:rPr>
          <w:rFonts w:ascii="Arial" w:hAnsi="Arial" w:cs="Arial"/>
          <w:spacing w:val="-1"/>
        </w:rPr>
        <w:t>rac</w:t>
      </w:r>
      <w:r w:rsidRPr="00BA7E8D">
        <w:rPr>
          <w:rFonts w:ascii="Arial" w:hAnsi="Arial" w:cs="Arial"/>
        </w:rPr>
        <w:t>ti</w:t>
      </w:r>
      <w:r w:rsidRPr="00BA7E8D">
        <w:rPr>
          <w:rFonts w:ascii="Arial" w:hAnsi="Arial" w:cs="Arial"/>
          <w:spacing w:val="-1"/>
        </w:rPr>
        <w:t>ca</w:t>
      </w:r>
      <w:r w:rsidRPr="00BA7E8D">
        <w:rPr>
          <w:rFonts w:ascii="Arial" w:hAnsi="Arial" w:cs="Arial"/>
        </w:rPr>
        <w:t>b</w:t>
      </w:r>
      <w:r w:rsidRPr="00BA7E8D">
        <w:rPr>
          <w:rFonts w:ascii="Arial" w:hAnsi="Arial" w:cs="Arial"/>
          <w:spacing w:val="3"/>
        </w:rPr>
        <w:t>l</w:t>
      </w:r>
      <w:r w:rsidRPr="00BA7E8D">
        <w:rPr>
          <w:rFonts w:ascii="Arial" w:hAnsi="Arial" w:cs="Arial"/>
          <w:spacing w:val="-1"/>
        </w:rPr>
        <w:t>e</w:t>
      </w:r>
      <w:r w:rsidRPr="00BA7E8D">
        <w:rPr>
          <w:rFonts w:ascii="Arial" w:hAnsi="Arial" w:cs="Arial"/>
        </w:rPr>
        <w:t>,</w:t>
      </w:r>
      <w:r w:rsidRPr="00BA7E8D">
        <w:rPr>
          <w:rFonts w:ascii="Arial" w:hAnsi="Arial" w:cs="Arial"/>
          <w:spacing w:val="17"/>
        </w:rPr>
        <w:t xml:space="preserve"> </w:t>
      </w:r>
      <w:r w:rsidRPr="00BA7E8D">
        <w:rPr>
          <w:rFonts w:ascii="Arial" w:hAnsi="Arial" w:cs="Arial"/>
          <w:spacing w:val="-1"/>
        </w:rPr>
        <w:t>a</w:t>
      </w:r>
      <w:r w:rsidRPr="00BA7E8D">
        <w:rPr>
          <w:rFonts w:ascii="Arial" w:hAnsi="Arial" w:cs="Arial"/>
          <w:spacing w:val="5"/>
        </w:rPr>
        <w:t>n</w:t>
      </w:r>
      <w:r w:rsidRPr="00BA7E8D">
        <w:rPr>
          <w:rFonts w:ascii="Arial" w:hAnsi="Arial" w:cs="Arial"/>
        </w:rPr>
        <w:t>y</w:t>
      </w:r>
      <w:r w:rsidRPr="00BA7E8D">
        <w:rPr>
          <w:rFonts w:ascii="Arial" w:hAnsi="Arial" w:cs="Arial"/>
          <w:spacing w:val="12"/>
        </w:rPr>
        <w:t xml:space="preserve"> </w:t>
      </w:r>
      <w:r w:rsidRPr="00BA7E8D">
        <w:rPr>
          <w:rFonts w:ascii="Arial" w:hAnsi="Arial" w:cs="Arial"/>
        </w:rPr>
        <w:t>h</w:t>
      </w:r>
      <w:r w:rsidRPr="00BA7E8D">
        <w:rPr>
          <w:rFonts w:ascii="Arial" w:hAnsi="Arial" w:cs="Arial"/>
          <w:spacing w:val="1"/>
        </w:rPr>
        <w:t>a</w:t>
      </w:r>
      <w:r w:rsidRPr="00BA7E8D">
        <w:rPr>
          <w:rFonts w:ascii="Arial" w:hAnsi="Arial" w:cs="Arial"/>
          <w:spacing w:val="-1"/>
        </w:rPr>
        <w:t>r</w:t>
      </w:r>
      <w:r w:rsidRPr="00BA7E8D">
        <w:rPr>
          <w:rFonts w:ascii="Arial" w:hAnsi="Arial" w:cs="Arial"/>
        </w:rPr>
        <w:t>m</w:t>
      </w:r>
      <w:r w:rsidRPr="00BA7E8D">
        <w:rPr>
          <w:rFonts w:ascii="Arial" w:hAnsi="Arial" w:cs="Arial"/>
          <w:spacing w:val="-1"/>
        </w:rPr>
        <w:t>f</w:t>
      </w:r>
      <w:r w:rsidRPr="00BA7E8D">
        <w:rPr>
          <w:rFonts w:ascii="Arial" w:hAnsi="Arial" w:cs="Arial"/>
        </w:rPr>
        <w:t>ul</w:t>
      </w:r>
      <w:r w:rsidRPr="00BA7E8D">
        <w:rPr>
          <w:rFonts w:ascii="Arial" w:hAnsi="Arial" w:cs="Arial"/>
          <w:spacing w:val="17"/>
        </w:rPr>
        <w:t xml:space="preserve"> </w:t>
      </w:r>
      <w:r w:rsidRPr="00BA7E8D">
        <w:rPr>
          <w:rFonts w:ascii="Arial" w:hAnsi="Arial" w:cs="Arial"/>
          <w:spacing w:val="-1"/>
        </w:rPr>
        <w:t>eff</w:t>
      </w:r>
      <w:r w:rsidRPr="00BA7E8D">
        <w:rPr>
          <w:rFonts w:ascii="Arial" w:hAnsi="Arial" w:cs="Arial"/>
          <w:spacing w:val="1"/>
        </w:rPr>
        <w:t>e</w:t>
      </w:r>
      <w:r w:rsidRPr="00BA7E8D">
        <w:rPr>
          <w:rFonts w:ascii="Arial" w:hAnsi="Arial" w:cs="Arial"/>
          <w:spacing w:val="-1"/>
        </w:rPr>
        <w:t>c</w:t>
      </w:r>
      <w:r w:rsidRPr="00BA7E8D">
        <w:rPr>
          <w:rFonts w:ascii="Arial" w:hAnsi="Arial" w:cs="Arial"/>
        </w:rPr>
        <w:t>t</w:t>
      </w:r>
      <w:r w:rsidRPr="00BA7E8D">
        <w:rPr>
          <w:rFonts w:ascii="Arial" w:hAnsi="Arial" w:cs="Arial"/>
          <w:spacing w:val="17"/>
        </w:rPr>
        <w:t xml:space="preserve"> </w:t>
      </w:r>
      <w:r w:rsidRPr="00BA7E8D">
        <w:rPr>
          <w:rFonts w:ascii="Arial" w:hAnsi="Arial" w:cs="Arial"/>
        </w:rPr>
        <w:t>th</w:t>
      </w:r>
      <w:r w:rsidRPr="00BA7E8D">
        <w:rPr>
          <w:rFonts w:ascii="Arial" w:hAnsi="Arial" w:cs="Arial"/>
          <w:spacing w:val="-1"/>
        </w:rPr>
        <w:t>a</w:t>
      </w:r>
      <w:r w:rsidRPr="00BA7E8D">
        <w:rPr>
          <w:rFonts w:ascii="Arial" w:hAnsi="Arial" w:cs="Arial"/>
        </w:rPr>
        <w:t>t</w:t>
      </w:r>
      <w:r w:rsidRPr="00BA7E8D">
        <w:rPr>
          <w:rFonts w:ascii="Arial" w:hAnsi="Arial" w:cs="Arial"/>
          <w:spacing w:val="17"/>
        </w:rPr>
        <w:t xml:space="preserve"> </w:t>
      </w:r>
      <w:r w:rsidRPr="00BA7E8D">
        <w:rPr>
          <w:rFonts w:ascii="Arial" w:hAnsi="Arial" w:cs="Arial"/>
        </w:rPr>
        <w:t>is</w:t>
      </w:r>
      <w:r w:rsidRPr="00BA7E8D">
        <w:rPr>
          <w:rFonts w:ascii="Arial" w:hAnsi="Arial" w:cs="Arial"/>
          <w:spacing w:val="17"/>
        </w:rPr>
        <w:t xml:space="preserve"> </w:t>
      </w:r>
      <w:r w:rsidRPr="00BA7E8D">
        <w:rPr>
          <w:rFonts w:ascii="Arial" w:hAnsi="Arial" w:cs="Arial"/>
        </w:rPr>
        <w:t>known</w:t>
      </w:r>
      <w:r w:rsidRPr="00BA7E8D">
        <w:rPr>
          <w:rFonts w:ascii="Arial" w:hAnsi="Arial" w:cs="Arial"/>
          <w:spacing w:val="17"/>
        </w:rPr>
        <w:t xml:space="preserve"> </w:t>
      </w:r>
      <w:r w:rsidRPr="00BA7E8D">
        <w:rPr>
          <w:rFonts w:ascii="Arial" w:hAnsi="Arial" w:cs="Arial"/>
        </w:rPr>
        <w:t>to</w:t>
      </w:r>
      <w:r w:rsidRPr="00BA7E8D">
        <w:rPr>
          <w:rFonts w:ascii="Arial" w:hAnsi="Arial" w:cs="Arial"/>
          <w:spacing w:val="17"/>
        </w:rPr>
        <w:t xml:space="preserve"> </w:t>
      </w:r>
      <w:r w:rsidRPr="00BA7E8D">
        <w:rPr>
          <w:rFonts w:ascii="Arial" w:hAnsi="Arial" w:cs="Arial"/>
          <w:spacing w:val="1"/>
        </w:rPr>
        <w:t>B</w:t>
      </w:r>
      <w:r w:rsidRPr="00BA7E8D">
        <w:rPr>
          <w:rFonts w:ascii="Arial" w:hAnsi="Arial" w:cs="Arial"/>
        </w:rPr>
        <w:t>usin</w:t>
      </w:r>
      <w:r w:rsidRPr="00BA7E8D">
        <w:rPr>
          <w:rFonts w:ascii="Arial" w:hAnsi="Arial" w:cs="Arial"/>
          <w:spacing w:val="-1"/>
        </w:rPr>
        <w:t>e</w:t>
      </w:r>
      <w:r w:rsidRPr="00BA7E8D">
        <w:rPr>
          <w:rFonts w:ascii="Arial" w:hAnsi="Arial" w:cs="Arial"/>
        </w:rPr>
        <w:t>ss</w:t>
      </w:r>
      <w:r w:rsidRPr="00BA7E8D">
        <w:rPr>
          <w:rFonts w:ascii="Arial" w:hAnsi="Arial" w:cs="Arial"/>
          <w:spacing w:val="17"/>
        </w:rPr>
        <w:t xml:space="preserve"> </w:t>
      </w:r>
      <w:r w:rsidRPr="00BA7E8D">
        <w:rPr>
          <w:rFonts w:ascii="Arial" w:hAnsi="Arial" w:cs="Arial"/>
        </w:rPr>
        <w:t>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te</w:t>
      </w:r>
      <w:r w:rsidRPr="00BA7E8D">
        <w:rPr>
          <w:rFonts w:ascii="Arial" w:hAnsi="Arial" w:cs="Arial"/>
          <w:spacing w:val="16"/>
        </w:rPr>
        <w:t xml:space="preserve"> </w:t>
      </w:r>
      <w:r w:rsidRPr="00BA7E8D">
        <w:rPr>
          <w:rFonts w:ascii="Arial" w:hAnsi="Arial" w:cs="Arial"/>
          <w:spacing w:val="-1"/>
        </w:rPr>
        <w:t>re</w:t>
      </w:r>
      <w:r w:rsidRPr="00BA7E8D">
        <w:rPr>
          <w:rFonts w:ascii="Arial" w:hAnsi="Arial" w:cs="Arial"/>
        </w:rPr>
        <w:t>sult</w:t>
      </w:r>
      <w:r w:rsidRPr="00BA7E8D">
        <w:rPr>
          <w:rFonts w:ascii="Arial" w:hAnsi="Arial" w:cs="Arial"/>
          <w:spacing w:val="3"/>
        </w:rPr>
        <w:t>i</w:t>
      </w:r>
      <w:r w:rsidRPr="00BA7E8D">
        <w:rPr>
          <w:rFonts w:ascii="Arial" w:hAnsi="Arial" w:cs="Arial"/>
        </w:rPr>
        <w:t>ng</w:t>
      </w:r>
      <w:r w:rsidRPr="00BA7E8D">
        <w:rPr>
          <w:rFonts w:ascii="Arial" w:hAnsi="Arial" w:cs="Arial"/>
          <w:spacing w:val="14"/>
        </w:rPr>
        <w:t xml:space="preserve"> </w:t>
      </w:r>
      <w:r w:rsidRPr="00BA7E8D">
        <w:rPr>
          <w:rFonts w:ascii="Arial" w:hAnsi="Arial" w:cs="Arial"/>
          <w:spacing w:val="2"/>
        </w:rPr>
        <w:t>f</w:t>
      </w:r>
      <w:r w:rsidRPr="00BA7E8D">
        <w:rPr>
          <w:rFonts w:ascii="Arial" w:hAnsi="Arial" w:cs="Arial"/>
          <w:spacing w:val="-1"/>
        </w:rPr>
        <w:t>r</w:t>
      </w:r>
      <w:r w:rsidRPr="00BA7E8D">
        <w:rPr>
          <w:rFonts w:ascii="Arial" w:hAnsi="Arial" w:cs="Arial"/>
        </w:rPr>
        <w:t>om</w:t>
      </w:r>
      <w:r w:rsidRPr="00BA7E8D">
        <w:rPr>
          <w:rFonts w:ascii="Arial" w:hAnsi="Arial" w:cs="Arial"/>
          <w:spacing w:val="17"/>
        </w:rPr>
        <w:t xml:space="preserve"> </w:t>
      </w:r>
      <w:r w:rsidRPr="00BA7E8D">
        <w:rPr>
          <w:rFonts w:ascii="Arial" w:hAnsi="Arial" w:cs="Arial"/>
        </w:rPr>
        <w:t>a</w:t>
      </w:r>
      <w:r w:rsidRPr="00BA7E8D">
        <w:rPr>
          <w:rFonts w:ascii="Arial" w:hAnsi="Arial" w:cs="Arial"/>
          <w:spacing w:val="16"/>
        </w:rPr>
        <w:t xml:space="preserve"> </w:t>
      </w:r>
      <w:r w:rsidRPr="00BA7E8D">
        <w:rPr>
          <w:rFonts w:ascii="Arial" w:hAnsi="Arial" w:cs="Arial"/>
        </w:rPr>
        <w:t>use or</w:t>
      </w:r>
      <w:r w:rsidRPr="00BA7E8D">
        <w:rPr>
          <w:rFonts w:ascii="Arial" w:hAnsi="Arial" w:cs="Arial"/>
          <w:spacing w:val="11"/>
        </w:rPr>
        <w:t xml:space="preserve"> </w:t>
      </w:r>
      <w:r w:rsidRPr="00BA7E8D">
        <w:rPr>
          <w:rFonts w:ascii="Arial" w:hAnsi="Arial" w:cs="Arial"/>
        </w:rPr>
        <w:t>dis</w:t>
      </w:r>
      <w:r w:rsidRPr="00BA7E8D">
        <w:rPr>
          <w:rFonts w:ascii="Arial" w:hAnsi="Arial" w:cs="Arial"/>
          <w:spacing w:val="-1"/>
        </w:rPr>
        <w:t>c</w:t>
      </w:r>
      <w:r w:rsidRPr="00BA7E8D">
        <w:rPr>
          <w:rFonts w:ascii="Arial" w:hAnsi="Arial" w:cs="Arial"/>
        </w:rPr>
        <w:t>losu</w:t>
      </w:r>
      <w:r w:rsidRPr="00BA7E8D">
        <w:rPr>
          <w:rFonts w:ascii="Arial" w:hAnsi="Arial" w:cs="Arial"/>
          <w:spacing w:val="-1"/>
        </w:rPr>
        <w:t>r</w:t>
      </w:r>
      <w:r w:rsidRPr="00BA7E8D">
        <w:rPr>
          <w:rFonts w:ascii="Arial" w:hAnsi="Arial" w:cs="Arial"/>
        </w:rPr>
        <w:t>e</w:t>
      </w:r>
      <w:r w:rsidRPr="00BA7E8D">
        <w:rPr>
          <w:rFonts w:ascii="Arial" w:hAnsi="Arial" w:cs="Arial"/>
          <w:spacing w:val="11"/>
        </w:rPr>
        <w:t xml:space="preserve"> </w:t>
      </w:r>
      <w:r w:rsidRPr="00BA7E8D">
        <w:rPr>
          <w:rFonts w:ascii="Arial" w:hAnsi="Arial" w:cs="Arial"/>
          <w:spacing w:val="2"/>
        </w:rPr>
        <w:t>o</w:t>
      </w:r>
      <w:r w:rsidRPr="00BA7E8D">
        <w:rPr>
          <w:rFonts w:ascii="Arial" w:hAnsi="Arial" w:cs="Arial"/>
        </w:rPr>
        <w:t>f</w:t>
      </w:r>
      <w:r w:rsidRPr="00BA7E8D">
        <w:rPr>
          <w:rFonts w:ascii="Arial" w:hAnsi="Arial" w:cs="Arial"/>
          <w:spacing w:val="11"/>
        </w:rPr>
        <w:t xml:space="preserve"> </w:t>
      </w:r>
      <w:r w:rsidRPr="00BA7E8D">
        <w:rPr>
          <w:rFonts w:ascii="Arial" w:hAnsi="Arial" w:cs="Arial"/>
          <w:spacing w:val="1"/>
        </w:rPr>
        <w:t>P</w:t>
      </w:r>
      <w:r w:rsidRPr="00BA7E8D">
        <w:rPr>
          <w:rFonts w:ascii="Arial" w:hAnsi="Arial" w:cs="Arial"/>
          <w:spacing w:val="2"/>
        </w:rPr>
        <w:t>H</w:t>
      </w:r>
      <w:r w:rsidRPr="00BA7E8D">
        <w:rPr>
          <w:rFonts w:ascii="Arial" w:hAnsi="Arial" w:cs="Arial"/>
        </w:rPr>
        <w:t>I</w:t>
      </w:r>
      <w:r w:rsidRPr="00BA7E8D">
        <w:rPr>
          <w:rFonts w:ascii="Arial" w:hAnsi="Arial" w:cs="Arial"/>
          <w:spacing w:val="9"/>
        </w:rPr>
        <w:t xml:space="preserve"> </w:t>
      </w:r>
      <w:r w:rsidRPr="00BA7E8D">
        <w:rPr>
          <w:rFonts w:ascii="Arial" w:hAnsi="Arial" w:cs="Arial"/>
          <w:spacing w:val="5"/>
        </w:rPr>
        <w:t>b</w:t>
      </w:r>
      <w:r w:rsidRPr="00BA7E8D">
        <w:rPr>
          <w:rFonts w:ascii="Arial" w:hAnsi="Arial" w:cs="Arial"/>
        </w:rPr>
        <w:t>y</w:t>
      </w:r>
      <w:r w:rsidRPr="00BA7E8D">
        <w:rPr>
          <w:rFonts w:ascii="Arial" w:hAnsi="Arial" w:cs="Arial"/>
          <w:spacing w:val="10"/>
        </w:rPr>
        <w:t xml:space="preserve"> </w:t>
      </w:r>
      <w:r w:rsidRPr="00BA7E8D">
        <w:rPr>
          <w:rFonts w:ascii="Arial" w:hAnsi="Arial" w:cs="Arial"/>
          <w:spacing w:val="-2"/>
        </w:rPr>
        <w:t>B</w:t>
      </w:r>
      <w:r w:rsidRPr="00BA7E8D">
        <w:rPr>
          <w:rFonts w:ascii="Arial" w:hAnsi="Arial" w:cs="Arial"/>
        </w:rPr>
        <w:t>usin</w:t>
      </w:r>
      <w:r w:rsidRPr="00BA7E8D">
        <w:rPr>
          <w:rFonts w:ascii="Arial" w:hAnsi="Arial" w:cs="Arial"/>
          <w:spacing w:val="-1"/>
        </w:rPr>
        <w:t>e</w:t>
      </w:r>
      <w:r w:rsidRPr="00BA7E8D">
        <w:rPr>
          <w:rFonts w:ascii="Arial" w:hAnsi="Arial" w:cs="Arial"/>
        </w:rPr>
        <w:t>ss</w:t>
      </w:r>
      <w:r w:rsidRPr="00BA7E8D">
        <w:rPr>
          <w:rFonts w:ascii="Arial" w:hAnsi="Arial" w:cs="Arial"/>
          <w:spacing w:val="12"/>
        </w:rPr>
        <w:t xml:space="preserve"> </w:t>
      </w:r>
      <w:r w:rsidRPr="00BA7E8D">
        <w:rPr>
          <w:rFonts w:ascii="Arial" w:hAnsi="Arial" w:cs="Arial"/>
        </w:rPr>
        <w:t>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spacing w:val="3"/>
        </w:rPr>
        <w:t>t</w:t>
      </w:r>
      <w:r w:rsidRPr="00BA7E8D">
        <w:rPr>
          <w:rFonts w:ascii="Arial" w:hAnsi="Arial" w:cs="Arial"/>
        </w:rPr>
        <w:t>e</w:t>
      </w:r>
      <w:r w:rsidRPr="00BA7E8D">
        <w:rPr>
          <w:rFonts w:ascii="Arial" w:hAnsi="Arial" w:cs="Arial"/>
          <w:spacing w:val="11"/>
        </w:rPr>
        <w:t xml:space="preserve"> </w:t>
      </w:r>
      <w:r w:rsidRPr="00BA7E8D">
        <w:rPr>
          <w:rFonts w:ascii="Arial" w:hAnsi="Arial" w:cs="Arial"/>
        </w:rPr>
        <w:t>in</w:t>
      </w:r>
      <w:r w:rsidRPr="00BA7E8D">
        <w:rPr>
          <w:rFonts w:ascii="Arial" w:hAnsi="Arial" w:cs="Arial"/>
          <w:spacing w:val="12"/>
        </w:rPr>
        <w:t xml:space="preserve"> </w:t>
      </w:r>
      <w:r w:rsidRPr="00BA7E8D">
        <w:rPr>
          <w:rFonts w:ascii="Arial" w:hAnsi="Arial" w:cs="Arial"/>
        </w:rPr>
        <w:t>v</w:t>
      </w:r>
      <w:r w:rsidRPr="00BA7E8D">
        <w:rPr>
          <w:rFonts w:ascii="Arial" w:hAnsi="Arial" w:cs="Arial"/>
          <w:spacing w:val="3"/>
        </w:rPr>
        <w:t>i</w:t>
      </w:r>
      <w:r w:rsidRPr="00BA7E8D">
        <w:rPr>
          <w:rFonts w:ascii="Arial" w:hAnsi="Arial" w:cs="Arial"/>
        </w:rPr>
        <w:t>ol</w:t>
      </w:r>
      <w:r w:rsidRPr="00BA7E8D">
        <w:rPr>
          <w:rFonts w:ascii="Arial" w:hAnsi="Arial" w:cs="Arial"/>
          <w:spacing w:val="-1"/>
        </w:rPr>
        <w:t>a</w:t>
      </w:r>
      <w:r w:rsidRPr="00BA7E8D">
        <w:rPr>
          <w:rFonts w:ascii="Arial" w:hAnsi="Arial" w:cs="Arial"/>
        </w:rPr>
        <w:t>tion</w:t>
      </w:r>
      <w:r w:rsidRPr="00BA7E8D">
        <w:rPr>
          <w:rFonts w:ascii="Arial" w:hAnsi="Arial" w:cs="Arial"/>
          <w:spacing w:val="12"/>
        </w:rPr>
        <w:t xml:space="preserve"> </w:t>
      </w:r>
      <w:r w:rsidRPr="00BA7E8D">
        <w:rPr>
          <w:rFonts w:ascii="Arial" w:hAnsi="Arial" w:cs="Arial"/>
        </w:rPr>
        <w:t>of</w:t>
      </w:r>
      <w:r w:rsidRPr="00BA7E8D">
        <w:rPr>
          <w:rFonts w:ascii="Arial" w:hAnsi="Arial" w:cs="Arial"/>
          <w:spacing w:val="11"/>
        </w:rPr>
        <w:t xml:space="preserve"> </w:t>
      </w:r>
      <w:r w:rsidRPr="00BA7E8D">
        <w:rPr>
          <w:rFonts w:ascii="Arial" w:hAnsi="Arial" w:cs="Arial"/>
        </w:rPr>
        <w:t>the</w:t>
      </w:r>
      <w:r w:rsidRPr="00BA7E8D">
        <w:rPr>
          <w:rFonts w:ascii="Arial" w:hAnsi="Arial" w:cs="Arial"/>
          <w:spacing w:val="11"/>
        </w:rPr>
        <w:t xml:space="preserve"> </w:t>
      </w:r>
      <w:r w:rsidRPr="00BA7E8D">
        <w:rPr>
          <w:rFonts w:ascii="Arial" w:hAnsi="Arial" w:cs="Arial"/>
          <w:spacing w:val="2"/>
        </w:rPr>
        <w:t>r</w:t>
      </w:r>
      <w:r w:rsidRPr="00BA7E8D">
        <w:rPr>
          <w:rFonts w:ascii="Arial" w:hAnsi="Arial" w:cs="Arial"/>
          <w:spacing w:val="-1"/>
        </w:rPr>
        <w:t>e</w:t>
      </w:r>
      <w:r w:rsidRPr="00BA7E8D">
        <w:rPr>
          <w:rFonts w:ascii="Arial" w:hAnsi="Arial" w:cs="Arial"/>
        </w:rPr>
        <w:t>qui</w:t>
      </w:r>
      <w:r w:rsidRPr="00BA7E8D">
        <w:rPr>
          <w:rFonts w:ascii="Arial" w:hAnsi="Arial" w:cs="Arial"/>
          <w:spacing w:val="-1"/>
        </w:rPr>
        <w:t>re</w:t>
      </w:r>
      <w:r w:rsidRPr="00BA7E8D">
        <w:rPr>
          <w:rFonts w:ascii="Arial" w:hAnsi="Arial" w:cs="Arial"/>
        </w:rPr>
        <w:t>m</w:t>
      </w:r>
      <w:r w:rsidRPr="00BA7E8D">
        <w:rPr>
          <w:rFonts w:ascii="Arial" w:hAnsi="Arial" w:cs="Arial"/>
          <w:spacing w:val="1"/>
        </w:rPr>
        <w:t>e</w:t>
      </w:r>
      <w:r w:rsidRPr="00BA7E8D">
        <w:rPr>
          <w:rFonts w:ascii="Arial" w:hAnsi="Arial" w:cs="Arial"/>
        </w:rPr>
        <w:t>nts</w:t>
      </w:r>
      <w:r w:rsidRPr="00BA7E8D">
        <w:rPr>
          <w:rFonts w:ascii="Arial" w:hAnsi="Arial" w:cs="Arial"/>
          <w:spacing w:val="12"/>
        </w:rPr>
        <w:t xml:space="preserve"> </w:t>
      </w:r>
      <w:r w:rsidRPr="00BA7E8D">
        <w:rPr>
          <w:rFonts w:ascii="Arial" w:hAnsi="Arial" w:cs="Arial"/>
        </w:rPr>
        <w:t>of</w:t>
      </w:r>
      <w:r w:rsidRPr="00BA7E8D">
        <w:rPr>
          <w:rFonts w:ascii="Arial" w:hAnsi="Arial" w:cs="Arial"/>
          <w:spacing w:val="11"/>
        </w:rPr>
        <w:t xml:space="preserve"> </w:t>
      </w:r>
      <w:r w:rsidRPr="00BA7E8D">
        <w:rPr>
          <w:rFonts w:ascii="Arial" w:hAnsi="Arial" w:cs="Arial"/>
        </w:rPr>
        <w:t>this</w:t>
      </w:r>
      <w:r w:rsidRPr="00BA7E8D">
        <w:rPr>
          <w:rFonts w:ascii="Arial" w:hAnsi="Arial" w:cs="Arial"/>
          <w:spacing w:val="12"/>
        </w:rPr>
        <w:t xml:space="preserve"> </w:t>
      </w:r>
      <w:r w:rsidRPr="00BA7E8D">
        <w:rPr>
          <w:rFonts w:ascii="Arial" w:hAnsi="Arial" w:cs="Arial"/>
          <w:spacing w:val="-2"/>
        </w:rPr>
        <w:t>B</w:t>
      </w:r>
      <w:r w:rsidRPr="00BA7E8D">
        <w:rPr>
          <w:rFonts w:ascii="Arial" w:hAnsi="Arial" w:cs="Arial"/>
        </w:rPr>
        <w:t>AA or</w:t>
      </w:r>
      <w:r w:rsidRPr="00BA7E8D">
        <w:rPr>
          <w:rFonts w:ascii="Arial" w:hAnsi="Arial" w:cs="Arial"/>
          <w:spacing w:val="-1"/>
        </w:rPr>
        <w:t xml:space="preserve"> </w:t>
      </w:r>
      <w:r w:rsidRPr="00BA7E8D">
        <w:rPr>
          <w:rFonts w:ascii="Arial" w:hAnsi="Arial" w:cs="Arial"/>
        </w:rPr>
        <w:t>the</w:t>
      </w:r>
      <w:r w:rsidRPr="00BA7E8D">
        <w:rPr>
          <w:rFonts w:ascii="Arial" w:hAnsi="Arial" w:cs="Arial"/>
          <w:spacing w:val="-1"/>
        </w:rPr>
        <w:t xml:space="preserve"> </w:t>
      </w:r>
      <w:r w:rsidRPr="00BA7E8D">
        <w:rPr>
          <w:rFonts w:ascii="Arial" w:hAnsi="Arial" w:cs="Arial"/>
        </w:rPr>
        <w:t>M</w:t>
      </w:r>
      <w:r w:rsidRPr="00BA7E8D">
        <w:rPr>
          <w:rFonts w:ascii="Arial" w:hAnsi="Arial" w:cs="Arial"/>
          <w:spacing w:val="-1"/>
        </w:rPr>
        <w:t>a</w:t>
      </w:r>
      <w:r w:rsidRPr="00BA7E8D">
        <w:rPr>
          <w:rFonts w:ascii="Arial" w:hAnsi="Arial" w:cs="Arial"/>
        </w:rPr>
        <w:t>st</w:t>
      </w:r>
      <w:r w:rsidRPr="00BA7E8D">
        <w:rPr>
          <w:rFonts w:ascii="Arial" w:hAnsi="Arial" w:cs="Arial"/>
          <w:spacing w:val="-1"/>
        </w:rPr>
        <w:t>e</w:t>
      </w:r>
      <w:r w:rsidRPr="00BA7E8D">
        <w:rPr>
          <w:rFonts w:ascii="Arial" w:hAnsi="Arial" w:cs="Arial"/>
        </w:rPr>
        <w:t>r</w:t>
      </w:r>
      <w:r w:rsidRPr="00BA7E8D">
        <w:rPr>
          <w:rFonts w:ascii="Arial" w:hAnsi="Arial" w:cs="Arial"/>
          <w:spacing w:val="-1"/>
        </w:rPr>
        <w:t xml:space="preserve"> </w:t>
      </w:r>
      <w:r w:rsidRPr="00BA7E8D">
        <w:rPr>
          <w:rFonts w:ascii="Arial" w:hAnsi="Arial" w:cs="Arial"/>
          <w:spacing w:val="2"/>
        </w:rPr>
        <w:t>A</w:t>
      </w:r>
      <w:r w:rsidRPr="00BA7E8D">
        <w:rPr>
          <w:rFonts w:ascii="Arial" w:hAnsi="Arial" w:cs="Arial"/>
        </w:rPr>
        <w:t>g</w:t>
      </w:r>
      <w:r w:rsidRPr="00BA7E8D">
        <w:rPr>
          <w:rFonts w:ascii="Arial" w:hAnsi="Arial" w:cs="Arial"/>
          <w:spacing w:val="-1"/>
        </w:rPr>
        <w:t>r</w:t>
      </w:r>
      <w:r w:rsidRPr="00BA7E8D">
        <w:rPr>
          <w:rFonts w:ascii="Arial" w:hAnsi="Arial" w:cs="Arial"/>
          <w:spacing w:val="1"/>
        </w:rPr>
        <w:t>e</w:t>
      </w:r>
      <w:r w:rsidRPr="00BA7E8D">
        <w:rPr>
          <w:rFonts w:ascii="Arial" w:hAnsi="Arial" w:cs="Arial"/>
          <w:spacing w:val="-1"/>
        </w:rPr>
        <w:t>e</w:t>
      </w:r>
      <w:r w:rsidRPr="00BA7E8D">
        <w:rPr>
          <w:rFonts w:ascii="Arial" w:hAnsi="Arial" w:cs="Arial"/>
        </w:rPr>
        <w:t>m</w:t>
      </w:r>
      <w:r w:rsidRPr="00BA7E8D">
        <w:rPr>
          <w:rFonts w:ascii="Arial" w:hAnsi="Arial" w:cs="Arial"/>
          <w:spacing w:val="-1"/>
        </w:rPr>
        <w:t>e</w:t>
      </w:r>
      <w:r w:rsidRPr="00BA7E8D">
        <w:rPr>
          <w:rFonts w:ascii="Arial" w:hAnsi="Arial" w:cs="Arial"/>
        </w:rPr>
        <w:t>nt.</w:t>
      </w:r>
    </w:p>
    <w:p w14:paraId="3F8EB1CF" w14:textId="77777777" w:rsidR="00CF66BF" w:rsidRPr="00BA7E8D" w:rsidRDefault="00CF66BF" w:rsidP="002E0510">
      <w:pPr>
        <w:pStyle w:val="Heading2"/>
        <w:numPr>
          <w:ilvl w:val="1"/>
          <w:numId w:val="66"/>
        </w:numPr>
        <w:ind w:left="864" w:hanging="504"/>
      </w:pPr>
      <w:r w:rsidRPr="00BA7E8D">
        <w:t>Audits and Inspections</w:t>
      </w:r>
    </w:p>
    <w:p w14:paraId="60482E22" w14:textId="77777777" w:rsidR="00CF66BF" w:rsidRPr="00BA7E8D" w:rsidRDefault="00CF66BF" w:rsidP="00CF66BF">
      <w:pPr>
        <w:pStyle w:val="BodyText2"/>
        <w:rPr>
          <w:rFonts w:ascii="Arial" w:hAnsi="Arial" w:cs="Arial"/>
        </w:rPr>
      </w:pPr>
      <w:r w:rsidRPr="00BA7E8D">
        <w:rPr>
          <w:rFonts w:ascii="Arial"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Pr="00BA7E8D" w:rsidRDefault="00CF66BF" w:rsidP="002E0510">
      <w:pPr>
        <w:pStyle w:val="Heading2"/>
        <w:numPr>
          <w:ilvl w:val="1"/>
          <w:numId w:val="66"/>
        </w:numPr>
        <w:ind w:left="864" w:hanging="504"/>
      </w:pPr>
      <w:r w:rsidRPr="00BA7E8D">
        <w:t>Accounting</w:t>
      </w:r>
    </w:p>
    <w:p w14:paraId="542C17AA"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spacing w:val="-2"/>
        </w:rPr>
        <w:t>B</w:t>
      </w:r>
      <w:r w:rsidRPr="00BA7E8D">
        <w:rPr>
          <w:rFonts w:ascii="Arial" w:hAnsi="Arial" w:cs="Arial"/>
        </w:rPr>
        <w:t>usin</w:t>
      </w:r>
      <w:r w:rsidRPr="00BA7E8D">
        <w:rPr>
          <w:rFonts w:ascii="Arial" w:hAnsi="Arial" w:cs="Arial"/>
          <w:spacing w:val="-1"/>
        </w:rPr>
        <w:t>e</w:t>
      </w:r>
      <w:r w:rsidRPr="00BA7E8D">
        <w:rPr>
          <w:rFonts w:ascii="Arial" w:hAnsi="Arial" w:cs="Arial"/>
        </w:rPr>
        <w:t>ss 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 xml:space="preserve">te </w:t>
      </w:r>
      <w:r w:rsidRPr="00BA7E8D">
        <w:rPr>
          <w:rFonts w:ascii="Arial" w:hAnsi="Arial" w:cs="Arial"/>
          <w:spacing w:val="1"/>
        </w:rPr>
        <w:t>a</w:t>
      </w:r>
      <w:r w:rsidRPr="00BA7E8D">
        <w:rPr>
          <w:rFonts w:ascii="Arial" w:hAnsi="Arial" w:cs="Arial"/>
          <w:spacing w:val="-2"/>
        </w:rPr>
        <w:t>g</w:t>
      </w:r>
      <w:r w:rsidRPr="00BA7E8D">
        <w:rPr>
          <w:rFonts w:ascii="Arial" w:hAnsi="Arial" w:cs="Arial"/>
          <w:spacing w:val="2"/>
        </w:rPr>
        <w:t>r</w:t>
      </w:r>
      <w:r w:rsidRPr="00BA7E8D">
        <w:rPr>
          <w:rFonts w:ascii="Arial" w:hAnsi="Arial" w:cs="Arial"/>
          <w:spacing w:val="-1"/>
        </w:rPr>
        <w:t>ee</w:t>
      </w:r>
      <w:r w:rsidRPr="00BA7E8D">
        <w:rPr>
          <w:rFonts w:ascii="Arial" w:hAnsi="Arial" w:cs="Arial"/>
        </w:rPr>
        <w:t xml:space="preserve">s to </w:t>
      </w:r>
      <w:r w:rsidRPr="00BA7E8D">
        <w:rPr>
          <w:rFonts w:ascii="Arial" w:hAnsi="Arial" w:cs="Arial"/>
          <w:spacing w:val="2"/>
        </w:rPr>
        <w:t>d</w:t>
      </w:r>
      <w:r w:rsidRPr="00BA7E8D">
        <w:rPr>
          <w:rFonts w:ascii="Arial" w:hAnsi="Arial" w:cs="Arial"/>
        </w:rPr>
        <w:t>o</w:t>
      </w:r>
      <w:r w:rsidRPr="00BA7E8D">
        <w:rPr>
          <w:rFonts w:ascii="Arial" w:hAnsi="Arial" w:cs="Arial"/>
          <w:spacing w:val="-1"/>
        </w:rPr>
        <w:t>c</w:t>
      </w:r>
      <w:r w:rsidRPr="00BA7E8D">
        <w:rPr>
          <w:rFonts w:ascii="Arial" w:hAnsi="Arial" w:cs="Arial"/>
        </w:rPr>
        <w:t>um</w:t>
      </w:r>
      <w:r w:rsidRPr="00BA7E8D">
        <w:rPr>
          <w:rFonts w:ascii="Arial" w:hAnsi="Arial" w:cs="Arial"/>
          <w:spacing w:val="-1"/>
        </w:rPr>
        <w:t>e</w:t>
      </w:r>
      <w:r w:rsidRPr="00BA7E8D">
        <w:rPr>
          <w:rFonts w:ascii="Arial" w:hAnsi="Arial" w:cs="Arial"/>
        </w:rPr>
        <w:t xml:space="preserve">nt </w:t>
      </w:r>
      <w:r w:rsidRPr="00BA7E8D">
        <w:rPr>
          <w:rFonts w:ascii="Arial" w:hAnsi="Arial" w:cs="Arial"/>
          <w:spacing w:val="-1"/>
        </w:rPr>
        <w:t>a</w:t>
      </w:r>
      <w:r w:rsidRPr="00BA7E8D">
        <w:rPr>
          <w:rFonts w:ascii="Arial" w:hAnsi="Arial" w:cs="Arial"/>
        </w:rPr>
        <w:t xml:space="preserve">nd </w:t>
      </w:r>
      <w:r w:rsidRPr="00BA7E8D">
        <w:rPr>
          <w:rFonts w:ascii="Arial" w:hAnsi="Arial" w:cs="Arial"/>
          <w:spacing w:val="-1"/>
        </w:rPr>
        <w:t>re</w:t>
      </w:r>
      <w:r w:rsidRPr="00BA7E8D">
        <w:rPr>
          <w:rFonts w:ascii="Arial" w:hAnsi="Arial" w:cs="Arial"/>
        </w:rPr>
        <w:t>p</w:t>
      </w:r>
      <w:r w:rsidRPr="00BA7E8D">
        <w:rPr>
          <w:rFonts w:ascii="Arial" w:hAnsi="Arial" w:cs="Arial"/>
          <w:spacing w:val="2"/>
        </w:rPr>
        <w:t>o</w:t>
      </w:r>
      <w:r w:rsidRPr="00BA7E8D">
        <w:rPr>
          <w:rFonts w:ascii="Arial" w:hAnsi="Arial" w:cs="Arial"/>
          <w:spacing w:val="-1"/>
        </w:rPr>
        <w:t>r</w:t>
      </w:r>
      <w:r w:rsidRPr="00BA7E8D">
        <w:rPr>
          <w:rFonts w:ascii="Arial" w:hAnsi="Arial" w:cs="Arial"/>
        </w:rPr>
        <w:t xml:space="preserve">t to </w:t>
      </w:r>
      <w:r w:rsidRPr="00BA7E8D">
        <w:rPr>
          <w:rFonts w:ascii="Arial" w:hAnsi="Arial" w:cs="Arial"/>
          <w:spacing w:val="1"/>
        </w:rPr>
        <w:t>C</w:t>
      </w:r>
      <w:r w:rsidRPr="00BA7E8D">
        <w:rPr>
          <w:rFonts w:ascii="Arial" w:hAnsi="Arial" w:cs="Arial"/>
        </w:rPr>
        <w:t>ov</w:t>
      </w:r>
      <w:r w:rsidRPr="00BA7E8D">
        <w:rPr>
          <w:rFonts w:ascii="Arial" w:hAnsi="Arial" w:cs="Arial"/>
          <w:spacing w:val="-1"/>
        </w:rPr>
        <w:t>ere</w:t>
      </w:r>
      <w:r w:rsidRPr="00BA7E8D">
        <w:rPr>
          <w:rFonts w:ascii="Arial" w:hAnsi="Arial" w:cs="Arial"/>
        </w:rPr>
        <w:t>d</w:t>
      </w:r>
      <w:r w:rsidRPr="00BA7E8D">
        <w:rPr>
          <w:rFonts w:ascii="Arial" w:hAnsi="Arial" w:cs="Arial"/>
          <w:spacing w:val="4"/>
        </w:rPr>
        <w:t xml:space="preserve"> </w:t>
      </w:r>
      <w:r w:rsidRPr="00BA7E8D">
        <w:rPr>
          <w:rFonts w:ascii="Arial" w:hAnsi="Arial" w:cs="Arial"/>
        </w:rPr>
        <w:t>Enti</w:t>
      </w:r>
      <w:r w:rsidRPr="00BA7E8D">
        <w:rPr>
          <w:rFonts w:ascii="Arial" w:hAnsi="Arial" w:cs="Arial"/>
          <w:spacing w:val="5"/>
        </w:rPr>
        <w:t>t</w:t>
      </w:r>
      <w:r w:rsidRPr="00BA7E8D">
        <w:rPr>
          <w:rFonts w:ascii="Arial" w:hAnsi="Arial" w:cs="Arial"/>
          <w:spacing w:val="-5"/>
        </w:rPr>
        <w:t>y</w:t>
      </w:r>
      <w:r w:rsidRPr="00BA7E8D">
        <w:rPr>
          <w:rFonts w:ascii="Arial" w:hAnsi="Arial" w:cs="Arial"/>
        </w:rPr>
        <w:t>,</w:t>
      </w:r>
      <w:r w:rsidRPr="00BA7E8D">
        <w:rPr>
          <w:rFonts w:ascii="Arial" w:hAnsi="Arial" w:cs="Arial"/>
          <w:spacing w:val="4"/>
        </w:rPr>
        <w:t xml:space="preserve"> </w:t>
      </w:r>
      <w:r w:rsidRPr="00BA7E8D">
        <w:rPr>
          <w:rFonts w:ascii="Arial" w:hAnsi="Arial" w:cs="Arial"/>
        </w:rPr>
        <w:t>within</w:t>
      </w:r>
      <w:r w:rsidRPr="00BA7E8D">
        <w:rPr>
          <w:rFonts w:ascii="Arial" w:hAnsi="Arial" w:cs="Arial"/>
          <w:spacing w:val="4"/>
        </w:rPr>
        <w:t xml:space="preserve"> </w:t>
      </w:r>
      <w:r w:rsidRPr="00BA7E8D">
        <w:rPr>
          <w:rFonts w:ascii="Arial" w:hAnsi="Arial" w:cs="Arial"/>
          <w:spacing w:val="2"/>
        </w:rPr>
        <w:t>f</w:t>
      </w:r>
      <w:r w:rsidRPr="00BA7E8D">
        <w:rPr>
          <w:rFonts w:ascii="Arial" w:hAnsi="Arial" w:cs="Arial"/>
        </w:rPr>
        <w:t>ou</w:t>
      </w:r>
      <w:r w:rsidRPr="00BA7E8D">
        <w:rPr>
          <w:rFonts w:ascii="Arial" w:hAnsi="Arial" w:cs="Arial"/>
          <w:spacing w:val="-1"/>
        </w:rPr>
        <w:t>r</w:t>
      </w:r>
      <w:r w:rsidRPr="00BA7E8D">
        <w:rPr>
          <w:rFonts w:ascii="Arial" w:hAnsi="Arial" w:cs="Arial"/>
        </w:rPr>
        <w:t>t</w:t>
      </w:r>
      <w:r w:rsidRPr="00BA7E8D">
        <w:rPr>
          <w:rFonts w:ascii="Arial" w:hAnsi="Arial" w:cs="Arial"/>
          <w:spacing w:val="-1"/>
        </w:rPr>
        <w:t>ee</w:t>
      </w:r>
      <w:r w:rsidRPr="00BA7E8D">
        <w:rPr>
          <w:rFonts w:ascii="Arial" w:hAnsi="Arial" w:cs="Arial"/>
        </w:rPr>
        <w:t>n</w:t>
      </w:r>
      <w:r w:rsidRPr="00BA7E8D">
        <w:rPr>
          <w:rFonts w:ascii="Arial" w:hAnsi="Arial" w:cs="Arial"/>
          <w:spacing w:val="6"/>
        </w:rPr>
        <w:t xml:space="preserve"> </w:t>
      </w:r>
      <w:r w:rsidRPr="00BA7E8D">
        <w:rPr>
          <w:rFonts w:ascii="Arial" w:hAnsi="Arial" w:cs="Arial"/>
          <w:spacing w:val="-1"/>
        </w:rPr>
        <w:t>(</w:t>
      </w:r>
      <w:r w:rsidRPr="00BA7E8D">
        <w:rPr>
          <w:rFonts w:ascii="Arial" w:hAnsi="Arial" w:cs="Arial"/>
        </w:rPr>
        <w:t>14)</w:t>
      </w:r>
      <w:r w:rsidRPr="00BA7E8D">
        <w:rPr>
          <w:rFonts w:ascii="Arial" w:hAnsi="Arial" w:cs="Arial"/>
          <w:spacing w:val="3"/>
        </w:rPr>
        <w:t xml:space="preserve"> </w:t>
      </w:r>
      <w:r w:rsidRPr="00BA7E8D">
        <w:rPr>
          <w:rFonts w:ascii="Arial" w:hAnsi="Arial" w:cs="Arial"/>
          <w:spacing w:val="2"/>
        </w:rPr>
        <w:t>d</w:t>
      </w:r>
      <w:r w:rsidRPr="00BA7E8D">
        <w:rPr>
          <w:rFonts w:ascii="Arial" w:hAnsi="Arial" w:cs="Arial"/>
          <w:spacing w:val="4"/>
        </w:rPr>
        <w:t>a</w:t>
      </w:r>
      <w:r w:rsidRPr="00BA7E8D">
        <w:rPr>
          <w:rFonts w:ascii="Arial" w:hAnsi="Arial" w:cs="Arial"/>
          <w:spacing w:val="-5"/>
        </w:rPr>
        <w:t>y</w:t>
      </w:r>
      <w:r w:rsidRPr="00BA7E8D">
        <w:rPr>
          <w:rFonts w:ascii="Arial" w:hAnsi="Arial" w:cs="Arial"/>
        </w:rPr>
        <w:t>s,</w:t>
      </w:r>
      <w:r w:rsidRPr="00BA7E8D">
        <w:rPr>
          <w:rFonts w:ascii="Arial" w:hAnsi="Arial" w:cs="Arial"/>
          <w:spacing w:val="6"/>
        </w:rPr>
        <w:t xml:space="preserve"> </w:t>
      </w:r>
      <w:r w:rsidRPr="00BA7E8D">
        <w:rPr>
          <w:rFonts w:ascii="Arial" w:hAnsi="Arial" w:cs="Arial"/>
          <w:spacing w:val="-2"/>
        </w:rPr>
        <w:t>B</w:t>
      </w:r>
      <w:r w:rsidRPr="00BA7E8D">
        <w:rPr>
          <w:rFonts w:ascii="Arial" w:hAnsi="Arial" w:cs="Arial"/>
        </w:rPr>
        <w:t>us</w:t>
      </w:r>
      <w:r w:rsidRPr="00BA7E8D">
        <w:rPr>
          <w:rFonts w:ascii="Arial" w:hAnsi="Arial" w:cs="Arial"/>
          <w:spacing w:val="3"/>
        </w:rPr>
        <w:t>i</w:t>
      </w:r>
      <w:r w:rsidRPr="00BA7E8D">
        <w:rPr>
          <w:rFonts w:ascii="Arial" w:hAnsi="Arial" w:cs="Arial"/>
        </w:rPr>
        <w:t>n</w:t>
      </w:r>
      <w:r w:rsidRPr="00BA7E8D">
        <w:rPr>
          <w:rFonts w:ascii="Arial" w:hAnsi="Arial" w:cs="Arial"/>
          <w:spacing w:val="-1"/>
        </w:rPr>
        <w:t>e</w:t>
      </w:r>
      <w:r w:rsidRPr="00BA7E8D">
        <w:rPr>
          <w:rFonts w:ascii="Arial" w:hAnsi="Arial" w:cs="Arial"/>
        </w:rPr>
        <w:t>ss</w:t>
      </w:r>
      <w:r w:rsidRPr="00BA7E8D">
        <w:rPr>
          <w:rFonts w:ascii="Arial" w:hAnsi="Arial" w:cs="Arial"/>
          <w:spacing w:val="4"/>
        </w:rPr>
        <w:t xml:space="preserve"> </w:t>
      </w:r>
      <w:r w:rsidRPr="00BA7E8D">
        <w:rPr>
          <w:rFonts w:ascii="Arial" w:hAnsi="Arial" w:cs="Arial"/>
        </w:rPr>
        <w:t>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t</w:t>
      </w:r>
      <w:r w:rsidRPr="00BA7E8D">
        <w:rPr>
          <w:rFonts w:ascii="Arial" w:hAnsi="Arial" w:cs="Arial"/>
          <w:spacing w:val="1"/>
        </w:rPr>
        <w:t>e</w:t>
      </w:r>
      <w:r w:rsidRPr="00BA7E8D">
        <w:rPr>
          <w:rFonts w:ascii="Arial" w:hAnsi="Arial" w:cs="Arial"/>
          <w:spacing w:val="-1"/>
        </w:rPr>
        <w:t>’</w:t>
      </w:r>
      <w:r w:rsidRPr="00BA7E8D">
        <w:rPr>
          <w:rFonts w:ascii="Arial" w:hAnsi="Arial" w:cs="Arial"/>
        </w:rPr>
        <w:t>s</w:t>
      </w:r>
      <w:r w:rsidRPr="00BA7E8D">
        <w:rPr>
          <w:rFonts w:ascii="Arial" w:hAnsi="Arial" w:cs="Arial"/>
          <w:spacing w:val="4"/>
        </w:rPr>
        <w:t xml:space="preserve"> </w:t>
      </w:r>
      <w:r w:rsidRPr="00BA7E8D">
        <w:rPr>
          <w:rFonts w:ascii="Arial" w:hAnsi="Arial" w:cs="Arial"/>
        </w:rPr>
        <w:t>dis</w:t>
      </w:r>
      <w:r w:rsidRPr="00BA7E8D">
        <w:rPr>
          <w:rFonts w:ascii="Arial" w:hAnsi="Arial" w:cs="Arial"/>
          <w:spacing w:val="-1"/>
        </w:rPr>
        <w:t>c</w:t>
      </w:r>
      <w:r w:rsidRPr="00BA7E8D">
        <w:rPr>
          <w:rFonts w:ascii="Arial" w:hAnsi="Arial" w:cs="Arial"/>
        </w:rPr>
        <w:t>lo</w:t>
      </w:r>
      <w:r w:rsidRPr="00BA7E8D">
        <w:rPr>
          <w:rFonts w:ascii="Arial" w:hAnsi="Arial" w:cs="Arial"/>
          <w:spacing w:val="3"/>
        </w:rPr>
        <w:t>s</w:t>
      </w:r>
      <w:r w:rsidRPr="00BA7E8D">
        <w:rPr>
          <w:rFonts w:ascii="Arial" w:hAnsi="Arial" w:cs="Arial"/>
        </w:rPr>
        <w:t>u</w:t>
      </w:r>
      <w:r w:rsidRPr="00BA7E8D">
        <w:rPr>
          <w:rFonts w:ascii="Arial" w:hAnsi="Arial" w:cs="Arial"/>
          <w:spacing w:val="-1"/>
        </w:rPr>
        <w:t>re</w:t>
      </w:r>
      <w:r w:rsidRPr="00BA7E8D">
        <w:rPr>
          <w:rFonts w:ascii="Arial" w:hAnsi="Arial" w:cs="Arial"/>
        </w:rPr>
        <w:t>s</w:t>
      </w:r>
      <w:r w:rsidRPr="00BA7E8D">
        <w:rPr>
          <w:rFonts w:ascii="Arial" w:hAnsi="Arial" w:cs="Arial"/>
          <w:spacing w:val="4"/>
        </w:rPr>
        <w:t xml:space="preserve"> </w:t>
      </w:r>
      <w:r w:rsidRPr="00BA7E8D">
        <w:rPr>
          <w:rFonts w:ascii="Arial" w:hAnsi="Arial" w:cs="Arial"/>
        </w:rPr>
        <w:t>of</w:t>
      </w:r>
      <w:r w:rsidRPr="00BA7E8D">
        <w:rPr>
          <w:rFonts w:ascii="Arial" w:hAnsi="Arial" w:cs="Arial"/>
          <w:spacing w:val="5"/>
        </w:rPr>
        <w:t xml:space="preserve"> </w:t>
      </w:r>
      <w:r w:rsidRPr="00BA7E8D">
        <w:rPr>
          <w:rFonts w:ascii="Arial" w:hAnsi="Arial" w:cs="Arial"/>
          <w:spacing w:val="1"/>
        </w:rPr>
        <w:t>P</w:t>
      </w:r>
      <w:r w:rsidRPr="00BA7E8D">
        <w:rPr>
          <w:rFonts w:ascii="Arial" w:hAnsi="Arial" w:cs="Arial"/>
          <w:spacing w:val="2"/>
        </w:rPr>
        <w:t>H</w:t>
      </w:r>
      <w:r w:rsidRPr="00BA7E8D">
        <w:rPr>
          <w:rFonts w:ascii="Arial" w:hAnsi="Arial" w:cs="Arial"/>
        </w:rPr>
        <w:t xml:space="preserve">I so </w:t>
      </w:r>
      <w:r w:rsidRPr="00BA7E8D">
        <w:rPr>
          <w:rFonts w:ascii="Arial" w:hAnsi="Arial" w:cs="Arial"/>
          <w:spacing w:val="1"/>
        </w:rPr>
        <w:t>C</w:t>
      </w:r>
      <w:r w:rsidRPr="00BA7E8D">
        <w:rPr>
          <w:rFonts w:ascii="Arial" w:hAnsi="Arial" w:cs="Arial"/>
        </w:rPr>
        <w:t>ov</w:t>
      </w:r>
      <w:r w:rsidRPr="00BA7E8D">
        <w:rPr>
          <w:rFonts w:ascii="Arial" w:hAnsi="Arial" w:cs="Arial"/>
          <w:spacing w:val="-1"/>
        </w:rPr>
        <w:t>ere</w:t>
      </w:r>
      <w:r w:rsidRPr="00BA7E8D">
        <w:rPr>
          <w:rFonts w:ascii="Arial" w:hAnsi="Arial" w:cs="Arial"/>
        </w:rPr>
        <w:t>d</w:t>
      </w:r>
      <w:r w:rsidRPr="00BA7E8D">
        <w:rPr>
          <w:rFonts w:ascii="Arial" w:hAnsi="Arial" w:cs="Arial"/>
          <w:spacing w:val="5"/>
        </w:rPr>
        <w:t xml:space="preserve"> </w:t>
      </w:r>
      <w:r w:rsidRPr="00BA7E8D">
        <w:rPr>
          <w:rFonts w:ascii="Arial" w:hAnsi="Arial" w:cs="Arial"/>
        </w:rPr>
        <w:t>Enti</w:t>
      </w:r>
      <w:r w:rsidRPr="00BA7E8D">
        <w:rPr>
          <w:rFonts w:ascii="Arial" w:hAnsi="Arial" w:cs="Arial"/>
          <w:spacing w:val="3"/>
        </w:rPr>
        <w:t>t</w:t>
      </w:r>
      <w:r w:rsidRPr="00BA7E8D">
        <w:rPr>
          <w:rFonts w:ascii="Arial" w:hAnsi="Arial" w:cs="Arial"/>
        </w:rPr>
        <w:t>y</w:t>
      </w:r>
      <w:r w:rsidRPr="00BA7E8D">
        <w:rPr>
          <w:rFonts w:ascii="Arial" w:hAnsi="Arial" w:cs="Arial"/>
          <w:spacing w:val="2"/>
        </w:rPr>
        <w:t xml:space="preserve"> </w:t>
      </w:r>
      <w:r w:rsidRPr="00BA7E8D">
        <w:rPr>
          <w:rFonts w:ascii="Arial" w:hAnsi="Arial" w:cs="Arial"/>
          <w:spacing w:val="-1"/>
        </w:rPr>
        <w:t>ca</w:t>
      </w:r>
      <w:r w:rsidRPr="00BA7E8D">
        <w:rPr>
          <w:rFonts w:ascii="Arial" w:hAnsi="Arial" w:cs="Arial"/>
        </w:rPr>
        <w:t>n</w:t>
      </w:r>
      <w:r w:rsidRPr="00BA7E8D">
        <w:rPr>
          <w:rFonts w:ascii="Arial" w:hAnsi="Arial" w:cs="Arial"/>
          <w:spacing w:val="5"/>
        </w:rPr>
        <w:t xml:space="preserve"> </w:t>
      </w:r>
      <w:r w:rsidRPr="00BA7E8D">
        <w:rPr>
          <w:rFonts w:ascii="Arial" w:hAnsi="Arial" w:cs="Arial"/>
          <w:spacing w:val="-1"/>
        </w:rPr>
        <w:t>c</w:t>
      </w:r>
      <w:r w:rsidRPr="00BA7E8D">
        <w:rPr>
          <w:rFonts w:ascii="Arial" w:hAnsi="Arial" w:cs="Arial"/>
        </w:rPr>
        <w:t>o</w:t>
      </w:r>
      <w:r w:rsidRPr="00BA7E8D">
        <w:rPr>
          <w:rFonts w:ascii="Arial" w:hAnsi="Arial" w:cs="Arial"/>
          <w:spacing w:val="3"/>
        </w:rPr>
        <w:t>m</w:t>
      </w:r>
      <w:r w:rsidRPr="00BA7E8D">
        <w:rPr>
          <w:rFonts w:ascii="Arial" w:hAnsi="Arial" w:cs="Arial"/>
        </w:rPr>
        <w:t>p</w:t>
      </w:r>
      <w:r w:rsidRPr="00BA7E8D">
        <w:rPr>
          <w:rFonts w:ascii="Arial" w:hAnsi="Arial" w:cs="Arial"/>
          <w:spacing w:val="3"/>
        </w:rPr>
        <w:t>l</w:t>
      </w:r>
      <w:r w:rsidRPr="00BA7E8D">
        <w:rPr>
          <w:rFonts w:ascii="Arial" w:hAnsi="Arial" w:cs="Arial"/>
        </w:rPr>
        <w:t>y with</w:t>
      </w:r>
      <w:r w:rsidRPr="00BA7E8D">
        <w:rPr>
          <w:rFonts w:ascii="Arial" w:hAnsi="Arial" w:cs="Arial"/>
          <w:spacing w:val="5"/>
        </w:rPr>
        <w:t xml:space="preserve"> </w:t>
      </w:r>
      <w:r w:rsidRPr="00BA7E8D">
        <w:rPr>
          <w:rFonts w:ascii="Arial" w:hAnsi="Arial" w:cs="Arial"/>
        </w:rPr>
        <w:t>its</w:t>
      </w:r>
      <w:r w:rsidRPr="00BA7E8D">
        <w:rPr>
          <w:rFonts w:ascii="Arial" w:hAnsi="Arial" w:cs="Arial"/>
          <w:spacing w:val="5"/>
        </w:rPr>
        <w:t xml:space="preserve"> </w:t>
      </w:r>
      <w:r w:rsidRPr="00BA7E8D">
        <w:rPr>
          <w:rFonts w:ascii="Arial" w:hAnsi="Arial" w:cs="Arial"/>
          <w:spacing w:val="-1"/>
        </w:rPr>
        <w:t>acc</w:t>
      </w:r>
      <w:r w:rsidRPr="00BA7E8D">
        <w:rPr>
          <w:rFonts w:ascii="Arial" w:hAnsi="Arial" w:cs="Arial"/>
        </w:rPr>
        <w:t>ounti</w:t>
      </w:r>
      <w:r w:rsidRPr="00BA7E8D">
        <w:rPr>
          <w:rFonts w:ascii="Arial" w:hAnsi="Arial" w:cs="Arial"/>
          <w:spacing w:val="2"/>
        </w:rPr>
        <w:t>n</w:t>
      </w:r>
      <w:r w:rsidRPr="00BA7E8D">
        <w:rPr>
          <w:rFonts w:ascii="Arial" w:hAnsi="Arial" w:cs="Arial"/>
        </w:rPr>
        <w:t>g</w:t>
      </w:r>
      <w:r w:rsidRPr="00BA7E8D">
        <w:rPr>
          <w:rFonts w:ascii="Arial" w:hAnsi="Arial" w:cs="Arial"/>
          <w:spacing w:val="5"/>
        </w:rPr>
        <w:t xml:space="preserve"> </w:t>
      </w:r>
      <w:r w:rsidRPr="00BA7E8D">
        <w:rPr>
          <w:rFonts w:ascii="Arial" w:hAnsi="Arial" w:cs="Arial"/>
        </w:rPr>
        <w:t>of</w:t>
      </w:r>
      <w:r w:rsidRPr="00BA7E8D">
        <w:rPr>
          <w:rFonts w:ascii="Arial" w:hAnsi="Arial" w:cs="Arial"/>
          <w:spacing w:val="4"/>
        </w:rPr>
        <w:t xml:space="preserve"> </w:t>
      </w:r>
      <w:r w:rsidRPr="00BA7E8D">
        <w:rPr>
          <w:rFonts w:ascii="Arial" w:hAnsi="Arial" w:cs="Arial"/>
        </w:rPr>
        <w:t>dis</w:t>
      </w:r>
      <w:r w:rsidRPr="00BA7E8D">
        <w:rPr>
          <w:rFonts w:ascii="Arial" w:hAnsi="Arial" w:cs="Arial"/>
          <w:spacing w:val="-1"/>
        </w:rPr>
        <w:t>c</w:t>
      </w:r>
      <w:r w:rsidRPr="00BA7E8D">
        <w:rPr>
          <w:rFonts w:ascii="Arial" w:hAnsi="Arial" w:cs="Arial"/>
        </w:rPr>
        <w:t>losu</w:t>
      </w:r>
      <w:r w:rsidRPr="00BA7E8D">
        <w:rPr>
          <w:rFonts w:ascii="Arial" w:hAnsi="Arial" w:cs="Arial"/>
          <w:spacing w:val="-1"/>
        </w:rPr>
        <w:t>r</w:t>
      </w:r>
      <w:r w:rsidRPr="00BA7E8D">
        <w:rPr>
          <w:rFonts w:ascii="Arial" w:hAnsi="Arial" w:cs="Arial"/>
        </w:rPr>
        <w:t>e</w:t>
      </w:r>
      <w:r w:rsidRPr="00BA7E8D">
        <w:rPr>
          <w:rFonts w:ascii="Arial" w:hAnsi="Arial" w:cs="Arial"/>
          <w:spacing w:val="4"/>
        </w:rPr>
        <w:t xml:space="preserve"> </w:t>
      </w:r>
      <w:r w:rsidRPr="00BA7E8D">
        <w:rPr>
          <w:rFonts w:ascii="Arial" w:hAnsi="Arial" w:cs="Arial"/>
        </w:rPr>
        <w:t>oblig</w:t>
      </w:r>
      <w:r w:rsidRPr="00BA7E8D">
        <w:rPr>
          <w:rFonts w:ascii="Arial" w:hAnsi="Arial" w:cs="Arial"/>
          <w:spacing w:val="-1"/>
        </w:rPr>
        <w:t>a</w:t>
      </w:r>
      <w:r w:rsidRPr="00BA7E8D">
        <w:rPr>
          <w:rFonts w:ascii="Arial" w:hAnsi="Arial" w:cs="Arial"/>
        </w:rPr>
        <w:t>tions</w:t>
      </w:r>
      <w:r w:rsidRPr="00BA7E8D">
        <w:rPr>
          <w:rFonts w:ascii="Arial" w:hAnsi="Arial" w:cs="Arial"/>
          <w:spacing w:val="5"/>
        </w:rPr>
        <w:t xml:space="preserve"> </w:t>
      </w:r>
      <w:r w:rsidRPr="00BA7E8D">
        <w:rPr>
          <w:rFonts w:ascii="Arial" w:hAnsi="Arial" w:cs="Arial"/>
        </w:rPr>
        <w:t>in</w:t>
      </w:r>
      <w:r w:rsidRPr="00BA7E8D">
        <w:rPr>
          <w:rFonts w:ascii="Arial" w:hAnsi="Arial" w:cs="Arial"/>
          <w:spacing w:val="5"/>
        </w:rPr>
        <w:t xml:space="preserve"> </w:t>
      </w:r>
      <w:r w:rsidRPr="00BA7E8D">
        <w:rPr>
          <w:rFonts w:ascii="Arial" w:hAnsi="Arial" w:cs="Arial"/>
          <w:spacing w:val="-1"/>
        </w:rPr>
        <w:t>acc</w:t>
      </w:r>
      <w:r w:rsidRPr="00BA7E8D">
        <w:rPr>
          <w:rFonts w:ascii="Arial" w:hAnsi="Arial" w:cs="Arial"/>
        </w:rPr>
        <w:t>o</w:t>
      </w:r>
      <w:r w:rsidRPr="00BA7E8D">
        <w:rPr>
          <w:rFonts w:ascii="Arial" w:hAnsi="Arial" w:cs="Arial"/>
          <w:spacing w:val="-1"/>
        </w:rPr>
        <w:t>r</w:t>
      </w:r>
      <w:r w:rsidRPr="00BA7E8D">
        <w:rPr>
          <w:rFonts w:ascii="Arial" w:hAnsi="Arial" w:cs="Arial"/>
          <w:spacing w:val="2"/>
        </w:rPr>
        <w:t>d</w:t>
      </w:r>
      <w:r w:rsidRPr="00BA7E8D">
        <w:rPr>
          <w:rFonts w:ascii="Arial" w:hAnsi="Arial" w:cs="Arial"/>
          <w:spacing w:val="-1"/>
        </w:rPr>
        <w:t>a</w:t>
      </w:r>
      <w:r w:rsidRPr="00BA7E8D">
        <w:rPr>
          <w:rFonts w:ascii="Arial" w:hAnsi="Arial" w:cs="Arial"/>
        </w:rPr>
        <w:t>n</w:t>
      </w:r>
      <w:r w:rsidRPr="00BA7E8D">
        <w:rPr>
          <w:rFonts w:ascii="Arial" w:hAnsi="Arial" w:cs="Arial"/>
          <w:spacing w:val="-1"/>
        </w:rPr>
        <w:t xml:space="preserve">ce </w:t>
      </w:r>
      <w:r w:rsidRPr="00BA7E8D">
        <w:rPr>
          <w:rFonts w:ascii="Arial" w:hAnsi="Arial" w:cs="Arial"/>
        </w:rPr>
        <w:t>with</w:t>
      </w:r>
      <w:r w:rsidRPr="00BA7E8D">
        <w:rPr>
          <w:rFonts w:ascii="Arial" w:hAnsi="Arial" w:cs="Arial"/>
          <w:spacing w:val="4"/>
        </w:rPr>
        <w:t xml:space="preserve"> </w:t>
      </w:r>
      <w:r w:rsidRPr="00BA7E8D">
        <w:rPr>
          <w:rFonts w:ascii="Arial" w:hAnsi="Arial" w:cs="Arial"/>
        </w:rPr>
        <w:t>45</w:t>
      </w:r>
      <w:r w:rsidRPr="00BA7E8D">
        <w:rPr>
          <w:rFonts w:ascii="Arial" w:hAnsi="Arial" w:cs="Arial"/>
          <w:spacing w:val="4"/>
        </w:rPr>
        <w:t xml:space="preserve"> </w:t>
      </w:r>
      <w:r w:rsidRPr="00BA7E8D">
        <w:rPr>
          <w:rFonts w:ascii="Arial" w:hAnsi="Arial" w:cs="Arial"/>
          <w:spacing w:val="1"/>
        </w:rPr>
        <w:t>C</w:t>
      </w:r>
      <w:r w:rsidRPr="00BA7E8D">
        <w:rPr>
          <w:rFonts w:ascii="Arial" w:hAnsi="Arial" w:cs="Arial"/>
        </w:rPr>
        <w:t>.</w:t>
      </w:r>
      <w:r w:rsidRPr="00BA7E8D">
        <w:rPr>
          <w:rFonts w:ascii="Arial" w:hAnsi="Arial" w:cs="Arial"/>
          <w:spacing w:val="-1"/>
        </w:rPr>
        <w:t>F</w:t>
      </w:r>
      <w:r w:rsidRPr="00BA7E8D">
        <w:rPr>
          <w:rFonts w:ascii="Arial" w:hAnsi="Arial" w:cs="Arial"/>
        </w:rPr>
        <w:t>.</w:t>
      </w:r>
      <w:r w:rsidRPr="00BA7E8D">
        <w:rPr>
          <w:rFonts w:ascii="Arial" w:hAnsi="Arial" w:cs="Arial"/>
          <w:spacing w:val="1"/>
        </w:rPr>
        <w:t xml:space="preserve">R § </w:t>
      </w:r>
      <w:r w:rsidRPr="00BA7E8D">
        <w:rPr>
          <w:rFonts w:ascii="Arial" w:hAnsi="Arial" w:cs="Arial"/>
        </w:rPr>
        <w:t>164.5</w:t>
      </w:r>
      <w:r w:rsidRPr="00BA7E8D">
        <w:rPr>
          <w:rFonts w:ascii="Arial" w:hAnsi="Arial" w:cs="Arial"/>
          <w:spacing w:val="-2"/>
        </w:rPr>
        <w:t>2</w:t>
      </w:r>
      <w:r w:rsidRPr="00BA7E8D">
        <w:rPr>
          <w:rFonts w:ascii="Arial" w:hAnsi="Arial" w:cs="Arial"/>
        </w:rPr>
        <w:t>8</w:t>
      </w:r>
      <w:r w:rsidRPr="00BA7E8D">
        <w:rPr>
          <w:rFonts w:ascii="Arial" w:hAnsi="Arial" w:cs="Arial"/>
          <w:spacing w:val="4"/>
        </w:rPr>
        <w:t xml:space="preserve"> </w:t>
      </w:r>
      <w:r w:rsidRPr="00BA7E8D">
        <w:rPr>
          <w:rFonts w:ascii="Arial" w:hAnsi="Arial" w:cs="Arial"/>
          <w:spacing w:val="-1"/>
        </w:rPr>
        <w:t>a</w:t>
      </w:r>
      <w:r w:rsidRPr="00BA7E8D">
        <w:rPr>
          <w:rFonts w:ascii="Arial" w:hAnsi="Arial" w:cs="Arial"/>
        </w:rPr>
        <w:t>nd</w:t>
      </w:r>
      <w:r w:rsidRPr="00BA7E8D">
        <w:rPr>
          <w:rFonts w:ascii="Arial" w:hAnsi="Arial" w:cs="Arial"/>
          <w:spacing w:val="4"/>
        </w:rPr>
        <w:t xml:space="preserve"> </w:t>
      </w:r>
      <w:r w:rsidRPr="00BA7E8D">
        <w:rPr>
          <w:rFonts w:ascii="Arial" w:hAnsi="Arial" w:cs="Arial"/>
          <w:spacing w:val="-1"/>
        </w:rPr>
        <w:t>a</w:t>
      </w:r>
      <w:r w:rsidRPr="00BA7E8D">
        <w:rPr>
          <w:rFonts w:ascii="Arial" w:hAnsi="Arial" w:cs="Arial"/>
          <w:spacing w:val="2"/>
        </w:rPr>
        <w:t>n</w:t>
      </w:r>
      <w:r w:rsidRPr="00BA7E8D">
        <w:rPr>
          <w:rFonts w:ascii="Arial" w:hAnsi="Arial" w:cs="Arial"/>
        </w:rPr>
        <w:t>y subs</w:t>
      </w:r>
      <w:r w:rsidRPr="00BA7E8D">
        <w:rPr>
          <w:rFonts w:ascii="Arial" w:hAnsi="Arial" w:cs="Arial"/>
          <w:spacing w:val="-1"/>
        </w:rPr>
        <w:t>e</w:t>
      </w:r>
      <w:r w:rsidRPr="00BA7E8D">
        <w:rPr>
          <w:rFonts w:ascii="Arial" w:hAnsi="Arial" w:cs="Arial"/>
        </w:rPr>
        <w:t>qu</w:t>
      </w:r>
      <w:r w:rsidRPr="00BA7E8D">
        <w:rPr>
          <w:rFonts w:ascii="Arial" w:hAnsi="Arial" w:cs="Arial"/>
          <w:spacing w:val="1"/>
        </w:rPr>
        <w:t>e</w:t>
      </w:r>
      <w:r w:rsidRPr="00BA7E8D">
        <w:rPr>
          <w:rFonts w:ascii="Arial" w:hAnsi="Arial" w:cs="Arial"/>
        </w:rPr>
        <w:t>nt</w:t>
      </w:r>
      <w:r w:rsidRPr="00BA7E8D">
        <w:rPr>
          <w:rFonts w:ascii="Arial" w:hAnsi="Arial" w:cs="Arial"/>
          <w:spacing w:val="5"/>
        </w:rPr>
        <w:t xml:space="preserve"> </w:t>
      </w:r>
      <w:r w:rsidRPr="00BA7E8D">
        <w:rPr>
          <w:rFonts w:ascii="Arial" w:hAnsi="Arial" w:cs="Arial"/>
          <w:spacing w:val="-1"/>
        </w:rPr>
        <w:t>re</w:t>
      </w:r>
      <w:r w:rsidRPr="00BA7E8D">
        <w:rPr>
          <w:rFonts w:ascii="Arial" w:hAnsi="Arial" w:cs="Arial"/>
          <w:spacing w:val="-2"/>
        </w:rPr>
        <w:t>g</w:t>
      </w:r>
      <w:r w:rsidRPr="00BA7E8D">
        <w:rPr>
          <w:rFonts w:ascii="Arial" w:hAnsi="Arial" w:cs="Arial"/>
        </w:rPr>
        <w:t>u</w:t>
      </w:r>
      <w:r w:rsidRPr="00BA7E8D">
        <w:rPr>
          <w:rFonts w:ascii="Arial" w:hAnsi="Arial" w:cs="Arial"/>
          <w:spacing w:val="3"/>
        </w:rPr>
        <w:t>l</w:t>
      </w:r>
      <w:r w:rsidRPr="00BA7E8D">
        <w:rPr>
          <w:rFonts w:ascii="Arial" w:hAnsi="Arial" w:cs="Arial"/>
          <w:spacing w:val="-1"/>
        </w:rPr>
        <w:t>a</w:t>
      </w:r>
      <w:r w:rsidRPr="00BA7E8D">
        <w:rPr>
          <w:rFonts w:ascii="Arial" w:hAnsi="Arial" w:cs="Arial"/>
        </w:rPr>
        <w:t>tions</w:t>
      </w:r>
      <w:r w:rsidRPr="00BA7E8D">
        <w:rPr>
          <w:rFonts w:ascii="Arial" w:hAnsi="Arial" w:cs="Arial"/>
          <w:spacing w:val="5"/>
        </w:rPr>
        <w:t xml:space="preserve"> </w:t>
      </w:r>
      <w:r w:rsidRPr="00BA7E8D">
        <w:rPr>
          <w:rFonts w:ascii="Arial" w:hAnsi="Arial" w:cs="Arial"/>
        </w:rPr>
        <w:t>issu</w:t>
      </w:r>
      <w:r w:rsidRPr="00BA7E8D">
        <w:rPr>
          <w:rFonts w:ascii="Arial" w:hAnsi="Arial" w:cs="Arial"/>
          <w:spacing w:val="-1"/>
        </w:rPr>
        <w:t>e</w:t>
      </w:r>
      <w:r w:rsidRPr="00BA7E8D">
        <w:rPr>
          <w:rFonts w:ascii="Arial" w:hAnsi="Arial" w:cs="Arial"/>
        </w:rPr>
        <w:t>d</w:t>
      </w:r>
      <w:r w:rsidRPr="00BA7E8D">
        <w:rPr>
          <w:rFonts w:ascii="Arial" w:hAnsi="Arial" w:cs="Arial"/>
          <w:spacing w:val="4"/>
        </w:rPr>
        <w:t xml:space="preserve"> </w:t>
      </w:r>
      <w:r w:rsidRPr="00BA7E8D">
        <w:rPr>
          <w:rFonts w:ascii="Arial" w:hAnsi="Arial" w:cs="Arial"/>
        </w:rPr>
        <w:t>th</w:t>
      </w:r>
      <w:r w:rsidRPr="00BA7E8D">
        <w:rPr>
          <w:rFonts w:ascii="Arial" w:hAnsi="Arial" w:cs="Arial"/>
          <w:spacing w:val="-1"/>
        </w:rPr>
        <w:t>ere</w:t>
      </w:r>
      <w:r w:rsidRPr="00BA7E8D">
        <w:rPr>
          <w:rFonts w:ascii="Arial" w:hAnsi="Arial" w:cs="Arial"/>
        </w:rPr>
        <w:t>und</w:t>
      </w:r>
      <w:r w:rsidRPr="00BA7E8D">
        <w:rPr>
          <w:rFonts w:ascii="Arial" w:hAnsi="Arial" w:cs="Arial"/>
          <w:spacing w:val="-1"/>
        </w:rPr>
        <w:t>er.</w:t>
      </w:r>
    </w:p>
    <w:p w14:paraId="3A94AD79"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spacing w:val="-2"/>
        </w:rPr>
        <w:t>B</w:t>
      </w:r>
      <w:r w:rsidRPr="00BA7E8D">
        <w:rPr>
          <w:rFonts w:ascii="Arial" w:hAnsi="Arial" w:cs="Arial"/>
        </w:rPr>
        <w:t>usin</w:t>
      </w:r>
      <w:r w:rsidRPr="00BA7E8D">
        <w:rPr>
          <w:rFonts w:ascii="Arial" w:hAnsi="Arial" w:cs="Arial"/>
          <w:spacing w:val="-1"/>
        </w:rPr>
        <w:t>e</w:t>
      </w:r>
      <w:r w:rsidRPr="00BA7E8D">
        <w:rPr>
          <w:rFonts w:ascii="Arial" w:hAnsi="Arial" w:cs="Arial"/>
        </w:rPr>
        <w:t>ss 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te</w:t>
      </w:r>
      <w:r w:rsidRPr="00BA7E8D">
        <w:rPr>
          <w:rFonts w:ascii="Arial" w:hAnsi="Arial" w:cs="Arial"/>
          <w:spacing w:val="2"/>
        </w:rPr>
        <w:t xml:space="preserve"> </w:t>
      </w:r>
      <w:r w:rsidRPr="00BA7E8D">
        <w:rPr>
          <w:rFonts w:ascii="Arial" w:hAnsi="Arial" w:cs="Arial"/>
          <w:spacing w:val="1"/>
        </w:rPr>
        <w:t>a</w:t>
      </w:r>
      <w:r w:rsidRPr="00BA7E8D">
        <w:rPr>
          <w:rFonts w:ascii="Arial" w:hAnsi="Arial" w:cs="Arial"/>
          <w:spacing w:val="-2"/>
        </w:rPr>
        <w:t>g</w:t>
      </w:r>
      <w:r w:rsidRPr="00BA7E8D">
        <w:rPr>
          <w:rFonts w:ascii="Arial" w:hAnsi="Arial" w:cs="Arial"/>
          <w:spacing w:val="-1"/>
        </w:rPr>
        <w:t>r</w:t>
      </w:r>
      <w:r w:rsidRPr="00BA7E8D">
        <w:rPr>
          <w:rFonts w:ascii="Arial" w:hAnsi="Arial" w:cs="Arial"/>
          <w:spacing w:val="1"/>
        </w:rPr>
        <w:t>e</w:t>
      </w:r>
      <w:r w:rsidRPr="00BA7E8D">
        <w:rPr>
          <w:rFonts w:ascii="Arial" w:hAnsi="Arial" w:cs="Arial"/>
          <w:spacing w:val="-1"/>
        </w:rPr>
        <w:t>e</w:t>
      </w:r>
      <w:r w:rsidRPr="00BA7E8D">
        <w:rPr>
          <w:rFonts w:ascii="Arial" w:hAnsi="Arial" w:cs="Arial"/>
        </w:rPr>
        <w:t>s</w:t>
      </w:r>
      <w:r w:rsidRPr="00BA7E8D">
        <w:rPr>
          <w:rFonts w:ascii="Arial" w:hAnsi="Arial" w:cs="Arial"/>
          <w:spacing w:val="1"/>
        </w:rPr>
        <w:t xml:space="preserve"> </w:t>
      </w:r>
      <w:r w:rsidRPr="00BA7E8D">
        <w:rPr>
          <w:rFonts w:ascii="Arial" w:hAnsi="Arial" w:cs="Arial"/>
        </w:rPr>
        <w:t>to</w:t>
      </w:r>
      <w:r w:rsidRPr="00BA7E8D">
        <w:rPr>
          <w:rFonts w:ascii="Arial" w:hAnsi="Arial" w:cs="Arial"/>
          <w:spacing w:val="1"/>
        </w:rPr>
        <w:t xml:space="preserve"> </w:t>
      </w:r>
      <w:r w:rsidRPr="00BA7E8D">
        <w:rPr>
          <w:rFonts w:ascii="Arial" w:hAnsi="Arial" w:cs="Arial"/>
        </w:rPr>
        <w:t>m</w:t>
      </w:r>
      <w:r w:rsidRPr="00BA7E8D">
        <w:rPr>
          <w:rFonts w:ascii="Arial" w:hAnsi="Arial" w:cs="Arial"/>
          <w:spacing w:val="-1"/>
        </w:rPr>
        <w:t>a</w:t>
      </w:r>
      <w:r w:rsidRPr="00BA7E8D">
        <w:rPr>
          <w:rFonts w:ascii="Arial" w:hAnsi="Arial" w:cs="Arial"/>
        </w:rPr>
        <w:t>i</w:t>
      </w:r>
      <w:r w:rsidRPr="00BA7E8D">
        <w:rPr>
          <w:rFonts w:ascii="Arial" w:hAnsi="Arial" w:cs="Arial"/>
          <w:spacing w:val="2"/>
        </w:rPr>
        <w:t>n</w:t>
      </w:r>
      <w:r w:rsidRPr="00BA7E8D">
        <w:rPr>
          <w:rFonts w:ascii="Arial" w:hAnsi="Arial" w:cs="Arial"/>
        </w:rPr>
        <w:t>t</w:t>
      </w:r>
      <w:r w:rsidRPr="00BA7E8D">
        <w:rPr>
          <w:rFonts w:ascii="Arial" w:hAnsi="Arial" w:cs="Arial"/>
          <w:spacing w:val="-1"/>
        </w:rPr>
        <w:t>a</w:t>
      </w:r>
      <w:r w:rsidRPr="00BA7E8D">
        <w:rPr>
          <w:rFonts w:ascii="Arial" w:hAnsi="Arial" w:cs="Arial"/>
        </w:rPr>
        <w:t>in</w:t>
      </w:r>
      <w:r w:rsidRPr="00BA7E8D">
        <w:rPr>
          <w:rFonts w:ascii="Arial" w:hAnsi="Arial" w:cs="Arial"/>
          <w:spacing w:val="1"/>
        </w:rPr>
        <w:t xml:space="preserve"> </w:t>
      </w:r>
      <w:r w:rsidRPr="00BA7E8D">
        <w:rPr>
          <w:rFonts w:ascii="Arial" w:hAnsi="Arial" w:cs="Arial"/>
          <w:spacing w:val="-1"/>
        </w:rPr>
        <w:t>e</w:t>
      </w:r>
      <w:r w:rsidRPr="00BA7E8D">
        <w:rPr>
          <w:rFonts w:ascii="Arial" w:hAnsi="Arial" w:cs="Arial"/>
        </w:rPr>
        <w:t>l</w:t>
      </w:r>
      <w:r w:rsidRPr="00BA7E8D">
        <w:rPr>
          <w:rFonts w:ascii="Arial" w:hAnsi="Arial" w:cs="Arial"/>
          <w:spacing w:val="-1"/>
        </w:rPr>
        <w:t>ec</w:t>
      </w:r>
      <w:r w:rsidRPr="00BA7E8D">
        <w:rPr>
          <w:rFonts w:ascii="Arial" w:hAnsi="Arial" w:cs="Arial"/>
        </w:rPr>
        <w:t>t</w:t>
      </w:r>
      <w:r w:rsidRPr="00BA7E8D">
        <w:rPr>
          <w:rFonts w:ascii="Arial" w:hAnsi="Arial" w:cs="Arial"/>
          <w:spacing w:val="-1"/>
        </w:rPr>
        <w:t>r</w:t>
      </w:r>
      <w:r w:rsidRPr="00BA7E8D">
        <w:rPr>
          <w:rFonts w:ascii="Arial" w:hAnsi="Arial" w:cs="Arial"/>
        </w:rPr>
        <w:t>on</w:t>
      </w:r>
      <w:r w:rsidRPr="00BA7E8D">
        <w:rPr>
          <w:rFonts w:ascii="Arial" w:hAnsi="Arial" w:cs="Arial"/>
          <w:spacing w:val="3"/>
        </w:rPr>
        <w:t>i</w:t>
      </w:r>
      <w:r w:rsidRPr="00BA7E8D">
        <w:rPr>
          <w:rFonts w:ascii="Arial" w:hAnsi="Arial" w:cs="Arial"/>
        </w:rPr>
        <w:t xml:space="preserve">c </w:t>
      </w:r>
      <w:r w:rsidRPr="00BA7E8D">
        <w:rPr>
          <w:rFonts w:ascii="Arial" w:hAnsi="Arial" w:cs="Arial"/>
          <w:spacing w:val="2"/>
        </w:rPr>
        <w:t>r</w:t>
      </w:r>
      <w:r w:rsidRPr="00BA7E8D">
        <w:rPr>
          <w:rFonts w:ascii="Arial" w:hAnsi="Arial" w:cs="Arial"/>
          <w:spacing w:val="-1"/>
        </w:rPr>
        <w:t>ec</w:t>
      </w:r>
      <w:r w:rsidRPr="00BA7E8D">
        <w:rPr>
          <w:rFonts w:ascii="Arial" w:hAnsi="Arial" w:cs="Arial"/>
        </w:rPr>
        <w:t>o</w:t>
      </w:r>
      <w:r w:rsidRPr="00BA7E8D">
        <w:rPr>
          <w:rFonts w:ascii="Arial" w:hAnsi="Arial" w:cs="Arial"/>
          <w:spacing w:val="-1"/>
        </w:rPr>
        <w:t>r</w:t>
      </w:r>
      <w:r w:rsidRPr="00BA7E8D">
        <w:rPr>
          <w:rFonts w:ascii="Arial" w:hAnsi="Arial" w:cs="Arial"/>
        </w:rPr>
        <w:t>ds</w:t>
      </w:r>
      <w:r w:rsidRPr="00BA7E8D">
        <w:rPr>
          <w:rFonts w:ascii="Arial" w:hAnsi="Arial" w:cs="Arial"/>
          <w:spacing w:val="4"/>
        </w:rPr>
        <w:t xml:space="preserve"> </w:t>
      </w:r>
      <w:r w:rsidRPr="00BA7E8D">
        <w:rPr>
          <w:rFonts w:ascii="Arial" w:hAnsi="Arial" w:cs="Arial"/>
        </w:rPr>
        <w:t>of</w:t>
      </w:r>
      <w:r w:rsidRPr="00BA7E8D">
        <w:rPr>
          <w:rFonts w:ascii="Arial" w:hAnsi="Arial" w:cs="Arial"/>
          <w:spacing w:val="3"/>
        </w:rPr>
        <w:t xml:space="preserve"> </w:t>
      </w:r>
      <w:r w:rsidRPr="00BA7E8D">
        <w:rPr>
          <w:rFonts w:ascii="Arial" w:hAnsi="Arial" w:cs="Arial"/>
          <w:spacing w:val="-1"/>
        </w:rPr>
        <w:t>a</w:t>
      </w:r>
      <w:r w:rsidRPr="00BA7E8D">
        <w:rPr>
          <w:rFonts w:ascii="Arial" w:hAnsi="Arial" w:cs="Arial"/>
        </w:rPr>
        <w:t>ll</w:t>
      </w:r>
      <w:r w:rsidRPr="00BA7E8D">
        <w:rPr>
          <w:rFonts w:ascii="Arial" w:hAnsi="Arial" w:cs="Arial"/>
          <w:spacing w:val="1"/>
        </w:rPr>
        <w:t xml:space="preserve"> </w:t>
      </w:r>
      <w:r w:rsidRPr="00BA7E8D">
        <w:rPr>
          <w:rFonts w:ascii="Arial" w:hAnsi="Arial" w:cs="Arial"/>
        </w:rPr>
        <w:t>su</w:t>
      </w:r>
      <w:r w:rsidRPr="00BA7E8D">
        <w:rPr>
          <w:rFonts w:ascii="Arial" w:hAnsi="Arial" w:cs="Arial"/>
          <w:spacing w:val="-1"/>
        </w:rPr>
        <w:t>c</w:t>
      </w:r>
      <w:r w:rsidRPr="00BA7E8D">
        <w:rPr>
          <w:rFonts w:ascii="Arial" w:hAnsi="Arial" w:cs="Arial"/>
        </w:rPr>
        <w:t>h</w:t>
      </w:r>
      <w:r w:rsidRPr="00BA7E8D">
        <w:rPr>
          <w:rFonts w:ascii="Arial" w:hAnsi="Arial" w:cs="Arial"/>
          <w:spacing w:val="3"/>
        </w:rPr>
        <w:t xml:space="preserve"> </w:t>
      </w:r>
      <w:r w:rsidRPr="00BA7E8D">
        <w:rPr>
          <w:rFonts w:ascii="Arial" w:hAnsi="Arial" w:cs="Arial"/>
        </w:rPr>
        <w:t>dis</w:t>
      </w:r>
      <w:r w:rsidRPr="00BA7E8D">
        <w:rPr>
          <w:rFonts w:ascii="Arial" w:hAnsi="Arial" w:cs="Arial"/>
          <w:spacing w:val="-1"/>
        </w:rPr>
        <w:t>c</w:t>
      </w:r>
      <w:r w:rsidRPr="00BA7E8D">
        <w:rPr>
          <w:rFonts w:ascii="Arial" w:hAnsi="Arial" w:cs="Arial"/>
        </w:rPr>
        <w:t>losu</w:t>
      </w:r>
      <w:r w:rsidRPr="00BA7E8D">
        <w:rPr>
          <w:rFonts w:ascii="Arial" w:hAnsi="Arial" w:cs="Arial"/>
          <w:spacing w:val="-1"/>
        </w:rPr>
        <w:t>re</w:t>
      </w:r>
      <w:r w:rsidRPr="00BA7E8D">
        <w:rPr>
          <w:rFonts w:ascii="Arial" w:hAnsi="Arial" w:cs="Arial"/>
        </w:rPr>
        <w:t>s</w:t>
      </w:r>
      <w:r w:rsidRPr="00BA7E8D">
        <w:rPr>
          <w:rFonts w:ascii="Arial" w:hAnsi="Arial" w:cs="Arial"/>
          <w:spacing w:val="4"/>
        </w:rPr>
        <w:t xml:space="preserve"> </w:t>
      </w:r>
      <w:r w:rsidRPr="00BA7E8D">
        <w:rPr>
          <w:rFonts w:ascii="Arial" w:hAnsi="Arial" w:cs="Arial"/>
          <w:spacing w:val="-1"/>
        </w:rPr>
        <w:t>f</w:t>
      </w:r>
      <w:r w:rsidRPr="00BA7E8D">
        <w:rPr>
          <w:rFonts w:ascii="Arial" w:hAnsi="Arial" w:cs="Arial"/>
        </w:rPr>
        <w:t>or</w:t>
      </w:r>
      <w:r w:rsidRPr="00BA7E8D">
        <w:rPr>
          <w:rFonts w:ascii="Arial" w:hAnsi="Arial" w:cs="Arial"/>
          <w:spacing w:val="3"/>
        </w:rPr>
        <w:t xml:space="preserve"> </w:t>
      </w:r>
      <w:r w:rsidRPr="00BA7E8D">
        <w:rPr>
          <w:rFonts w:ascii="Arial" w:hAnsi="Arial" w:cs="Arial"/>
        </w:rPr>
        <w:t>a minimum</w:t>
      </w:r>
      <w:r w:rsidRPr="00BA7E8D">
        <w:rPr>
          <w:rFonts w:ascii="Arial" w:hAnsi="Arial" w:cs="Arial"/>
          <w:spacing w:val="1"/>
        </w:rPr>
        <w:t xml:space="preserve"> </w:t>
      </w:r>
      <w:r w:rsidRPr="00BA7E8D">
        <w:rPr>
          <w:rFonts w:ascii="Arial" w:hAnsi="Arial" w:cs="Arial"/>
        </w:rPr>
        <w:t>of six</w:t>
      </w:r>
      <w:r w:rsidRPr="00BA7E8D">
        <w:rPr>
          <w:rFonts w:ascii="Arial" w:hAnsi="Arial" w:cs="Arial"/>
          <w:spacing w:val="2"/>
        </w:rPr>
        <w:t xml:space="preserve"> </w:t>
      </w:r>
      <w:r w:rsidRPr="00BA7E8D">
        <w:rPr>
          <w:rFonts w:ascii="Arial" w:hAnsi="Arial" w:cs="Arial"/>
          <w:spacing w:val="-1"/>
        </w:rPr>
        <w:t>(</w:t>
      </w:r>
      <w:r w:rsidRPr="00BA7E8D">
        <w:rPr>
          <w:rFonts w:ascii="Arial" w:hAnsi="Arial" w:cs="Arial"/>
        </w:rPr>
        <w:t>6)</w:t>
      </w:r>
      <w:r w:rsidRPr="00BA7E8D">
        <w:rPr>
          <w:rFonts w:ascii="Arial" w:hAnsi="Arial" w:cs="Arial"/>
          <w:spacing w:val="-1"/>
        </w:rPr>
        <w:t xml:space="preserve"> ca</w:t>
      </w:r>
      <w:r w:rsidRPr="00BA7E8D">
        <w:rPr>
          <w:rFonts w:ascii="Arial" w:hAnsi="Arial" w:cs="Arial"/>
        </w:rPr>
        <w:t>l</w:t>
      </w:r>
      <w:r w:rsidRPr="00BA7E8D">
        <w:rPr>
          <w:rFonts w:ascii="Arial" w:hAnsi="Arial" w:cs="Arial"/>
          <w:spacing w:val="-1"/>
        </w:rPr>
        <w:t>e</w:t>
      </w:r>
      <w:r w:rsidRPr="00BA7E8D">
        <w:rPr>
          <w:rFonts w:ascii="Arial" w:hAnsi="Arial" w:cs="Arial"/>
        </w:rPr>
        <w:t>nd</w:t>
      </w:r>
      <w:r w:rsidRPr="00BA7E8D">
        <w:rPr>
          <w:rFonts w:ascii="Arial" w:hAnsi="Arial" w:cs="Arial"/>
          <w:spacing w:val="-1"/>
        </w:rPr>
        <w:t>a</w:t>
      </w:r>
      <w:r w:rsidRPr="00BA7E8D">
        <w:rPr>
          <w:rFonts w:ascii="Arial" w:hAnsi="Arial" w:cs="Arial"/>
        </w:rPr>
        <w:t>r</w:t>
      </w:r>
      <w:r w:rsidRPr="00BA7E8D">
        <w:rPr>
          <w:rFonts w:ascii="Arial" w:hAnsi="Arial" w:cs="Arial"/>
          <w:spacing w:val="4"/>
        </w:rPr>
        <w:t xml:space="preserve"> </w:t>
      </w:r>
      <w:r w:rsidRPr="00BA7E8D">
        <w:rPr>
          <w:rFonts w:ascii="Arial" w:hAnsi="Arial" w:cs="Arial"/>
          <w:spacing w:val="-5"/>
        </w:rPr>
        <w:t>y</w:t>
      </w:r>
      <w:r w:rsidRPr="00BA7E8D">
        <w:rPr>
          <w:rFonts w:ascii="Arial" w:hAnsi="Arial" w:cs="Arial"/>
          <w:spacing w:val="1"/>
        </w:rPr>
        <w:t>e</w:t>
      </w:r>
      <w:r w:rsidRPr="00BA7E8D">
        <w:rPr>
          <w:rFonts w:ascii="Arial" w:hAnsi="Arial" w:cs="Arial"/>
          <w:spacing w:val="-1"/>
        </w:rPr>
        <w:t>ar</w:t>
      </w:r>
      <w:r w:rsidRPr="00BA7E8D">
        <w:rPr>
          <w:rFonts w:ascii="Arial" w:hAnsi="Arial" w:cs="Arial"/>
        </w:rPr>
        <w:t>s.</w:t>
      </w:r>
    </w:p>
    <w:p w14:paraId="74CFD731" w14:textId="77777777" w:rsidR="00CF66BF" w:rsidRPr="00BA7E8D" w:rsidRDefault="00CF66BF" w:rsidP="002E0510">
      <w:pPr>
        <w:pStyle w:val="Heading2"/>
        <w:numPr>
          <w:ilvl w:val="1"/>
          <w:numId w:val="66"/>
        </w:numPr>
        <w:ind w:left="864" w:hanging="504"/>
      </w:pPr>
      <w:r w:rsidRPr="00BA7E8D">
        <w:t>Designated Record Set</w:t>
      </w:r>
    </w:p>
    <w:p w14:paraId="647F63A4"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spacing w:val="1"/>
        </w:rPr>
        <w:t>W</w:t>
      </w:r>
      <w:r w:rsidRPr="00BA7E8D">
        <w:rPr>
          <w:rFonts w:ascii="Arial" w:hAnsi="Arial" w:cs="Arial"/>
        </w:rPr>
        <w:t>h</w:t>
      </w:r>
      <w:r w:rsidRPr="00BA7E8D">
        <w:rPr>
          <w:rFonts w:ascii="Arial" w:hAnsi="Arial" w:cs="Arial"/>
          <w:spacing w:val="-2"/>
        </w:rPr>
        <w:t>i</w:t>
      </w:r>
      <w:r w:rsidRPr="00BA7E8D">
        <w:rPr>
          <w:rFonts w:ascii="Arial" w:hAnsi="Arial" w:cs="Arial"/>
        </w:rPr>
        <w:t>le</w:t>
      </w:r>
      <w:r w:rsidRPr="00BA7E8D">
        <w:rPr>
          <w:rFonts w:ascii="Arial" w:hAnsi="Arial" w:cs="Arial"/>
          <w:spacing w:val="42"/>
        </w:rPr>
        <w:t xml:space="preserve"> </w:t>
      </w:r>
      <w:r w:rsidRPr="00BA7E8D">
        <w:rPr>
          <w:rFonts w:ascii="Arial" w:hAnsi="Arial" w:cs="Arial"/>
        </w:rPr>
        <w:t>the</w:t>
      </w:r>
      <w:r w:rsidRPr="00BA7E8D">
        <w:rPr>
          <w:rFonts w:ascii="Arial" w:hAnsi="Arial" w:cs="Arial"/>
          <w:spacing w:val="42"/>
        </w:rPr>
        <w:t xml:space="preserve"> </w:t>
      </w:r>
      <w:r w:rsidRPr="00BA7E8D">
        <w:rPr>
          <w:rFonts w:ascii="Arial" w:hAnsi="Arial" w:cs="Arial"/>
          <w:spacing w:val="1"/>
        </w:rPr>
        <w:t>P</w:t>
      </w:r>
      <w:r w:rsidRPr="00BA7E8D">
        <w:rPr>
          <w:rFonts w:ascii="Arial" w:hAnsi="Arial" w:cs="Arial"/>
          <w:spacing w:val="-1"/>
        </w:rPr>
        <w:t>ar</w:t>
      </w:r>
      <w:r w:rsidRPr="00BA7E8D">
        <w:rPr>
          <w:rFonts w:ascii="Arial" w:hAnsi="Arial" w:cs="Arial"/>
        </w:rPr>
        <w:t>ti</w:t>
      </w:r>
      <w:r w:rsidRPr="00BA7E8D">
        <w:rPr>
          <w:rFonts w:ascii="Arial" w:hAnsi="Arial" w:cs="Arial"/>
          <w:spacing w:val="-1"/>
        </w:rPr>
        <w:t>e</w:t>
      </w:r>
      <w:r w:rsidRPr="00BA7E8D">
        <w:rPr>
          <w:rFonts w:ascii="Arial" w:hAnsi="Arial" w:cs="Arial"/>
        </w:rPr>
        <w:t>s</w:t>
      </w:r>
      <w:r w:rsidRPr="00BA7E8D">
        <w:rPr>
          <w:rFonts w:ascii="Arial" w:hAnsi="Arial" w:cs="Arial"/>
          <w:spacing w:val="43"/>
        </w:rPr>
        <w:t xml:space="preserve"> </w:t>
      </w:r>
      <w:r w:rsidRPr="00BA7E8D">
        <w:rPr>
          <w:rFonts w:ascii="Arial" w:hAnsi="Arial" w:cs="Arial"/>
        </w:rPr>
        <w:t>do</w:t>
      </w:r>
      <w:r w:rsidRPr="00BA7E8D">
        <w:rPr>
          <w:rFonts w:ascii="Arial" w:hAnsi="Arial" w:cs="Arial"/>
          <w:spacing w:val="41"/>
        </w:rPr>
        <w:t xml:space="preserve"> </w:t>
      </w:r>
      <w:r w:rsidRPr="00BA7E8D">
        <w:rPr>
          <w:rFonts w:ascii="Arial" w:hAnsi="Arial" w:cs="Arial"/>
        </w:rPr>
        <w:t>not</w:t>
      </w:r>
      <w:r w:rsidRPr="00BA7E8D">
        <w:rPr>
          <w:rFonts w:ascii="Arial" w:hAnsi="Arial" w:cs="Arial"/>
          <w:spacing w:val="44"/>
        </w:rPr>
        <w:t xml:space="preserve"> </w:t>
      </w:r>
      <w:r w:rsidRPr="00BA7E8D">
        <w:rPr>
          <w:rFonts w:ascii="Arial" w:hAnsi="Arial" w:cs="Arial"/>
        </w:rPr>
        <w:t>int</w:t>
      </w:r>
      <w:r w:rsidRPr="00BA7E8D">
        <w:rPr>
          <w:rFonts w:ascii="Arial" w:hAnsi="Arial" w:cs="Arial"/>
          <w:spacing w:val="-1"/>
        </w:rPr>
        <w:t>e</w:t>
      </w:r>
      <w:r w:rsidRPr="00BA7E8D">
        <w:rPr>
          <w:rFonts w:ascii="Arial" w:hAnsi="Arial" w:cs="Arial"/>
        </w:rPr>
        <w:t>nd</w:t>
      </w:r>
      <w:r w:rsidRPr="00BA7E8D">
        <w:rPr>
          <w:rFonts w:ascii="Arial" w:hAnsi="Arial" w:cs="Arial"/>
          <w:spacing w:val="43"/>
        </w:rPr>
        <w:t xml:space="preserve"> </w:t>
      </w:r>
      <w:r w:rsidRPr="00BA7E8D">
        <w:rPr>
          <w:rFonts w:ascii="Arial" w:hAnsi="Arial" w:cs="Arial"/>
          <w:spacing w:val="-1"/>
        </w:rPr>
        <w:t>f</w:t>
      </w:r>
      <w:r w:rsidRPr="00BA7E8D">
        <w:rPr>
          <w:rFonts w:ascii="Arial" w:hAnsi="Arial" w:cs="Arial"/>
        </w:rPr>
        <w:t>or</w:t>
      </w:r>
      <w:r w:rsidRPr="00BA7E8D">
        <w:rPr>
          <w:rFonts w:ascii="Arial" w:hAnsi="Arial" w:cs="Arial"/>
          <w:spacing w:val="42"/>
        </w:rPr>
        <w:t xml:space="preserve"> </w:t>
      </w:r>
      <w:r w:rsidRPr="00BA7E8D">
        <w:rPr>
          <w:rFonts w:ascii="Arial" w:hAnsi="Arial" w:cs="Arial"/>
          <w:spacing w:val="-2"/>
        </w:rPr>
        <w:t>B</w:t>
      </w:r>
      <w:r w:rsidRPr="00BA7E8D">
        <w:rPr>
          <w:rFonts w:ascii="Arial" w:hAnsi="Arial" w:cs="Arial"/>
        </w:rPr>
        <w:t>usin</w:t>
      </w:r>
      <w:r w:rsidRPr="00BA7E8D">
        <w:rPr>
          <w:rFonts w:ascii="Arial" w:hAnsi="Arial" w:cs="Arial"/>
          <w:spacing w:val="-1"/>
        </w:rPr>
        <w:t>e</w:t>
      </w:r>
      <w:r w:rsidRPr="00BA7E8D">
        <w:rPr>
          <w:rFonts w:ascii="Arial" w:hAnsi="Arial" w:cs="Arial"/>
        </w:rPr>
        <w:t>ss 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te</w:t>
      </w:r>
      <w:r w:rsidRPr="00BA7E8D">
        <w:rPr>
          <w:rFonts w:ascii="Arial" w:hAnsi="Arial" w:cs="Arial"/>
          <w:spacing w:val="40"/>
        </w:rPr>
        <w:t xml:space="preserve"> </w:t>
      </w:r>
      <w:r w:rsidRPr="00BA7E8D">
        <w:rPr>
          <w:rFonts w:ascii="Arial" w:hAnsi="Arial" w:cs="Arial"/>
        </w:rPr>
        <w:t>to</w:t>
      </w:r>
      <w:r w:rsidRPr="00BA7E8D">
        <w:rPr>
          <w:rFonts w:ascii="Arial" w:hAnsi="Arial" w:cs="Arial"/>
          <w:spacing w:val="41"/>
        </w:rPr>
        <w:t xml:space="preserve"> </w:t>
      </w:r>
      <w:r w:rsidRPr="00BA7E8D">
        <w:rPr>
          <w:rFonts w:ascii="Arial" w:hAnsi="Arial" w:cs="Arial"/>
        </w:rPr>
        <w:t>m</w:t>
      </w:r>
      <w:r w:rsidRPr="00BA7E8D">
        <w:rPr>
          <w:rFonts w:ascii="Arial" w:hAnsi="Arial" w:cs="Arial"/>
          <w:spacing w:val="-1"/>
        </w:rPr>
        <w:t>a</w:t>
      </w:r>
      <w:r w:rsidRPr="00BA7E8D">
        <w:rPr>
          <w:rFonts w:ascii="Arial" w:hAnsi="Arial" w:cs="Arial"/>
        </w:rPr>
        <w:t>int</w:t>
      </w:r>
      <w:r w:rsidRPr="00BA7E8D">
        <w:rPr>
          <w:rFonts w:ascii="Arial" w:hAnsi="Arial" w:cs="Arial"/>
          <w:spacing w:val="-1"/>
        </w:rPr>
        <w:t>a</w:t>
      </w:r>
      <w:r w:rsidRPr="00BA7E8D">
        <w:rPr>
          <w:rFonts w:ascii="Arial" w:hAnsi="Arial" w:cs="Arial"/>
        </w:rPr>
        <w:t>in</w:t>
      </w:r>
      <w:r w:rsidRPr="00BA7E8D">
        <w:rPr>
          <w:rFonts w:ascii="Arial" w:hAnsi="Arial" w:cs="Arial"/>
          <w:spacing w:val="41"/>
        </w:rPr>
        <w:t xml:space="preserve"> </w:t>
      </w:r>
      <w:r w:rsidRPr="00BA7E8D">
        <w:rPr>
          <w:rFonts w:ascii="Arial" w:hAnsi="Arial" w:cs="Arial"/>
          <w:spacing w:val="1"/>
        </w:rPr>
        <w:t>a</w:t>
      </w:r>
      <w:r w:rsidRPr="00BA7E8D">
        <w:rPr>
          <w:rFonts w:ascii="Arial" w:hAnsi="Arial" w:cs="Arial"/>
          <w:spacing w:val="2"/>
        </w:rPr>
        <w:t>n</w:t>
      </w:r>
      <w:r w:rsidRPr="00BA7E8D">
        <w:rPr>
          <w:rFonts w:ascii="Arial" w:hAnsi="Arial" w:cs="Arial"/>
        </w:rPr>
        <w:t>y</w:t>
      </w:r>
      <w:r w:rsidRPr="00BA7E8D">
        <w:rPr>
          <w:rFonts w:ascii="Arial" w:hAnsi="Arial" w:cs="Arial"/>
          <w:spacing w:val="36"/>
        </w:rPr>
        <w:t xml:space="preserve"> </w:t>
      </w:r>
      <w:r w:rsidRPr="00BA7E8D">
        <w:rPr>
          <w:rFonts w:ascii="Arial" w:hAnsi="Arial" w:cs="Arial"/>
          <w:spacing w:val="1"/>
        </w:rPr>
        <w:t>P</w:t>
      </w:r>
      <w:r w:rsidRPr="00BA7E8D">
        <w:rPr>
          <w:rFonts w:ascii="Arial" w:hAnsi="Arial" w:cs="Arial"/>
          <w:spacing w:val="2"/>
        </w:rPr>
        <w:t>H</w:t>
      </w:r>
      <w:r w:rsidRPr="00BA7E8D">
        <w:rPr>
          <w:rFonts w:ascii="Arial" w:hAnsi="Arial" w:cs="Arial"/>
        </w:rPr>
        <w:t>I</w:t>
      </w:r>
      <w:r w:rsidRPr="00BA7E8D">
        <w:rPr>
          <w:rFonts w:ascii="Arial" w:hAnsi="Arial" w:cs="Arial"/>
          <w:spacing w:val="38"/>
        </w:rPr>
        <w:t xml:space="preserve"> </w:t>
      </w:r>
      <w:r w:rsidRPr="00BA7E8D">
        <w:rPr>
          <w:rFonts w:ascii="Arial" w:hAnsi="Arial" w:cs="Arial"/>
        </w:rPr>
        <w:t>in</w:t>
      </w:r>
      <w:r w:rsidRPr="00BA7E8D">
        <w:rPr>
          <w:rFonts w:ascii="Arial" w:hAnsi="Arial" w:cs="Arial"/>
          <w:spacing w:val="41"/>
        </w:rPr>
        <w:t xml:space="preserve"> </w:t>
      </w:r>
      <w:r w:rsidRPr="00BA7E8D">
        <w:rPr>
          <w:rFonts w:ascii="Arial" w:hAnsi="Arial" w:cs="Arial"/>
        </w:rPr>
        <w:t>a</w:t>
      </w:r>
      <w:r w:rsidRPr="00BA7E8D">
        <w:rPr>
          <w:rFonts w:ascii="Arial" w:hAnsi="Arial" w:cs="Arial"/>
          <w:spacing w:val="40"/>
        </w:rPr>
        <w:t xml:space="preserve"> </w:t>
      </w:r>
      <w:r w:rsidRPr="00BA7E8D">
        <w:rPr>
          <w:rFonts w:ascii="Arial" w:hAnsi="Arial" w:cs="Arial"/>
        </w:rPr>
        <w:t>d</w:t>
      </w:r>
      <w:r w:rsidRPr="00BA7E8D">
        <w:rPr>
          <w:rFonts w:ascii="Arial" w:hAnsi="Arial" w:cs="Arial"/>
          <w:spacing w:val="-1"/>
        </w:rPr>
        <w:t>e</w:t>
      </w:r>
      <w:r w:rsidRPr="00BA7E8D">
        <w:rPr>
          <w:rFonts w:ascii="Arial" w:hAnsi="Arial" w:cs="Arial"/>
        </w:rPr>
        <w:t>s</w:t>
      </w:r>
      <w:r w:rsidRPr="00BA7E8D">
        <w:rPr>
          <w:rFonts w:ascii="Arial" w:hAnsi="Arial" w:cs="Arial"/>
          <w:spacing w:val="3"/>
        </w:rPr>
        <w:t>i</w:t>
      </w:r>
      <w:r w:rsidRPr="00BA7E8D">
        <w:rPr>
          <w:rFonts w:ascii="Arial" w:hAnsi="Arial" w:cs="Arial"/>
          <w:spacing w:val="-2"/>
        </w:rPr>
        <w:t>g</w:t>
      </w:r>
      <w:r w:rsidRPr="00BA7E8D">
        <w:rPr>
          <w:rFonts w:ascii="Arial" w:hAnsi="Arial" w:cs="Arial"/>
          <w:spacing w:val="2"/>
        </w:rPr>
        <w:t>n</w:t>
      </w:r>
      <w:r w:rsidRPr="00BA7E8D">
        <w:rPr>
          <w:rFonts w:ascii="Arial" w:hAnsi="Arial" w:cs="Arial"/>
          <w:spacing w:val="-1"/>
        </w:rPr>
        <w:t>a</w:t>
      </w:r>
      <w:r w:rsidRPr="00BA7E8D">
        <w:rPr>
          <w:rFonts w:ascii="Arial" w:hAnsi="Arial" w:cs="Arial"/>
        </w:rPr>
        <w:t>t</w:t>
      </w:r>
      <w:r w:rsidRPr="00BA7E8D">
        <w:rPr>
          <w:rFonts w:ascii="Arial" w:hAnsi="Arial" w:cs="Arial"/>
          <w:spacing w:val="-1"/>
        </w:rPr>
        <w:t>e</w:t>
      </w:r>
      <w:r w:rsidRPr="00BA7E8D">
        <w:rPr>
          <w:rFonts w:ascii="Arial" w:hAnsi="Arial" w:cs="Arial"/>
        </w:rPr>
        <w:t>d</w:t>
      </w:r>
      <w:r w:rsidRPr="00BA7E8D">
        <w:rPr>
          <w:rFonts w:ascii="Arial" w:hAnsi="Arial" w:cs="Arial"/>
          <w:spacing w:val="43"/>
        </w:rPr>
        <w:t xml:space="preserve"> </w:t>
      </w:r>
      <w:r w:rsidRPr="00BA7E8D">
        <w:rPr>
          <w:rFonts w:ascii="Arial" w:hAnsi="Arial" w:cs="Arial"/>
          <w:spacing w:val="-1"/>
        </w:rPr>
        <w:t>rec</w:t>
      </w:r>
      <w:r w:rsidRPr="00BA7E8D">
        <w:rPr>
          <w:rFonts w:ascii="Arial" w:hAnsi="Arial" w:cs="Arial"/>
        </w:rPr>
        <w:t>o</w:t>
      </w:r>
      <w:r w:rsidRPr="00BA7E8D">
        <w:rPr>
          <w:rFonts w:ascii="Arial" w:hAnsi="Arial" w:cs="Arial"/>
          <w:spacing w:val="-1"/>
        </w:rPr>
        <w:t>r</w:t>
      </w:r>
      <w:r w:rsidRPr="00BA7E8D">
        <w:rPr>
          <w:rFonts w:ascii="Arial" w:hAnsi="Arial" w:cs="Arial"/>
        </w:rPr>
        <w:t>d</w:t>
      </w:r>
      <w:r w:rsidRPr="00BA7E8D">
        <w:rPr>
          <w:rFonts w:ascii="Arial" w:hAnsi="Arial" w:cs="Arial"/>
          <w:spacing w:val="41"/>
        </w:rPr>
        <w:t xml:space="preserve"> </w:t>
      </w:r>
      <w:r w:rsidRPr="00BA7E8D">
        <w:rPr>
          <w:rFonts w:ascii="Arial" w:hAnsi="Arial" w:cs="Arial"/>
          <w:spacing w:val="3"/>
        </w:rPr>
        <w:t>s</w:t>
      </w:r>
      <w:r w:rsidRPr="00BA7E8D">
        <w:rPr>
          <w:rFonts w:ascii="Arial" w:hAnsi="Arial" w:cs="Arial"/>
          <w:spacing w:val="-1"/>
        </w:rPr>
        <w:t>e</w:t>
      </w:r>
      <w:r w:rsidRPr="00BA7E8D">
        <w:rPr>
          <w:rFonts w:ascii="Arial" w:hAnsi="Arial" w:cs="Arial"/>
        </w:rPr>
        <w:t>t,</w:t>
      </w:r>
      <w:r w:rsidRPr="00BA7E8D">
        <w:rPr>
          <w:rFonts w:ascii="Arial" w:hAnsi="Arial" w:cs="Arial"/>
          <w:spacing w:val="41"/>
        </w:rPr>
        <w:t xml:space="preserve"> </w:t>
      </w:r>
      <w:r w:rsidRPr="00BA7E8D">
        <w:rPr>
          <w:rFonts w:ascii="Arial" w:hAnsi="Arial" w:cs="Arial"/>
        </w:rPr>
        <w:t>to</w:t>
      </w:r>
      <w:r w:rsidRPr="00BA7E8D">
        <w:rPr>
          <w:rFonts w:ascii="Arial" w:hAnsi="Arial" w:cs="Arial"/>
          <w:spacing w:val="41"/>
        </w:rPr>
        <w:t xml:space="preserve"> </w:t>
      </w:r>
      <w:r w:rsidRPr="00BA7E8D">
        <w:rPr>
          <w:rFonts w:ascii="Arial" w:hAnsi="Arial" w:cs="Arial"/>
        </w:rPr>
        <w:t>the</w:t>
      </w:r>
      <w:r w:rsidRPr="00BA7E8D">
        <w:rPr>
          <w:rFonts w:ascii="Arial" w:hAnsi="Arial" w:cs="Arial"/>
          <w:spacing w:val="40"/>
        </w:rPr>
        <w:t xml:space="preserve"> </w:t>
      </w:r>
      <w:r w:rsidRPr="00BA7E8D">
        <w:rPr>
          <w:rFonts w:ascii="Arial" w:hAnsi="Arial" w:cs="Arial"/>
          <w:spacing w:val="-1"/>
        </w:rPr>
        <w:t>e</w:t>
      </w:r>
      <w:r w:rsidRPr="00BA7E8D">
        <w:rPr>
          <w:rFonts w:ascii="Arial" w:hAnsi="Arial" w:cs="Arial"/>
          <w:spacing w:val="2"/>
        </w:rPr>
        <w:t>x</w:t>
      </w:r>
      <w:r w:rsidRPr="00BA7E8D">
        <w:rPr>
          <w:rFonts w:ascii="Arial" w:hAnsi="Arial" w:cs="Arial"/>
        </w:rPr>
        <w:t>t</w:t>
      </w:r>
      <w:r w:rsidRPr="00BA7E8D">
        <w:rPr>
          <w:rFonts w:ascii="Arial" w:hAnsi="Arial" w:cs="Arial"/>
          <w:spacing w:val="-1"/>
        </w:rPr>
        <w:t>e</w:t>
      </w:r>
      <w:r w:rsidRPr="00BA7E8D">
        <w:rPr>
          <w:rFonts w:ascii="Arial" w:hAnsi="Arial" w:cs="Arial"/>
        </w:rPr>
        <w:t>nt</w:t>
      </w:r>
      <w:r w:rsidRPr="00BA7E8D">
        <w:rPr>
          <w:rFonts w:ascii="Arial" w:hAnsi="Arial" w:cs="Arial"/>
          <w:spacing w:val="41"/>
        </w:rPr>
        <w:t xml:space="preserve"> </w:t>
      </w:r>
      <w:r w:rsidRPr="00BA7E8D">
        <w:rPr>
          <w:rFonts w:ascii="Arial" w:hAnsi="Arial" w:cs="Arial"/>
        </w:rPr>
        <w:t>th</w:t>
      </w:r>
      <w:r w:rsidRPr="00BA7E8D">
        <w:rPr>
          <w:rFonts w:ascii="Arial" w:hAnsi="Arial" w:cs="Arial"/>
          <w:spacing w:val="-1"/>
        </w:rPr>
        <w:t>a</w:t>
      </w:r>
      <w:r w:rsidRPr="00BA7E8D">
        <w:rPr>
          <w:rFonts w:ascii="Arial" w:hAnsi="Arial" w:cs="Arial"/>
        </w:rPr>
        <w:t>t</w:t>
      </w:r>
      <w:r w:rsidRPr="00BA7E8D">
        <w:rPr>
          <w:rFonts w:ascii="Arial" w:hAnsi="Arial" w:cs="Arial"/>
          <w:spacing w:val="41"/>
        </w:rPr>
        <w:t xml:space="preserve"> </w:t>
      </w:r>
      <w:r w:rsidRPr="00BA7E8D">
        <w:rPr>
          <w:rFonts w:ascii="Arial" w:hAnsi="Arial" w:cs="Arial"/>
          <w:spacing w:val="-2"/>
        </w:rPr>
        <w:t>B</w:t>
      </w:r>
      <w:r w:rsidRPr="00BA7E8D">
        <w:rPr>
          <w:rFonts w:ascii="Arial" w:hAnsi="Arial" w:cs="Arial"/>
        </w:rPr>
        <w:t>usin</w:t>
      </w:r>
      <w:r w:rsidRPr="00BA7E8D">
        <w:rPr>
          <w:rFonts w:ascii="Arial" w:hAnsi="Arial" w:cs="Arial"/>
          <w:spacing w:val="-1"/>
        </w:rPr>
        <w:t>e</w:t>
      </w:r>
      <w:r w:rsidRPr="00BA7E8D">
        <w:rPr>
          <w:rFonts w:ascii="Arial" w:hAnsi="Arial" w:cs="Arial"/>
        </w:rPr>
        <w:t>ss 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te</w:t>
      </w:r>
      <w:r w:rsidRPr="00BA7E8D">
        <w:rPr>
          <w:rFonts w:ascii="Arial" w:hAnsi="Arial" w:cs="Arial"/>
          <w:spacing w:val="4"/>
        </w:rPr>
        <w:t xml:space="preserve"> </w:t>
      </w:r>
      <w:r w:rsidRPr="00BA7E8D">
        <w:rPr>
          <w:rFonts w:ascii="Arial" w:hAnsi="Arial" w:cs="Arial"/>
        </w:rPr>
        <w:t>do</w:t>
      </w:r>
      <w:r w:rsidRPr="00BA7E8D">
        <w:rPr>
          <w:rFonts w:ascii="Arial" w:hAnsi="Arial" w:cs="Arial"/>
          <w:spacing w:val="-1"/>
        </w:rPr>
        <w:t>e</w:t>
      </w:r>
      <w:r w:rsidRPr="00BA7E8D">
        <w:rPr>
          <w:rFonts w:ascii="Arial" w:hAnsi="Arial" w:cs="Arial"/>
        </w:rPr>
        <w:t>s</w:t>
      </w:r>
      <w:r w:rsidRPr="00BA7E8D">
        <w:rPr>
          <w:rFonts w:ascii="Arial" w:hAnsi="Arial" w:cs="Arial"/>
          <w:spacing w:val="7"/>
        </w:rPr>
        <w:t xml:space="preserve"> </w:t>
      </w:r>
      <w:r w:rsidRPr="00BA7E8D">
        <w:rPr>
          <w:rFonts w:ascii="Arial" w:hAnsi="Arial" w:cs="Arial"/>
        </w:rPr>
        <w:t>m</w:t>
      </w:r>
      <w:r w:rsidRPr="00BA7E8D">
        <w:rPr>
          <w:rFonts w:ascii="Arial" w:hAnsi="Arial" w:cs="Arial"/>
          <w:spacing w:val="-1"/>
        </w:rPr>
        <w:t>a</w:t>
      </w:r>
      <w:r w:rsidRPr="00BA7E8D">
        <w:rPr>
          <w:rFonts w:ascii="Arial" w:hAnsi="Arial" w:cs="Arial"/>
        </w:rPr>
        <w:t>int</w:t>
      </w:r>
      <w:r w:rsidRPr="00BA7E8D">
        <w:rPr>
          <w:rFonts w:ascii="Arial" w:hAnsi="Arial" w:cs="Arial"/>
          <w:spacing w:val="-1"/>
        </w:rPr>
        <w:t>a</w:t>
      </w:r>
      <w:r w:rsidRPr="00BA7E8D">
        <w:rPr>
          <w:rFonts w:ascii="Arial" w:hAnsi="Arial" w:cs="Arial"/>
        </w:rPr>
        <w:t>in</w:t>
      </w:r>
      <w:r w:rsidRPr="00BA7E8D">
        <w:rPr>
          <w:rFonts w:ascii="Arial" w:hAnsi="Arial" w:cs="Arial"/>
          <w:spacing w:val="7"/>
        </w:rPr>
        <w:t xml:space="preserve"> </w:t>
      </w:r>
      <w:r w:rsidRPr="00BA7E8D">
        <w:rPr>
          <w:rFonts w:ascii="Arial" w:hAnsi="Arial" w:cs="Arial"/>
          <w:spacing w:val="-1"/>
        </w:rPr>
        <w:t>a</w:t>
      </w:r>
      <w:r w:rsidRPr="00BA7E8D">
        <w:rPr>
          <w:rFonts w:ascii="Arial" w:hAnsi="Arial" w:cs="Arial"/>
          <w:spacing w:val="2"/>
        </w:rPr>
        <w:t>n</w:t>
      </w:r>
      <w:r w:rsidRPr="00BA7E8D">
        <w:rPr>
          <w:rFonts w:ascii="Arial" w:hAnsi="Arial" w:cs="Arial"/>
        </w:rPr>
        <w:t xml:space="preserve">y </w:t>
      </w:r>
      <w:r w:rsidRPr="00BA7E8D">
        <w:rPr>
          <w:rFonts w:ascii="Arial" w:hAnsi="Arial" w:cs="Arial"/>
          <w:spacing w:val="1"/>
        </w:rPr>
        <w:t>P</w:t>
      </w:r>
      <w:r w:rsidRPr="00BA7E8D">
        <w:rPr>
          <w:rFonts w:ascii="Arial" w:hAnsi="Arial" w:cs="Arial"/>
          <w:spacing w:val="4"/>
        </w:rPr>
        <w:t>H</w:t>
      </w:r>
      <w:r w:rsidRPr="00BA7E8D">
        <w:rPr>
          <w:rFonts w:ascii="Arial" w:hAnsi="Arial" w:cs="Arial"/>
        </w:rPr>
        <w:t>I</w:t>
      </w:r>
      <w:r w:rsidRPr="00BA7E8D">
        <w:rPr>
          <w:rFonts w:ascii="Arial" w:hAnsi="Arial" w:cs="Arial"/>
          <w:spacing w:val="2"/>
        </w:rPr>
        <w:t xml:space="preserve"> </w:t>
      </w:r>
      <w:r w:rsidRPr="00BA7E8D">
        <w:rPr>
          <w:rFonts w:ascii="Arial" w:hAnsi="Arial" w:cs="Arial"/>
        </w:rPr>
        <w:t>in</w:t>
      </w:r>
      <w:r w:rsidRPr="00BA7E8D">
        <w:rPr>
          <w:rFonts w:ascii="Arial" w:hAnsi="Arial" w:cs="Arial"/>
          <w:spacing w:val="5"/>
        </w:rPr>
        <w:t xml:space="preserve"> </w:t>
      </w:r>
      <w:r w:rsidRPr="00BA7E8D">
        <w:rPr>
          <w:rFonts w:ascii="Arial" w:hAnsi="Arial" w:cs="Arial"/>
        </w:rPr>
        <w:t>a</w:t>
      </w:r>
      <w:r w:rsidRPr="00BA7E8D">
        <w:rPr>
          <w:rFonts w:ascii="Arial" w:hAnsi="Arial" w:cs="Arial"/>
          <w:spacing w:val="6"/>
        </w:rPr>
        <w:t xml:space="preserve"> </w:t>
      </w:r>
      <w:r w:rsidRPr="00BA7E8D">
        <w:rPr>
          <w:rFonts w:ascii="Arial" w:hAnsi="Arial" w:cs="Arial"/>
        </w:rPr>
        <w:t>d</w:t>
      </w:r>
      <w:r w:rsidRPr="00BA7E8D">
        <w:rPr>
          <w:rFonts w:ascii="Arial" w:hAnsi="Arial" w:cs="Arial"/>
          <w:spacing w:val="-1"/>
        </w:rPr>
        <w:t>e</w:t>
      </w:r>
      <w:r w:rsidRPr="00BA7E8D">
        <w:rPr>
          <w:rFonts w:ascii="Arial" w:hAnsi="Arial" w:cs="Arial"/>
        </w:rPr>
        <w:t>s</w:t>
      </w:r>
      <w:r w:rsidRPr="00BA7E8D">
        <w:rPr>
          <w:rFonts w:ascii="Arial" w:hAnsi="Arial" w:cs="Arial"/>
          <w:spacing w:val="3"/>
        </w:rPr>
        <w:t>i</w:t>
      </w:r>
      <w:r w:rsidRPr="00BA7E8D">
        <w:rPr>
          <w:rFonts w:ascii="Arial" w:hAnsi="Arial" w:cs="Arial"/>
          <w:spacing w:val="-2"/>
        </w:rPr>
        <w:t>g</w:t>
      </w:r>
      <w:r w:rsidRPr="00BA7E8D">
        <w:rPr>
          <w:rFonts w:ascii="Arial" w:hAnsi="Arial" w:cs="Arial"/>
        </w:rPr>
        <w:t>n</w:t>
      </w:r>
      <w:r w:rsidRPr="00BA7E8D">
        <w:rPr>
          <w:rFonts w:ascii="Arial" w:hAnsi="Arial" w:cs="Arial"/>
          <w:spacing w:val="-1"/>
        </w:rPr>
        <w:t>a</w:t>
      </w:r>
      <w:r w:rsidRPr="00BA7E8D">
        <w:rPr>
          <w:rFonts w:ascii="Arial" w:hAnsi="Arial" w:cs="Arial"/>
        </w:rPr>
        <w:t>t</w:t>
      </w:r>
      <w:r w:rsidRPr="00BA7E8D">
        <w:rPr>
          <w:rFonts w:ascii="Arial" w:hAnsi="Arial" w:cs="Arial"/>
          <w:spacing w:val="-1"/>
        </w:rPr>
        <w:t>e</w:t>
      </w:r>
      <w:r w:rsidRPr="00BA7E8D">
        <w:rPr>
          <w:rFonts w:ascii="Arial" w:hAnsi="Arial" w:cs="Arial"/>
        </w:rPr>
        <w:t>d</w:t>
      </w:r>
      <w:r w:rsidRPr="00BA7E8D">
        <w:rPr>
          <w:rFonts w:ascii="Arial" w:hAnsi="Arial" w:cs="Arial"/>
          <w:spacing w:val="7"/>
        </w:rPr>
        <w:t xml:space="preserve"> </w:t>
      </w:r>
      <w:r w:rsidRPr="00BA7E8D">
        <w:rPr>
          <w:rFonts w:ascii="Arial" w:hAnsi="Arial" w:cs="Arial"/>
          <w:spacing w:val="-1"/>
        </w:rPr>
        <w:t>rec</w:t>
      </w:r>
      <w:r w:rsidRPr="00BA7E8D">
        <w:rPr>
          <w:rFonts w:ascii="Arial" w:hAnsi="Arial" w:cs="Arial"/>
        </w:rPr>
        <w:t>o</w:t>
      </w:r>
      <w:r w:rsidRPr="00BA7E8D">
        <w:rPr>
          <w:rFonts w:ascii="Arial" w:hAnsi="Arial" w:cs="Arial"/>
          <w:spacing w:val="-1"/>
        </w:rPr>
        <w:t>r</w:t>
      </w:r>
      <w:r w:rsidRPr="00BA7E8D">
        <w:rPr>
          <w:rFonts w:ascii="Arial" w:hAnsi="Arial" w:cs="Arial"/>
        </w:rPr>
        <w:t>d</w:t>
      </w:r>
      <w:r w:rsidRPr="00BA7E8D">
        <w:rPr>
          <w:rFonts w:ascii="Arial" w:hAnsi="Arial" w:cs="Arial"/>
          <w:spacing w:val="7"/>
        </w:rPr>
        <w:t xml:space="preserve"> </w:t>
      </w:r>
      <w:r w:rsidRPr="00BA7E8D">
        <w:rPr>
          <w:rFonts w:ascii="Arial" w:hAnsi="Arial" w:cs="Arial"/>
        </w:rPr>
        <w:t>s</w:t>
      </w:r>
      <w:r w:rsidRPr="00BA7E8D">
        <w:rPr>
          <w:rFonts w:ascii="Arial" w:hAnsi="Arial" w:cs="Arial"/>
          <w:spacing w:val="-1"/>
        </w:rPr>
        <w:t>e</w:t>
      </w:r>
      <w:r w:rsidRPr="00BA7E8D">
        <w:rPr>
          <w:rFonts w:ascii="Arial" w:hAnsi="Arial" w:cs="Arial"/>
        </w:rPr>
        <w:t>t,</w:t>
      </w:r>
      <w:r w:rsidRPr="00BA7E8D">
        <w:rPr>
          <w:rFonts w:ascii="Arial" w:hAnsi="Arial" w:cs="Arial"/>
          <w:spacing w:val="7"/>
        </w:rPr>
        <w:t xml:space="preserve"> </w:t>
      </w:r>
      <w:r w:rsidRPr="00BA7E8D">
        <w:rPr>
          <w:rFonts w:ascii="Arial" w:hAnsi="Arial" w:cs="Arial"/>
          <w:spacing w:val="-2"/>
        </w:rPr>
        <w:t>B</w:t>
      </w:r>
      <w:r w:rsidRPr="00BA7E8D">
        <w:rPr>
          <w:rFonts w:ascii="Arial" w:hAnsi="Arial" w:cs="Arial"/>
        </w:rPr>
        <w:t>usin</w:t>
      </w:r>
      <w:r w:rsidRPr="00BA7E8D">
        <w:rPr>
          <w:rFonts w:ascii="Arial" w:hAnsi="Arial" w:cs="Arial"/>
          <w:spacing w:val="-1"/>
        </w:rPr>
        <w:t>e</w:t>
      </w:r>
      <w:r w:rsidRPr="00BA7E8D">
        <w:rPr>
          <w:rFonts w:ascii="Arial" w:hAnsi="Arial" w:cs="Arial"/>
        </w:rPr>
        <w:t>ss</w:t>
      </w:r>
      <w:r w:rsidRPr="00BA7E8D">
        <w:rPr>
          <w:rFonts w:ascii="Arial" w:hAnsi="Arial" w:cs="Arial"/>
          <w:spacing w:val="5"/>
        </w:rPr>
        <w:t xml:space="preserve"> </w:t>
      </w:r>
      <w:r w:rsidRPr="00BA7E8D">
        <w:rPr>
          <w:rFonts w:ascii="Arial" w:hAnsi="Arial" w:cs="Arial"/>
        </w:rPr>
        <w:t>As</w:t>
      </w:r>
      <w:r w:rsidRPr="00BA7E8D">
        <w:rPr>
          <w:rFonts w:ascii="Arial" w:hAnsi="Arial" w:cs="Arial"/>
          <w:spacing w:val="3"/>
        </w:rPr>
        <w:t>s</w:t>
      </w:r>
      <w:r w:rsidRPr="00BA7E8D">
        <w:rPr>
          <w:rFonts w:ascii="Arial" w:hAnsi="Arial" w:cs="Arial"/>
        </w:rPr>
        <w:t>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te</w:t>
      </w:r>
      <w:r w:rsidRPr="00BA7E8D">
        <w:rPr>
          <w:rFonts w:ascii="Arial" w:hAnsi="Arial" w:cs="Arial"/>
          <w:spacing w:val="4"/>
        </w:rPr>
        <w:t xml:space="preserve"> </w:t>
      </w:r>
      <w:r w:rsidRPr="00BA7E8D">
        <w:rPr>
          <w:rFonts w:ascii="Arial" w:hAnsi="Arial" w:cs="Arial"/>
          <w:spacing w:val="1"/>
        </w:rPr>
        <w:t>a</w:t>
      </w:r>
      <w:r w:rsidRPr="00BA7E8D">
        <w:rPr>
          <w:rFonts w:ascii="Arial" w:hAnsi="Arial" w:cs="Arial"/>
        </w:rPr>
        <w:t>g</w:t>
      </w:r>
      <w:r w:rsidRPr="00BA7E8D">
        <w:rPr>
          <w:rFonts w:ascii="Arial" w:hAnsi="Arial" w:cs="Arial"/>
          <w:spacing w:val="-1"/>
        </w:rPr>
        <w:t>ree</w:t>
      </w:r>
      <w:r w:rsidRPr="00BA7E8D">
        <w:rPr>
          <w:rFonts w:ascii="Arial" w:hAnsi="Arial" w:cs="Arial"/>
        </w:rPr>
        <w:t>s</w:t>
      </w:r>
      <w:r w:rsidRPr="00BA7E8D">
        <w:rPr>
          <w:rFonts w:ascii="Arial" w:hAnsi="Arial" w:cs="Arial"/>
          <w:spacing w:val="7"/>
        </w:rPr>
        <w:t xml:space="preserve"> </w:t>
      </w:r>
      <w:r w:rsidRPr="00BA7E8D">
        <w:rPr>
          <w:rFonts w:ascii="Arial" w:hAnsi="Arial" w:cs="Arial"/>
        </w:rPr>
        <w:t>to m</w:t>
      </w:r>
      <w:r w:rsidRPr="00BA7E8D">
        <w:rPr>
          <w:rFonts w:ascii="Arial" w:hAnsi="Arial" w:cs="Arial"/>
          <w:spacing w:val="-1"/>
        </w:rPr>
        <w:t>a</w:t>
      </w:r>
      <w:r w:rsidRPr="00BA7E8D">
        <w:rPr>
          <w:rFonts w:ascii="Arial" w:hAnsi="Arial" w:cs="Arial"/>
        </w:rPr>
        <w:t>ke</w:t>
      </w:r>
      <w:r w:rsidRPr="00BA7E8D">
        <w:rPr>
          <w:rFonts w:ascii="Arial" w:hAnsi="Arial" w:cs="Arial"/>
          <w:spacing w:val="-1"/>
        </w:rPr>
        <w:t xml:space="preserve"> a</w:t>
      </w:r>
      <w:r w:rsidRPr="00BA7E8D">
        <w:rPr>
          <w:rFonts w:ascii="Arial" w:hAnsi="Arial" w:cs="Arial"/>
        </w:rPr>
        <w:t>v</w:t>
      </w:r>
      <w:r w:rsidRPr="00BA7E8D">
        <w:rPr>
          <w:rFonts w:ascii="Arial" w:hAnsi="Arial" w:cs="Arial"/>
          <w:spacing w:val="-1"/>
        </w:rPr>
        <w:t>a</w:t>
      </w:r>
      <w:r w:rsidRPr="00BA7E8D">
        <w:rPr>
          <w:rFonts w:ascii="Arial" w:hAnsi="Arial" w:cs="Arial"/>
        </w:rPr>
        <w:t>il</w:t>
      </w:r>
      <w:r w:rsidRPr="00BA7E8D">
        <w:rPr>
          <w:rFonts w:ascii="Arial" w:hAnsi="Arial" w:cs="Arial"/>
          <w:spacing w:val="-1"/>
        </w:rPr>
        <w:t>a</w:t>
      </w:r>
      <w:r w:rsidRPr="00BA7E8D">
        <w:rPr>
          <w:rFonts w:ascii="Arial" w:hAnsi="Arial" w:cs="Arial"/>
        </w:rPr>
        <w:t>ble</w:t>
      </w:r>
      <w:r w:rsidRPr="00BA7E8D">
        <w:rPr>
          <w:rFonts w:ascii="Arial" w:hAnsi="Arial" w:cs="Arial"/>
          <w:spacing w:val="-1"/>
        </w:rPr>
        <w:t xml:space="preserve"> </w:t>
      </w:r>
      <w:r w:rsidRPr="00BA7E8D">
        <w:rPr>
          <w:rFonts w:ascii="Arial" w:hAnsi="Arial" w:cs="Arial"/>
        </w:rPr>
        <w:t xml:space="preserve">to </w:t>
      </w:r>
      <w:r w:rsidRPr="00BA7E8D">
        <w:rPr>
          <w:rFonts w:ascii="Arial" w:hAnsi="Arial" w:cs="Arial"/>
          <w:spacing w:val="1"/>
        </w:rPr>
        <w:t>C</w:t>
      </w:r>
      <w:r w:rsidRPr="00BA7E8D">
        <w:rPr>
          <w:rFonts w:ascii="Arial" w:hAnsi="Arial" w:cs="Arial"/>
        </w:rPr>
        <w:t>ov</w:t>
      </w:r>
      <w:r w:rsidRPr="00BA7E8D">
        <w:rPr>
          <w:rFonts w:ascii="Arial" w:hAnsi="Arial" w:cs="Arial"/>
          <w:spacing w:val="1"/>
        </w:rPr>
        <w:t>e</w:t>
      </w:r>
      <w:r w:rsidRPr="00BA7E8D">
        <w:rPr>
          <w:rFonts w:ascii="Arial" w:hAnsi="Arial" w:cs="Arial"/>
          <w:spacing w:val="-1"/>
        </w:rPr>
        <w:t>r</w:t>
      </w:r>
      <w:r w:rsidRPr="00BA7E8D">
        <w:rPr>
          <w:rFonts w:ascii="Arial" w:hAnsi="Arial" w:cs="Arial"/>
          <w:spacing w:val="1"/>
        </w:rPr>
        <w:t>e</w:t>
      </w:r>
      <w:r w:rsidRPr="00BA7E8D">
        <w:rPr>
          <w:rFonts w:ascii="Arial" w:hAnsi="Arial" w:cs="Arial"/>
        </w:rPr>
        <w:t>d Enti</w:t>
      </w:r>
      <w:r w:rsidRPr="00BA7E8D">
        <w:rPr>
          <w:rFonts w:ascii="Arial" w:hAnsi="Arial" w:cs="Arial"/>
          <w:spacing w:val="3"/>
        </w:rPr>
        <w:t>t</w:t>
      </w:r>
      <w:r w:rsidRPr="00BA7E8D">
        <w:rPr>
          <w:rFonts w:ascii="Arial" w:hAnsi="Arial" w:cs="Arial"/>
        </w:rPr>
        <w:t>y</w:t>
      </w:r>
      <w:r w:rsidRPr="00BA7E8D">
        <w:rPr>
          <w:rFonts w:ascii="Arial" w:hAnsi="Arial" w:cs="Arial"/>
          <w:spacing w:val="-7"/>
        </w:rPr>
        <w:t xml:space="preserve"> </w:t>
      </w:r>
      <w:r w:rsidRPr="00BA7E8D">
        <w:rPr>
          <w:rFonts w:ascii="Arial" w:hAnsi="Arial" w:cs="Arial"/>
          <w:spacing w:val="1"/>
        </w:rPr>
        <w:t>P</w:t>
      </w:r>
      <w:r w:rsidRPr="00BA7E8D">
        <w:rPr>
          <w:rFonts w:ascii="Arial" w:hAnsi="Arial" w:cs="Arial"/>
          <w:spacing w:val="4"/>
        </w:rPr>
        <w:t>H</w:t>
      </w:r>
      <w:r w:rsidRPr="00BA7E8D">
        <w:rPr>
          <w:rFonts w:ascii="Arial" w:hAnsi="Arial" w:cs="Arial"/>
        </w:rPr>
        <w:t>I</w:t>
      </w:r>
      <w:r w:rsidRPr="00BA7E8D">
        <w:rPr>
          <w:rFonts w:ascii="Arial" w:hAnsi="Arial" w:cs="Arial"/>
          <w:spacing w:val="-3"/>
        </w:rPr>
        <w:t xml:space="preserve"> </w:t>
      </w:r>
      <w:r w:rsidRPr="00BA7E8D">
        <w:rPr>
          <w:rFonts w:ascii="Arial" w:hAnsi="Arial" w:cs="Arial"/>
        </w:rPr>
        <w:t xml:space="preserve">within </w:t>
      </w:r>
      <w:r w:rsidRPr="00BA7E8D">
        <w:rPr>
          <w:rFonts w:ascii="Arial" w:hAnsi="Arial" w:cs="Arial"/>
          <w:spacing w:val="-1"/>
        </w:rPr>
        <w:t>f</w:t>
      </w:r>
      <w:r w:rsidRPr="00BA7E8D">
        <w:rPr>
          <w:rFonts w:ascii="Arial" w:hAnsi="Arial" w:cs="Arial"/>
        </w:rPr>
        <w:t>ou</w:t>
      </w:r>
      <w:r w:rsidRPr="00BA7E8D">
        <w:rPr>
          <w:rFonts w:ascii="Arial" w:hAnsi="Arial" w:cs="Arial"/>
          <w:spacing w:val="-1"/>
        </w:rPr>
        <w:t>r</w:t>
      </w:r>
      <w:r w:rsidRPr="00BA7E8D">
        <w:rPr>
          <w:rFonts w:ascii="Arial" w:hAnsi="Arial" w:cs="Arial"/>
          <w:spacing w:val="3"/>
        </w:rPr>
        <w:t>t</w:t>
      </w:r>
      <w:r w:rsidRPr="00BA7E8D">
        <w:rPr>
          <w:rFonts w:ascii="Arial" w:hAnsi="Arial" w:cs="Arial"/>
          <w:spacing w:val="-1"/>
        </w:rPr>
        <w:t>ee</w:t>
      </w:r>
      <w:r w:rsidRPr="00BA7E8D">
        <w:rPr>
          <w:rFonts w:ascii="Arial" w:hAnsi="Arial" w:cs="Arial"/>
        </w:rPr>
        <w:t xml:space="preserve">n </w:t>
      </w:r>
      <w:r w:rsidRPr="00BA7E8D">
        <w:rPr>
          <w:rFonts w:ascii="Arial" w:hAnsi="Arial" w:cs="Arial"/>
          <w:spacing w:val="-1"/>
        </w:rPr>
        <w:t>(</w:t>
      </w:r>
      <w:r w:rsidRPr="00BA7E8D">
        <w:rPr>
          <w:rFonts w:ascii="Arial" w:hAnsi="Arial" w:cs="Arial"/>
        </w:rPr>
        <w:t>14)</w:t>
      </w:r>
      <w:r w:rsidRPr="00BA7E8D">
        <w:rPr>
          <w:rFonts w:ascii="Arial" w:hAnsi="Arial" w:cs="Arial"/>
          <w:spacing w:val="-1"/>
        </w:rPr>
        <w:t xml:space="preserve"> </w:t>
      </w:r>
      <w:r w:rsidRPr="00BA7E8D">
        <w:rPr>
          <w:rFonts w:ascii="Arial" w:hAnsi="Arial" w:cs="Arial"/>
          <w:spacing w:val="2"/>
        </w:rPr>
        <w:t>d</w:t>
      </w:r>
      <w:r w:rsidRPr="00BA7E8D">
        <w:rPr>
          <w:rFonts w:ascii="Arial" w:hAnsi="Arial" w:cs="Arial"/>
          <w:spacing w:val="4"/>
        </w:rPr>
        <w:t>a</w:t>
      </w:r>
      <w:r w:rsidRPr="00BA7E8D">
        <w:rPr>
          <w:rFonts w:ascii="Arial" w:hAnsi="Arial" w:cs="Arial"/>
          <w:spacing w:val="-5"/>
        </w:rPr>
        <w:t>y</w:t>
      </w:r>
      <w:r w:rsidRPr="00BA7E8D">
        <w:rPr>
          <w:rFonts w:ascii="Arial" w:hAnsi="Arial" w:cs="Arial"/>
        </w:rPr>
        <w:t>s:</w:t>
      </w:r>
    </w:p>
    <w:p w14:paraId="061E79B3"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For Covered Entity to comply with its access obligations in accordance with 45 C.F.R § 164.524 and any subsequent regulations issued thereunder; and</w:t>
      </w:r>
    </w:p>
    <w:p w14:paraId="5A2F89D0" w14:textId="77777777" w:rsidR="00CF66BF" w:rsidRPr="00BA7E8D" w:rsidRDefault="00CF66BF" w:rsidP="002E0510">
      <w:pPr>
        <w:pStyle w:val="BAAText2"/>
        <w:numPr>
          <w:ilvl w:val="3"/>
          <w:numId w:val="66"/>
        </w:numPr>
        <w:ind w:left="1440" w:hanging="360"/>
        <w:rPr>
          <w:rFonts w:ascii="Arial" w:hAnsi="Arial" w:cs="Arial"/>
        </w:rPr>
      </w:pPr>
      <w:r w:rsidRPr="00BA7E8D">
        <w:rPr>
          <w:rFonts w:ascii="Arial" w:hAnsi="Arial" w:cs="Arial"/>
        </w:rPr>
        <w:t>For amendment upon Covered Entity’s request and incorporate any amendments to PHI as may be required for Covered Entity comply with its amendment obligations in accordance with 45 C.F.R § 164.526 and any subsequent guidance.</w:t>
      </w:r>
    </w:p>
    <w:p w14:paraId="6CC6DCD5" w14:textId="77777777" w:rsidR="00CF66BF" w:rsidRPr="00BA7E8D" w:rsidRDefault="00CF66BF" w:rsidP="002E0510">
      <w:pPr>
        <w:pStyle w:val="Heading2"/>
        <w:numPr>
          <w:ilvl w:val="1"/>
          <w:numId w:val="66"/>
        </w:numPr>
        <w:ind w:left="864" w:hanging="504"/>
      </w:pPr>
      <w:r w:rsidRPr="00BA7E8D">
        <w:t>HITECH Compliance Dates</w:t>
      </w:r>
    </w:p>
    <w:p w14:paraId="2412C347" w14:textId="77777777" w:rsidR="00CF66BF" w:rsidRPr="00BA7E8D" w:rsidRDefault="00CF66BF" w:rsidP="00CF66BF">
      <w:pPr>
        <w:pStyle w:val="BodyText2"/>
        <w:rPr>
          <w:rFonts w:ascii="Arial" w:hAnsi="Arial" w:cs="Arial"/>
        </w:rPr>
      </w:pPr>
      <w:r w:rsidRPr="00BA7E8D">
        <w:rPr>
          <w:rStyle w:val="BodyText2Char"/>
          <w:rFonts w:ascii="Arial" w:hAnsi="Arial" w:cs="Arial"/>
        </w:rPr>
        <w:t>Business Associate agrees to comply with the HITECH Act provisions expressly addressed, or incorporated by reference, in this BAA as of the effective dates of applicability and enforcement established by the HITECH Act</w:t>
      </w:r>
      <w:r w:rsidRPr="00BA7E8D">
        <w:rPr>
          <w:rFonts w:ascii="Arial" w:hAnsi="Arial" w:cs="Arial"/>
        </w:rPr>
        <w:t xml:space="preserve"> </w:t>
      </w:r>
      <w:r w:rsidRPr="00BA7E8D">
        <w:rPr>
          <w:rFonts w:ascii="Arial" w:hAnsi="Arial" w:cs="Arial"/>
          <w:spacing w:val="-1"/>
        </w:rPr>
        <w:t>a</w:t>
      </w:r>
      <w:r w:rsidRPr="00BA7E8D">
        <w:rPr>
          <w:rFonts w:ascii="Arial" w:hAnsi="Arial" w:cs="Arial"/>
        </w:rPr>
        <w:t>nd</w:t>
      </w:r>
      <w:r w:rsidRPr="00BA7E8D">
        <w:rPr>
          <w:rFonts w:ascii="Arial" w:hAnsi="Arial" w:cs="Arial"/>
          <w:spacing w:val="2"/>
        </w:rPr>
        <w:t xml:space="preserve"> </w:t>
      </w:r>
      <w:r w:rsidRPr="00BA7E8D">
        <w:rPr>
          <w:rFonts w:ascii="Arial" w:hAnsi="Arial" w:cs="Arial"/>
          <w:spacing w:val="-1"/>
        </w:rPr>
        <w:t>a</w:t>
      </w:r>
      <w:r w:rsidRPr="00BA7E8D">
        <w:rPr>
          <w:rFonts w:ascii="Arial" w:hAnsi="Arial" w:cs="Arial"/>
          <w:spacing w:val="5"/>
        </w:rPr>
        <w:t>n</w:t>
      </w:r>
      <w:r w:rsidRPr="00BA7E8D">
        <w:rPr>
          <w:rFonts w:ascii="Arial" w:hAnsi="Arial" w:cs="Arial"/>
        </w:rPr>
        <w:t>y</w:t>
      </w:r>
      <w:r w:rsidRPr="00BA7E8D">
        <w:rPr>
          <w:rFonts w:ascii="Arial" w:hAnsi="Arial" w:cs="Arial"/>
          <w:spacing w:val="-5"/>
        </w:rPr>
        <w:t xml:space="preserve"> </w:t>
      </w:r>
      <w:r w:rsidRPr="00BA7E8D">
        <w:rPr>
          <w:rFonts w:ascii="Arial" w:hAnsi="Arial" w:cs="Arial"/>
        </w:rPr>
        <w:t>s</w:t>
      </w:r>
      <w:r w:rsidRPr="00BA7E8D">
        <w:rPr>
          <w:rFonts w:ascii="Arial" w:hAnsi="Arial" w:cs="Arial"/>
          <w:spacing w:val="2"/>
        </w:rPr>
        <w:t>u</w:t>
      </w:r>
      <w:r w:rsidRPr="00BA7E8D">
        <w:rPr>
          <w:rFonts w:ascii="Arial" w:hAnsi="Arial" w:cs="Arial"/>
        </w:rPr>
        <w:t>bs</w:t>
      </w:r>
      <w:r w:rsidRPr="00BA7E8D">
        <w:rPr>
          <w:rFonts w:ascii="Arial" w:hAnsi="Arial" w:cs="Arial"/>
          <w:spacing w:val="-1"/>
        </w:rPr>
        <w:t>e</w:t>
      </w:r>
      <w:r w:rsidRPr="00BA7E8D">
        <w:rPr>
          <w:rFonts w:ascii="Arial" w:hAnsi="Arial" w:cs="Arial"/>
        </w:rPr>
        <w:t>qu</w:t>
      </w:r>
      <w:r w:rsidRPr="00BA7E8D">
        <w:rPr>
          <w:rFonts w:ascii="Arial" w:hAnsi="Arial" w:cs="Arial"/>
          <w:spacing w:val="-1"/>
        </w:rPr>
        <w:t>e</w:t>
      </w:r>
      <w:r w:rsidRPr="00BA7E8D">
        <w:rPr>
          <w:rFonts w:ascii="Arial" w:hAnsi="Arial" w:cs="Arial"/>
        </w:rPr>
        <w:t xml:space="preserve">nt </w:t>
      </w:r>
      <w:r w:rsidRPr="00BA7E8D">
        <w:rPr>
          <w:rFonts w:ascii="Arial" w:hAnsi="Arial" w:cs="Arial"/>
          <w:spacing w:val="-1"/>
        </w:rPr>
        <w:t>r</w:t>
      </w:r>
      <w:r w:rsidRPr="00BA7E8D">
        <w:rPr>
          <w:rFonts w:ascii="Arial" w:hAnsi="Arial" w:cs="Arial"/>
          <w:spacing w:val="1"/>
        </w:rPr>
        <w:t>e</w:t>
      </w:r>
      <w:r w:rsidRPr="00BA7E8D">
        <w:rPr>
          <w:rFonts w:ascii="Arial" w:hAnsi="Arial" w:cs="Arial"/>
          <w:spacing w:val="-2"/>
        </w:rPr>
        <w:t>g</w:t>
      </w:r>
      <w:r w:rsidRPr="00BA7E8D">
        <w:rPr>
          <w:rFonts w:ascii="Arial" w:hAnsi="Arial" w:cs="Arial"/>
        </w:rPr>
        <w:t>ul</w:t>
      </w:r>
      <w:r w:rsidRPr="00BA7E8D">
        <w:rPr>
          <w:rFonts w:ascii="Arial" w:hAnsi="Arial" w:cs="Arial"/>
          <w:spacing w:val="-1"/>
        </w:rPr>
        <w:t>a</w:t>
      </w:r>
      <w:r w:rsidRPr="00BA7E8D">
        <w:rPr>
          <w:rFonts w:ascii="Arial" w:hAnsi="Arial" w:cs="Arial"/>
        </w:rPr>
        <w:t>tions issu</w:t>
      </w:r>
      <w:r w:rsidRPr="00BA7E8D">
        <w:rPr>
          <w:rFonts w:ascii="Arial" w:hAnsi="Arial" w:cs="Arial"/>
          <w:spacing w:val="-1"/>
        </w:rPr>
        <w:t>e</w:t>
      </w:r>
      <w:r w:rsidRPr="00BA7E8D">
        <w:rPr>
          <w:rFonts w:ascii="Arial" w:hAnsi="Arial" w:cs="Arial"/>
        </w:rPr>
        <w:t>d th</w:t>
      </w:r>
      <w:r w:rsidRPr="00BA7E8D">
        <w:rPr>
          <w:rFonts w:ascii="Arial" w:hAnsi="Arial" w:cs="Arial"/>
          <w:spacing w:val="-1"/>
        </w:rPr>
        <w:t>ere</w:t>
      </w:r>
      <w:r w:rsidRPr="00BA7E8D">
        <w:rPr>
          <w:rFonts w:ascii="Arial" w:hAnsi="Arial" w:cs="Arial"/>
        </w:rPr>
        <w:t>un</w:t>
      </w:r>
      <w:r w:rsidRPr="00BA7E8D">
        <w:rPr>
          <w:rFonts w:ascii="Arial" w:hAnsi="Arial" w:cs="Arial"/>
          <w:spacing w:val="2"/>
        </w:rPr>
        <w:t>d</w:t>
      </w:r>
      <w:r w:rsidRPr="00BA7E8D">
        <w:rPr>
          <w:rFonts w:ascii="Arial" w:hAnsi="Arial" w:cs="Arial"/>
          <w:spacing w:val="-1"/>
        </w:rPr>
        <w:t>er</w:t>
      </w:r>
      <w:r w:rsidRPr="00BA7E8D">
        <w:rPr>
          <w:rFonts w:ascii="Arial" w:hAnsi="Arial" w:cs="Arial"/>
        </w:rPr>
        <w:t>.</w:t>
      </w:r>
    </w:p>
    <w:p w14:paraId="7EDA43D8" w14:textId="77777777" w:rsidR="00CF66BF" w:rsidRPr="00BA7E8D" w:rsidRDefault="00CF66BF" w:rsidP="002E0510">
      <w:pPr>
        <w:pStyle w:val="Heading1"/>
        <w:keepLines/>
        <w:numPr>
          <w:ilvl w:val="0"/>
          <w:numId w:val="66"/>
        </w:numPr>
        <w:ind w:left="360" w:hanging="360"/>
      </w:pPr>
      <w:r w:rsidRPr="00BA7E8D">
        <w:t>Part 2 QSO Compliance.</w:t>
      </w:r>
    </w:p>
    <w:p w14:paraId="1669B97F" w14:textId="77777777" w:rsidR="00CF66BF" w:rsidRPr="00BA7E8D" w:rsidRDefault="00CF66BF" w:rsidP="002E0510">
      <w:pPr>
        <w:pStyle w:val="BAAText1"/>
        <w:numPr>
          <w:ilvl w:val="1"/>
          <w:numId w:val="67"/>
        </w:numPr>
        <w:rPr>
          <w:rFonts w:ascii="Arial" w:hAnsi="Arial" w:cs="Arial"/>
          <w:b/>
        </w:rPr>
      </w:pPr>
      <w:r w:rsidRPr="00BA7E8D">
        <w:rPr>
          <w:rFonts w:ascii="Arial" w:hAnsi="Arial" w:cs="Ari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BA7E8D" w:rsidRDefault="00CF66BF" w:rsidP="002E0510">
      <w:pPr>
        <w:pStyle w:val="BAAText1"/>
        <w:numPr>
          <w:ilvl w:val="1"/>
          <w:numId w:val="67"/>
        </w:numPr>
        <w:rPr>
          <w:rFonts w:ascii="Arial" w:hAnsi="Arial" w:cs="Arial"/>
          <w:b/>
        </w:rPr>
      </w:pPr>
      <w:r w:rsidRPr="00BA7E8D">
        <w:rPr>
          <w:rFonts w:ascii="Arial" w:hAnsi="Arial" w:cs="Ari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BA7E8D" w:rsidRDefault="00CF66BF" w:rsidP="002E0510">
      <w:pPr>
        <w:pStyle w:val="BAAText1"/>
        <w:numPr>
          <w:ilvl w:val="1"/>
          <w:numId w:val="67"/>
        </w:numPr>
        <w:rPr>
          <w:rFonts w:ascii="Arial" w:hAnsi="Arial" w:cs="Arial"/>
          <w:b/>
        </w:rPr>
      </w:pPr>
      <w:r w:rsidRPr="00BA7E8D">
        <w:rPr>
          <w:rFonts w:ascii="Arial" w:hAnsi="Arial" w:cs="Arial"/>
        </w:rPr>
        <w:t>Business Associate acknowledges that any unauthorized disclosure of information under this section is a federal criminal offense.</w:t>
      </w:r>
    </w:p>
    <w:p w14:paraId="2DB0F63C" w14:textId="77777777" w:rsidR="00CF66BF" w:rsidRPr="00BA7E8D" w:rsidRDefault="00CF66BF" w:rsidP="002E0510">
      <w:pPr>
        <w:pStyle w:val="Heading2"/>
        <w:numPr>
          <w:ilvl w:val="1"/>
          <w:numId w:val="66"/>
        </w:numPr>
        <w:ind w:left="864" w:hanging="504"/>
      </w:pPr>
      <w:r w:rsidRPr="00BA7E8D">
        <w:t>Obligations of Covered Entity.</w:t>
      </w:r>
    </w:p>
    <w:p w14:paraId="78E31C15"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Covered Entity agrees to notify Business Associate of any limitation(s) in Covered Entity’s notice of privacy practices in accordance with 45 C.F.R § 164.520, to the extent that such limitation may affect Business Associate’s use or disclosure of PHI.</w:t>
      </w:r>
    </w:p>
    <w:p w14:paraId="3BB94BFD"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2939AA83"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Pr="00BA7E8D" w:rsidRDefault="00CF66BF" w:rsidP="002E0510">
      <w:pPr>
        <w:pStyle w:val="Heading1"/>
        <w:keepLines/>
        <w:numPr>
          <w:ilvl w:val="0"/>
          <w:numId w:val="66"/>
        </w:numPr>
        <w:ind w:left="360" w:hanging="360"/>
      </w:pPr>
      <w:r w:rsidRPr="00BA7E8D">
        <w:t>Term and Termination.</w:t>
      </w:r>
    </w:p>
    <w:p w14:paraId="0DF78204" w14:textId="77777777" w:rsidR="00CF66BF" w:rsidRPr="00BA7E8D" w:rsidRDefault="00CF66BF" w:rsidP="002E0510">
      <w:pPr>
        <w:pStyle w:val="Heading2"/>
        <w:numPr>
          <w:ilvl w:val="1"/>
          <w:numId w:val="66"/>
        </w:numPr>
        <w:ind w:left="864" w:hanging="504"/>
      </w:pPr>
      <w:r w:rsidRPr="00BA7E8D">
        <w:t>Term</w:t>
      </w:r>
    </w:p>
    <w:p w14:paraId="6B4397DC" w14:textId="77777777" w:rsidR="00CF66BF" w:rsidRPr="00BA7E8D" w:rsidRDefault="00CF66BF" w:rsidP="00CF66BF">
      <w:pPr>
        <w:pStyle w:val="BodyText2"/>
        <w:rPr>
          <w:rFonts w:ascii="Arial" w:hAnsi="Arial" w:cs="Arial"/>
        </w:rPr>
      </w:pPr>
      <w:r w:rsidRPr="00BA7E8D">
        <w:rPr>
          <w:rFonts w:ascii="Arial" w:hAnsi="Arial" w:cs="Arial"/>
        </w:rPr>
        <w:t>This</w:t>
      </w:r>
      <w:r w:rsidRPr="00BA7E8D">
        <w:rPr>
          <w:rFonts w:ascii="Arial" w:hAnsi="Arial" w:cs="Arial"/>
          <w:spacing w:val="39"/>
        </w:rPr>
        <w:t xml:space="preserve"> </w:t>
      </w:r>
      <w:r w:rsidRPr="00BA7E8D">
        <w:rPr>
          <w:rFonts w:ascii="Arial" w:hAnsi="Arial" w:cs="Arial"/>
          <w:spacing w:val="1"/>
        </w:rPr>
        <w:t>B</w:t>
      </w:r>
      <w:r w:rsidRPr="00BA7E8D">
        <w:rPr>
          <w:rFonts w:ascii="Arial" w:hAnsi="Arial" w:cs="Arial"/>
        </w:rPr>
        <w:t>AA</w:t>
      </w:r>
      <w:r w:rsidRPr="00BA7E8D">
        <w:rPr>
          <w:rFonts w:ascii="Arial" w:hAnsi="Arial" w:cs="Arial"/>
          <w:spacing w:val="38"/>
        </w:rPr>
        <w:t xml:space="preserve"> </w:t>
      </w:r>
      <w:r w:rsidRPr="00BA7E8D">
        <w:rPr>
          <w:rFonts w:ascii="Arial" w:hAnsi="Arial" w:cs="Arial"/>
        </w:rPr>
        <w:t>sh</w:t>
      </w:r>
      <w:r w:rsidRPr="00BA7E8D">
        <w:rPr>
          <w:rFonts w:ascii="Arial" w:hAnsi="Arial" w:cs="Arial"/>
          <w:spacing w:val="-1"/>
        </w:rPr>
        <w:t>a</w:t>
      </w:r>
      <w:r w:rsidRPr="00BA7E8D">
        <w:rPr>
          <w:rFonts w:ascii="Arial" w:hAnsi="Arial" w:cs="Arial"/>
        </w:rPr>
        <w:t>ll</w:t>
      </w:r>
      <w:r w:rsidRPr="00BA7E8D">
        <w:rPr>
          <w:rFonts w:ascii="Arial" w:hAnsi="Arial" w:cs="Arial"/>
          <w:spacing w:val="41"/>
        </w:rPr>
        <w:t xml:space="preserve"> </w:t>
      </w:r>
      <w:r w:rsidRPr="00BA7E8D">
        <w:rPr>
          <w:rFonts w:ascii="Arial" w:hAnsi="Arial" w:cs="Arial"/>
        </w:rPr>
        <w:t>b</w:t>
      </w:r>
      <w:r w:rsidRPr="00BA7E8D">
        <w:rPr>
          <w:rFonts w:ascii="Arial" w:hAnsi="Arial" w:cs="Arial"/>
          <w:spacing w:val="-1"/>
        </w:rPr>
        <w:t>ec</w:t>
      </w:r>
      <w:r w:rsidRPr="00BA7E8D">
        <w:rPr>
          <w:rFonts w:ascii="Arial" w:hAnsi="Arial" w:cs="Arial"/>
        </w:rPr>
        <w:t>ome</w:t>
      </w:r>
      <w:r w:rsidRPr="00BA7E8D">
        <w:rPr>
          <w:rFonts w:ascii="Arial" w:hAnsi="Arial" w:cs="Arial"/>
          <w:spacing w:val="37"/>
        </w:rPr>
        <w:t xml:space="preserve"> </w:t>
      </w:r>
      <w:r w:rsidRPr="00BA7E8D">
        <w:rPr>
          <w:rFonts w:ascii="Arial" w:hAnsi="Arial" w:cs="Arial"/>
          <w:spacing w:val="1"/>
        </w:rPr>
        <w:t>e</w:t>
      </w:r>
      <w:r w:rsidRPr="00BA7E8D">
        <w:rPr>
          <w:rFonts w:ascii="Arial" w:hAnsi="Arial" w:cs="Arial"/>
          <w:spacing w:val="-1"/>
        </w:rPr>
        <w:t>ff</w:t>
      </w:r>
      <w:r w:rsidRPr="00BA7E8D">
        <w:rPr>
          <w:rFonts w:ascii="Arial" w:hAnsi="Arial" w:cs="Arial"/>
          <w:spacing w:val="1"/>
        </w:rPr>
        <w:t>e</w:t>
      </w:r>
      <w:r w:rsidRPr="00BA7E8D">
        <w:rPr>
          <w:rFonts w:ascii="Arial" w:hAnsi="Arial" w:cs="Arial"/>
          <w:spacing w:val="-1"/>
        </w:rPr>
        <w:t>c</w:t>
      </w:r>
      <w:r w:rsidRPr="00BA7E8D">
        <w:rPr>
          <w:rFonts w:ascii="Arial" w:hAnsi="Arial" w:cs="Arial"/>
        </w:rPr>
        <w:t>tive</w:t>
      </w:r>
      <w:r w:rsidRPr="00BA7E8D">
        <w:rPr>
          <w:rFonts w:ascii="Arial" w:hAnsi="Arial" w:cs="Arial"/>
          <w:spacing w:val="37"/>
        </w:rPr>
        <w:t xml:space="preserve"> </w:t>
      </w:r>
      <w:r w:rsidRPr="00BA7E8D">
        <w:rPr>
          <w:rFonts w:ascii="Arial" w:hAnsi="Arial" w:cs="Arial"/>
        </w:rPr>
        <w:t>upon</w:t>
      </w:r>
      <w:r w:rsidRPr="00BA7E8D">
        <w:rPr>
          <w:rFonts w:ascii="Arial" w:hAnsi="Arial" w:cs="Arial"/>
          <w:spacing w:val="41"/>
        </w:rPr>
        <w:t xml:space="preserve"> </w:t>
      </w:r>
      <w:r w:rsidRPr="00BA7E8D">
        <w:rPr>
          <w:rFonts w:ascii="Arial" w:hAnsi="Arial" w:cs="Arial"/>
        </w:rPr>
        <w:t>the</w:t>
      </w:r>
      <w:r w:rsidRPr="00BA7E8D">
        <w:rPr>
          <w:rFonts w:ascii="Arial" w:hAnsi="Arial" w:cs="Arial"/>
          <w:spacing w:val="37"/>
        </w:rPr>
        <w:t xml:space="preserve"> </w:t>
      </w:r>
      <w:r w:rsidRPr="00BA7E8D">
        <w:rPr>
          <w:rFonts w:ascii="Arial" w:hAnsi="Arial" w:cs="Arial"/>
        </w:rPr>
        <w:t>E</w:t>
      </w:r>
      <w:r w:rsidRPr="00BA7E8D">
        <w:rPr>
          <w:rFonts w:ascii="Arial" w:hAnsi="Arial" w:cs="Arial"/>
          <w:spacing w:val="-1"/>
        </w:rPr>
        <w:t>ff</w:t>
      </w:r>
      <w:r w:rsidRPr="00BA7E8D">
        <w:rPr>
          <w:rFonts w:ascii="Arial" w:hAnsi="Arial" w:cs="Arial"/>
          <w:spacing w:val="1"/>
        </w:rPr>
        <w:t>e</w:t>
      </w:r>
      <w:r w:rsidRPr="00BA7E8D">
        <w:rPr>
          <w:rFonts w:ascii="Arial" w:hAnsi="Arial" w:cs="Arial"/>
          <w:spacing w:val="-1"/>
        </w:rPr>
        <w:t>c</w:t>
      </w:r>
      <w:r w:rsidRPr="00BA7E8D">
        <w:rPr>
          <w:rFonts w:ascii="Arial" w:hAnsi="Arial" w:cs="Arial"/>
        </w:rPr>
        <w:t>tive</w:t>
      </w:r>
      <w:r w:rsidRPr="00BA7E8D">
        <w:rPr>
          <w:rFonts w:ascii="Arial" w:hAnsi="Arial" w:cs="Arial"/>
          <w:spacing w:val="37"/>
        </w:rPr>
        <w:t xml:space="preserve"> </w:t>
      </w:r>
      <w:r w:rsidRPr="00BA7E8D">
        <w:rPr>
          <w:rFonts w:ascii="Arial" w:hAnsi="Arial" w:cs="Arial"/>
        </w:rPr>
        <w:t>D</w:t>
      </w:r>
      <w:r w:rsidRPr="00BA7E8D">
        <w:rPr>
          <w:rFonts w:ascii="Arial" w:hAnsi="Arial" w:cs="Arial"/>
          <w:spacing w:val="-1"/>
        </w:rPr>
        <w:t>a</w:t>
      </w:r>
      <w:r w:rsidRPr="00BA7E8D">
        <w:rPr>
          <w:rFonts w:ascii="Arial" w:hAnsi="Arial" w:cs="Arial"/>
        </w:rPr>
        <w:t>te</w:t>
      </w:r>
      <w:r w:rsidRPr="00BA7E8D">
        <w:rPr>
          <w:rFonts w:ascii="Arial" w:hAnsi="Arial" w:cs="Arial"/>
          <w:spacing w:val="40"/>
        </w:rPr>
        <w:t xml:space="preserve"> </w:t>
      </w:r>
      <w:r w:rsidRPr="00BA7E8D">
        <w:rPr>
          <w:rFonts w:ascii="Arial" w:hAnsi="Arial" w:cs="Arial"/>
          <w:spacing w:val="-1"/>
        </w:rPr>
        <w:t>a</w:t>
      </w:r>
      <w:r w:rsidRPr="00BA7E8D">
        <w:rPr>
          <w:rFonts w:ascii="Arial" w:hAnsi="Arial" w:cs="Arial"/>
        </w:rPr>
        <w:t>nd, unl</w:t>
      </w:r>
      <w:r w:rsidRPr="00BA7E8D">
        <w:rPr>
          <w:rFonts w:ascii="Arial" w:hAnsi="Arial" w:cs="Arial"/>
          <w:spacing w:val="-1"/>
        </w:rPr>
        <w:t>e</w:t>
      </w:r>
      <w:r w:rsidRPr="00BA7E8D">
        <w:rPr>
          <w:rFonts w:ascii="Arial" w:hAnsi="Arial" w:cs="Arial"/>
        </w:rPr>
        <w:t>ss</w:t>
      </w:r>
      <w:r w:rsidRPr="00BA7E8D">
        <w:rPr>
          <w:rFonts w:ascii="Arial" w:hAnsi="Arial" w:cs="Arial"/>
          <w:spacing w:val="1"/>
        </w:rPr>
        <w:t xml:space="preserve"> </w:t>
      </w:r>
      <w:r w:rsidRPr="00BA7E8D">
        <w:rPr>
          <w:rFonts w:ascii="Arial" w:hAnsi="Arial" w:cs="Arial"/>
        </w:rPr>
        <w:t>oth</w:t>
      </w:r>
      <w:r w:rsidRPr="00BA7E8D">
        <w:rPr>
          <w:rFonts w:ascii="Arial" w:hAnsi="Arial" w:cs="Arial"/>
          <w:spacing w:val="-1"/>
        </w:rPr>
        <w:t>er</w:t>
      </w:r>
      <w:r w:rsidRPr="00BA7E8D">
        <w:rPr>
          <w:rFonts w:ascii="Arial" w:hAnsi="Arial" w:cs="Arial"/>
        </w:rPr>
        <w:t>wise t</w:t>
      </w:r>
      <w:r w:rsidRPr="00BA7E8D">
        <w:rPr>
          <w:rFonts w:ascii="Arial" w:hAnsi="Arial" w:cs="Arial"/>
          <w:spacing w:val="-1"/>
        </w:rPr>
        <w:t>er</w:t>
      </w:r>
      <w:r w:rsidRPr="00BA7E8D">
        <w:rPr>
          <w:rFonts w:ascii="Arial" w:hAnsi="Arial" w:cs="Arial"/>
        </w:rPr>
        <w:t>m</w:t>
      </w:r>
      <w:r w:rsidRPr="00BA7E8D">
        <w:rPr>
          <w:rFonts w:ascii="Arial" w:hAnsi="Arial" w:cs="Arial"/>
          <w:spacing w:val="3"/>
        </w:rPr>
        <w:t>i</w:t>
      </w:r>
      <w:r w:rsidRPr="00BA7E8D">
        <w:rPr>
          <w:rFonts w:ascii="Arial" w:hAnsi="Arial" w:cs="Arial"/>
        </w:rPr>
        <w:t>n</w:t>
      </w:r>
      <w:r w:rsidRPr="00BA7E8D">
        <w:rPr>
          <w:rFonts w:ascii="Arial" w:hAnsi="Arial" w:cs="Arial"/>
          <w:spacing w:val="-1"/>
        </w:rPr>
        <w:t>a</w:t>
      </w:r>
      <w:r w:rsidRPr="00BA7E8D">
        <w:rPr>
          <w:rFonts w:ascii="Arial" w:hAnsi="Arial" w:cs="Arial"/>
        </w:rPr>
        <w:t>t</w:t>
      </w:r>
      <w:r w:rsidRPr="00BA7E8D">
        <w:rPr>
          <w:rFonts w:ascii="Arial" w:hAnsi="Arial" w:cs="Arial"/>
          <w:spacing w:val="-1"/>
        </w:rPr>
        <w:t>e</w:t>
      </w:r>
      <w:r w:rsidRPr="00BA7E8D">
        <w:rPr>
          <w:rFonts w:ascii="Arial" w:hAnsi="Arial" w:cs="Arial"/>
        </w:rPr>
        <w:t>d</w:t>
      </w:r>
      <w:r w:rsidRPr="00BA7E8D">
        <w:rPr>
          <w:rFonts w:ascii="Arial" w:hAnsi="Arial" w:cs="Arial"/>
          <w:spacing w:val="1"/>
        </w:rPr>
        <w:t xml:space="preserve"> </w:t>
      </w:r>
      <w:r w:rsidRPr="00BA7E8D">
        <w:rPr>
          <w:rFonts w:ascii="Arial" w:hAnsi="Arial" w:cs="Arial"/>
          <w:spacing w:val="-1"/>
        </w:rPr>
        <w:t>a</w:t>
      </w:r>
      <w:r w:rsidRPr="00BA7E8D">
        <w:rPr>
          <w:rFonts w:ascii="Arial" w:hAnsi="Arial" w:cs="Arial"/>
        </w:rPr>
        <w:t>s</w:t>
      </w:r>
      <w:r w:rsidRPr="00BA7E8D">
        <w:rPr>
          <w:rFonts w:ascii="Arial" w:hAnsi="Arial" w:cs="Arial"/>
          <w:spacing w:val="1"/>
        </w:rPr>
        <w:t xml:space="preserve"> </w:t>
      </w:r>
      <w:r w:rsidRPr="00BA7E8D">
        <w:rPr>
          <w:rFonts w:ascii="Arial" w:hAnsi="Arial" w:cs="Arial"/>
        </w:rPr>
        <w:t>p</w:t>
      </w:r>
      <w:r w:rsidRPr="00BA7E8D">
        <w:rPr>
          <w:rFonts w:ascii="Arial" w:hAnsi="Arial" w:cs="Arial"/>
          <w:spacing w:val="-1"/>
        </w:rPr>
        <w:t>r</w:t>
      </w:r>
      <w:r w:rsidRPr="00BA7E8D">
        <w:rPr>
          <w:rFonts w:ascii="Arial" w:hAnsi="Arial" w:cs="Arial"/>
        </w:rPr>
        <w:t>ovid</w:t>
      </w:r>
      <w:r w:rsidRPr="00BA7E8D">
        <w:rPr>
          <w:rFonts w:ascii="Arial" w:hAnsi="Arial" w:cs="Arial"/>
          <w:spacing w:val="-1"/>
        </w:rPr>
        <w:t>e</w:t>
      </w:r>
      <w:r w:rsidRPr="00BA7E8D">
        <w:rPr>
          <w:rFonts w:ascii="Arial" w:hAnsi="Arial" w:cs="Arial"/>
        </w:rPr>
        <w:t>d</w:t>
      </w:r>
      <w:r w:rsidRPr="00BA7E8D">
        <w:rPr>
          <w:rFonts w:ascii="Arial" w:hAnsi="Arial" w:cs="Arial"/>
          <w:spacing w:val="1"/>
        </w:rPr>
        <w:t xml:space="preserve"> </w:t>
      </w:r>
      <w:r w:rsidRPr="00BA7E8D">
        <w:rPr>
          <w:rFonts w:ascii="Arial" w:hAnsi="Arial" w:cs="Arial"/>
        </w:rPr>
        <w:t>h</w:t>
      </w:r>
      <w:r w:rsidRPr="00BA7E8D">
        <w:rPr>
          <w:rFonts w:ascii="Arial" w:hAnsi="Arial" w:cs="Arial"/>
          <w:spacing w:val="1"/>
        </w:rPr>
        <w:t>e</w:t>
      </w:r>
      <w:r w:rsidRPr="00BA7E8D">
        <w:rPr>
          <w:rFonts w:ascii="Arial" w:hAnsi="Arial" w:cs="Arial"/>
          <w:spacing w:val="-1"/>
        </w:rPr>
        <w:t>r</w:t>
      </w:r>
      <w:r w:rsidRPr="00BA7E8D">
        <w:rPr>
          <w:rFonts w:ascii="Arial" w:hAnsi="Arial" w:cs="Arial"/>
          <w:spacing w:val="1"/>
        </w:rPr>
        <w:t>e</w:t>
      </w:r>
      <w:r w:rsidRPr="00BA7E8D">
        <w:rPr>
          <w:rFonts w:ascii="Arial" w:hAnsi="Arial" w:cs="Arial"/>
        </w:rPr>
        <w:t>in,</w:t>
      </w:r>
      <w:r w:rsidRPr="00BA7E8D">
        <w:rPr>
          <w:rFonts w:ascii="Arial" w:hAnsi="Arial" w:cs="Arial"/>
          <w:spacing w:val="1"/>
        </w:rPr>
        <w:t xml:space="preserve"> </w:t>
      </w:r>
      <w:r w:rsidRPr="00BA7E8D">
        <w:rPr>
          <w:rFonts w:ascii="Arial" w:hAnsi="Arial" w:cs="Arial"/>
        </w:rPr>
        <w:t>sh</w:t>
      </w:r>
      <w:r w:rsidRPr="00BA7E8D">
        <w:rPr>
          <w:rFonts w:ascii="Arial" w:hAnsi="Arial" w:cs="Arial"/>
          <w:spacing w:val="-1"/>
        </w:rPr>
        <w:t>a</w:t>
      </w:r>
      <w:r w:rsidRPr="00BA7E8D">
        <w:rPr>
          <w:rFonts w:ascii="Arial" w:hAnsi="Arial" w:cs="Arial"/>
        </w:rPr>
        <w:t>ll</w:t>
      </w:r>
      <w:r w:rsidRPr="00BA7E8D">
        <w:rPr>
          <w:rFonts w:ascii="Arial" w:hAnsi="Arial" w:cs="Arial"/>
          <w:spacing w:val="1"/>
        </w:rPr>
        <w:t xml:space="preserve"> </w:t>
      </w:r>
      <w:r w:rsidRPr="00BA7E8D">
        <w:rPr>
          <w:rFonts w:ascii="Arial" w:hAnsi="Arial" w:cs="Arial"/>
        </w:rPr>
        <w:t>h</w:t>
      </w:r>
      <w:r w:rsidRPr="00BA7E8D">
        <w:rPr>
          <w:rFonts w:ascii="Arial" w:hAnsi="Arial" w:cs="Arial"/>
          <w:spacing w:val="-1"/>
        </w:rPr>
        <w:t>a</w:t>
      </w:r>
      <w:r w:rsidRPr="00BA7E8D">
        <w:rPr>
          <w:rFonts w:ascii="Arial" w:hAnsi="Arial" w:cs="Arial"/>
        </w:rPr>
        <w:t>ve a t</w:t>
      </w:r>
      <w:r w:rsidRPr="00BA7E8D">
        <w:rPr>
          <w:rFonts w:ascii="Arial" w:hAnsi="Arial" w:cs="Arial"/>
          <w:spacing w:val="-1"/>
        </w:rPr>
        <w:t>er</w:t>
      </w:r>
      <w:r w:rsidRPr="00BA7E8D">
        <w:rPr>
          <w:rFonts w:ascii="Arial" w:hAnsi="Arial" w:cs="Arial"/>
        </w:rPr>
        <w:t>m</w:t>
      </w:r>
      <w:r w:rsidRPr="00BA7E8D">
        <w:rPr>
          <w:rFonts w:ascii="Arial" w:hAnsi="Arial" w:cs="Arial"/>
          <w:spacing w:val="4"/>
        </w:rPr>
        <w:t xml:space="preserve"> </w:t>
      </w:r>
      <w:r w:rsidRPr="00BA7E8D">
        <w:rPr>
          <w:rFonts w:ascii="Arial" w:hAnsi="Arial" w:cs="Arial"/>
        </w:rPr>
        <w:t>th</w:t>
      </w:r>
      <w:r w:rsidRPr="00BA7E8D">
        <w:rPr>
          <w:rFonts w:ascii="Arial" w:hAnsi="Arial" w:cs="Arial"/>
          <w:spacing w:val="-1"/>
        </w:rPr>
        <w:t>a</w:t>
      </w:r>
      <w:r w:rsidRPr="00BA7E8D">
        <w:rPr>
          <w:rFonts w:ascii="Arial" w:hAnsi="Arial" w:cs="Arial"/>
        </w:rPr>
        <w:t>t</w:t>
      </w:r>
      <w:r w:rsidRPr="00BA7E8D">
        <w:rPr>
          <w:rFonts w:ascii="Arial" w:hAnsi="Arial" w:cs="Arial"/>
          <w:spacing w:val="1"/>
        </w:rPr>
        <w:t xml:space="preserve"> </w:t>
      </w:r>
      <w:r w:rsidRPr="00BA7E8D">
        <w:rPr>
          <w:rFonts w:ascii="Arial" w:hAnsi="Arial" w:cs="Arial"/>
        </w:rPr>
        <w:t>sh</w:t>
      </w:r>
      <w:r w:rsidRPr="00BA7E8D">
        <w:rPr>
          <w:rFonts w:ascii="Arial" w:hAnsi="Arial" w:cs="Arial"/>
          <w:spacing w:val="-1"/>
        </w:rPr>
        <w:t>a</w:t>
      </w:r>
      <w:r w:rsidRPr="00BA7E8D">
        <w:rPr>
          <w:rFonts w:ascii="Arial" w:hAnsi="Arial" w:cs="Arial"/>
        </w:rPr>
        <w:t>ll</w:t>
      </w:r>
      <w:r w:rsidRPr="00BA7E8D">
        <w:rPr>
          <w:rFonts w:ascii="Arial" w:hAnsi="Arial" w:cs="Arial"/>
          <w:spacing w:val="1"/>
        </w:rPr>
        <w:t xml:space="preserve"> </w:t>
      </w:r>
      <w:r w:rsidRPr="00BA7E8D">
        <w:rPr>
          <w:rFonts w:ascii="Arial" w:hAnsi="Arial" w:cs="Arial"/>
          <w:spacing w:val="-1"/>
        </w:rPr>
        <w:t>r</w:t>
      </w:r>
      <w:r w:rsidRPr="00BA7E8D">
        <w:rPr>
          <w:rFonts w:ascii="Arial" w:hAnsi="Arial" w:cs="Arial"/>
        </w:rPr>
        <w:t xml:space="preserve">un </w:t>
      </w:r>
      <w:r w:rsidRPr="00BA7E8D">
        <w:rPr>
          <w:rFonts w:ascii="Arial" w:hAnsi="Arial" w:cs="Arial"/>
          <w:spacing w:val="-1"/>
        </w:rPr>
        <w:t>c</w:t>
      </w:r>
      <w:r w:rsidRPr="00BA7E8D">
        <w:rPr>
          <w:rFonts w:ascii="Arial" w:hAnsi="Arial" w:cs="Arial"/>
        </w:rPr>
        <w:t>on</w:t>
      </w:r>
      <w:r w:rsidRPr="00BA7E8D">
        <w:rPr>
          <w:rFonts w:ascii="Arial" w:hAnsi="Arial" w:cs="Arial"/>
          <w:spacing w:val="-1"/>
        </w:rPr>
        <w:t>c</w:t>
      </w:r>
      <w:r w:rsidRPr="00BA7E8D">
        <w:rPr>
          <w:rFonts w:ascii="Arial" w:hAnsi="Arial" w:cs="Arial"/>
        </w:rPr>
        <w:t>u</w:t>
      </w:r>
      <w:r w:rsidRPr="00BA7E8D">
        <w:rPr>
          <w:rFonts w:ascii="Arial" w:hAnsi="Arial" w:cs="Arial"/>
          <w:spacing w:val="-1"/>
        </w:rPr>
        <w:t>r</w:t>
      </w:r>
      <w:r w:rsidRPr="00BA7E8D">
        <w:rPr>
          <w:rFonts w:ascii="Arial" w:hAnsi="Arial" w:cs="Arial"/>
          <w:spacing w:val="2"/>
        </w:rPr>
        <w:t>r</w:t>
      </w:r>
      <w:r w:rsidRPr="00BA7E8D">
        <w:rPr>
          <w:rFonts w:ascii="Arial" w:hAnsi="Arial" w:cs="Arial"/>
          <w:spacing w:val="-1"/>
        </w:rPr>
        <w:t>e</w:t>
      </w:r>
      <w:r w:rsidRPr="00BA7E8D">
        <w:rPr>
          <w:rFonts w:ascii="Arial" w:hAnsi="Arial" w:cs="Arial"/>
        </w:rPr>
        <w:t>nt</w:t>
      </w:r>
      <w:r w:rsidRPr="00BA7E8D">
        <w:rPr>
          <w:rFonts w:ascii="Arial" w:hAnsi="Arial" w:cs="Arial"/>
          <w:spacing w:val="3"/>
        </w:rPr>
        <w:t>l</w:t>
      </w:r>
      <w:r w:rsidRPr="00BA7E8D">
        <w:rPr>
          <w:rFonts w:ascii="Arial" w:hAnsi="Arial" w:cs="Arial"/>
        </w:rPr>
        <w:t>y</w:t>
      </w:r>
      <w:r w:rsidRPr="00BA7E8D">
        <w:rPr>
          <w:rFonts w:ascii="Arial" w:hAnsi="Arial" w:cs="Arial"/>
          <w:spacing w:val="-2"/>
        </w:rPr>
        <w:t xml:space="preserve"> </w:t>
      </w:r>
      <w:r w:rsidRPr="00BA7E8D">
        <w:rPr>
          <w:rFonts w:ascii="Arial" w:hAnsi="Arial" w:cs="Arial"/>
        </w:rPr>
        <w:t>with th</w:t>
      </w:r>
      <w:r w:rsidRPr="00BA7E8D">
        <w:rPr>
          <w:rFonts w:ascii="Arial" w:hAnsi="Arial" w:cs="Arial"/>
          <w:spacing w:val="-1"/>
        </w:rPr>
        <w:t>a</w:t>
      </w:r>
      <w:r w:rsidRPr="00BA7E8D">
        <w:rPr>
          <w:rFonts w:ascii="Arial" w:hAnsi="Arial" w:cs="Arial"/>
        </w:rPr>
        <w:t>t of</w:t>
      </w:r>
      <w:r w:rsidRPr="00BA7E8D">
        <w:rPr>
          <w:rFonts w:ascii="Arial" w:hAnsi="Arial" w:cs="Arial"/>
          <w:spacing w:val="-1"/>
        </w:rPr>
        <w:t xml:space="preserve"> </w:t>
      </w:r>
      <w:r w:rsidRPr="00BA7E8D">
        <w:rPr>
          <w:rFonts w:ascii="Arial" w:hAnsi="Arial" w:cs="Arial"/>
        </w:rPr>
        <w:t>the</w:t>
      </w:r>
      <w:r w:rsidRPr="00BA7E8D">
        <w:rPr>
          <w:rFonts w:ascii="Arial" w:hAnsi="Arial" w:cs="Arial"/>
          <w:spacing w:val="-1"/>
        </w:rPr>
        <w:t xml:space="preserve"> </w:t>
      </w:r>
      <w:r w:rsidRPr="00BA7E8D">
        <w:rPr>
          <w:rFonts w:ascii="Arial" w:hAnsi="Arial" w:cs="Arial"/>
        </w:rPr>
        <w:t>l</w:t>
      </w:r>
      <w:r w:rsidRPr="00BA7E8D">
        <w:rPr>
          <w:rFonts w:ascii="Arial" w:hAnsi="Arial" w:cs="Arial"/>
          <w:spacing w:val="-1"/>
        </w:rPr>
        <w:t>a</w:t>
      </w:r>
      <w:r w:rsidRPr="00BA7E8D">
        <w:rPr>
          <w:rFonts w:ascii="Arial" w:hAnsi="Arial" w:cs="Arial"/>
        </w:rPr>
        <w:t xml:space="preserve">st </w:t>
      </w:r>
      <w:r w:rsidRPr="00BA7E8D">
        <w:rPr>
          <w:rFonts w:ascii="Arial" w:hAnsi="Arial" w:cs="Arial"/>
          <w:spacing w:val="-1"/>
        </w:rPr>
        <w:t>e</w:t>
      </w:r>
      <w:r w:rsidRPr="00BA7E8D">
        <w:rPr>
          <w:rFonts w:ascii="Arial" w:hAnsi="Arial" w:cs="Arial"/>
          <w:spacing w:val="2"/>
        </w:rPr>
        <w:t>x</w:t>
      </w:r>
      <w:r w:rsidRPr="00BA7E8D">
        <w:rPr>
          <w:rFonts w:ascii="Arial" w:hAnsi="Arial" w:cs="Arial"/>
        </w:rPr>
        <w:t>pi</w:t>
      </w:r>
      <w:r w:rsidRPr="00BA7E8D">
        <w:rPr>
          <w:rFonts w:ascii="Arial" w:hAnsi="Arial" w:cs="Arial"/>
          <w:spacing w:val="-1"/>
        </w:rPr>
        <w:t>ra</w:t>
      </w:r>
      <w:r w:rsidRPr="00BA7E8D">
        <w:rPr>
          <w:rFonts w:ascii="Arial" w:hAnsi="Arial" w:cs="Arial"/>
        </w:rPr>
        <w:t>tion d</w:t>
      </w:r>
      <w:r w:rsidRPr="00BA7E8D">
        <w:rPr>
          <w:rFonts w:ascii="Arial" w:hAnsi="Arial" w:cs="Arial"/>
          <w:spacing w:val="-1"/>
        </w:rPr>
        <w:t>a</w:t>
      </w:r>
      <w:r w:rsidRPr="00BA7E8D">
        <w:rPr>
          <w:rFonts w:ascii="Arial" w:hAnsi="Arial" w:cs="Arial"/>
        </w:rPr>
        <w:t>te</w:t>
      </w:r>
      <w:r w:rsidRPr="00BA7E8D">
        <w:rPr>
          <w:rFonts w:ascii="Arial" w:hAnsi="Arial" w:cs="Arial"/>
          <w:spacing w:val="-1"/>
        </w:rPr>
        <w:t xml:space="preserve"> </w:t>
      </w:r>
      <w:r w:rsidRPr="00BA7E8D">
        <w:rPr>
          <w:rFonts w:ascii="Arial" w:hAnsi="Arial" w:cs="Arial"/>
        </w:rPr>
        <w:t>or</w:t>
      </w:r>
      <w:r w:rsidRPr="00BA7E8D">
        <w:rPr>
          <w:rFonts w:ascii="Arial" w:hAnsi="Arial" w:cs="Arial"/>
          <w:spacing w:val="-1"/>
        </w:rPr>
        <w:t xml:space="preserve"> </w:t>
      </w:r>
      <w:r w:rsidRPr="00BA7E8D">
        <w:rPr>
          <w:rFonts w:ascii="Arial" w:hAnsi="Arial" w:cs="Arial"/>
        </w:rPr>
        <w:t>t</w:t>
      </w:r>
      <w:r w:rsidRPr="00BA7E8D">
        <w:rPr>
          <w:rFonts w:ascii="Arial" w:hAnsi="Arial" w:cs="Arial"/>
          <w:spacing w:val="-1"/>
        </w:rPr>
        <w:t>er</w:t>
      </w:r>
      <w:r w:rsidRPr="00BA7E8D">
        <w:rPr>
          <w:rFonts w:ascii="Arial" w:hAnsi="Arial" w:cs="Arial"/>
        </w:rPr>
        <w:t>min</w:t>
      </w:r>
      <w:r w:rsidRPr="00BA7E8D">
        <w:rPr>
          <w:rFonts w:ascii="Arial" w:hAnsi="Arial" w:cs="Arial"/>
          <w:spacing w:val="-1"/>
        </w:rPr>
        <w:t>a</w:t>
      </w:r>
      <w:r w:rsidRPr="00BA7E8D">
        <w:rPr>
          <w:rFonts w:ascii="Arial" w:hAnsi="Arial" w:cs="Arial"/>
        </w:rPr>
        <w:t>tion of</w:t>
      </w:r>
      <w:r w:rsidRPr="00BA7E8D">
        <w:rPr>
          <w:rFonts w:ascii="Arial" w:hAnsi="Arial" w:cs="Arial"/>
          <w:spacing w:val="-1"/>
        </w:rPr>
        <w:t xml:space="preserve"> </w:t>
      </w:r>
      <w:r w:rsidRPr="00BA7E8D">
        <w:rPr>
          <w:rFonts w:ascii="Arial" w:hAnsi="Arial" w:cs="Arial"/>
        </w:rPr>
        <w:t>the</w:t>
      </w:r>
      <w:r w:rsidRPr="00BA7E8D">
        <w:rPr>
          <w:rFonts w:ascii="Arial" w:hAnsi="Arial" w:cs="Arial"/>
          <w:spacing w:val="-1"/>
        </w:rPr>
        <w:t xml:space="preserve"> </w:t>
      </w:r>
      <w:r w:rsidRPr="00BA7E8D">
        <w:rPr>
          <w:rFonts w:ascii="Arial" w:hAnsi="Arial" w:cs="Arial"/>
        </w:rPr>
        <w:t>M</w:t>
      </w:r>
      <w:r w:rsidRPr="00BA7E8D">
        <w:rPr>
          <w:rFonts w:ascii="Arial" w:hAnsi="Arial" w:cs="Arial"/>
          <w:spacing w:val="-1"/>
        </w:rPr>
        <w:t>a</w:t>
      </w:r>
      <w:r w:rsidRPr="00BA7E8D">
        <w:rPr>
          <w:rFonts w:ascii="Arial" w:hAnsi="Arial" w:cs="Arial"/>
        </w:rPr>
        <w:t>st</w:t>
      </w:r>
      <w:r w:rsidRPr="00BA7E8D">
        <w:rPr>
          <w:rFonts w:ascii="Arial" w:hAnsi="Arial" w:cs="Arial"/>
          <w:spacing w:val="1"/>
        </w:rPr>
        <w:t>e</w:t>
      </w:r>
      <w:r w:rsidRPr="00BA7E8D">
        <w:rPr>
          <w:rFonts w:ascii="Arial" w:hAnsi="Arial" w:cs="Arial"/>
        </w:rPr>
        <w:t>r</w:t>
      </w:r>
      <w:r w:rsidRPr="00BA7E8D">
        <w:rPr>
          <w:rFonts w:ascii="Arial" w:hAnsi="Arial" w:cs="Arial"/>
          <w:spacing w:val="-1"/>
        </w:rPr>
        <w:t xml:space="preserve"> </w:t>
      </w:r>
      <w:r w:rsidRPr="00BA7E8D">
        <w:rPr>
          <w:rFonts w:ascii="Arial" w:hAnsi="Arial" w:cs="Arial"/>
          <w:spacing w:val="2"/>
        </w:rPr>
        <w:t>A</w:t>
      </w:r>
      <w:r w:rsidRPr="00BA7E8D">
        <w:rPr>
          <w:rFonts w:ascii="Arial" w:hAnsi="Arial" w:cs="Arial"/>
          <w:spacing w:val="-2"/>
        </w:rPr>
        <w:t>g</w:t>
      </w:r>
      <w:r w:rsidRPr="00BA7E8D">
        <w:rPr>
          <w:rFonts w:ascii="Arial" w:hAnsi="Arial" w:cs="Arial"/>
          <w:spacing w:val="-1"/>
        </w:rPr>
        <w:t>r</w:t>
      </w:r>
      <w:r w:rsidRPr="00BA7E8D">
        <w:rPr>
          <w:rFonts w:ascii="Arial" w:hAnsi="Arial" w:cs="Arial"/>
          <w:spacing w:val="1"/>
        </w:rPr>
        <w:t>e</w:t>
      </w:r>
      <w:r w:rsidRPr="00BA7E8D">
        <w:rPr>
          <w:rFonts w:ascii="Arial" w:hAnsi="Arial" w:cs="Arial"/>
          <w:spacing w:val="-1"/>
        </w:rPr>
        <w:t>e</w:t>
      </w:r>
      <w:r w:rsidRPr="00BA7E8D">
        <w:rPr>
          <w:rFonts w:ascii="Arial" w:hAnsi="Arial" w:cs="Arial"/>
        </w:rPr>
        <w:t>m</w:t>
      </w:r>
      <w:r w:rsidRPr="00BA7E8D">
        <w:rPr>
          <w:rFonts w:ascii="Arial" w:hAnsi="Arial" w:cs="Arial"/>
          <w:spacing w:val="-1"/>
        </w:rPr>
        <w:t>e</w:t>
      </w:r>
      <w:r w:rsidRPr="00BA7E8D">
        <w:rPr>
          <w:rFonts w:ascii="Arial" w:hAnsi="Arial" w:cs="Arial"/>
        </w:rPr>
        <w:t>nt.</w:t>
      </w:r>
    </w:p>
    <w:p w14:paraId="1B25CCE8" w14:textId="77777777" w:rsidR="00CF66BF" w:rsidRPr="00BA7E8D" w:rsidRDefault="00CF66BF" w:rsidP="002E0510">
      <w:pPr>
        <w:pStyle w:val="Heading2"/>
        <w:numPr>
          <w:ilvl w:val="1"/>
          <w:numId w:val="66"/>
        </w:numPr>
        <w:ind w:left="864" w:hanging="504"/>
      </w:pPr>
      <w:r w:rsidRPr="00BA7E8D">
        <w:t>Termination Upon Breach.</w:t>
      </w:r>
    </w:p>
    <w:p w14:paraId="1432AF09" w14:textId="7E54E941"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BA7E8D">
        <w:rPr>
          <w:rFonts w:ascii="Arial" w:hAnsi="Arial" w:cs="Arial"/>
        </w:rPr>
        <w:t>breach.</w:t>
      </w:r>
    </w:p>
    <w:p w14:paraId="77719C12"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Pr="00BA7E8D" w:rsidRDefault="00CF66BF" w:rsidP="002E0510">
      <w:pPr>
        <w:pStyle w:val="Heading2"/>
        <w:numPr>
          <w:ilvl w:val="1"/>
          <w:numId w:val="66"/>
        </w:numPr>
        <w:ind w:left="864" w:hanging="504"/>
      </w:pPr>
      <w:r w:rsidRPr="00BA7E8D">
        <w:t>Termination by Either Party</w:t>
      </w:r>
    </w:p>
    <w:p w14:paraId="5001B845" w14:textId="77777777" w:rsidR="00CF66BF" w:rsidRPr="00BA7E8D" w:rsidRDefault="00CF66BF" w:rsidP="00CF66BF">
      <w:pPr>
        <w:pStyle w:val="BodyText2"/>
        <w:rPr>
          <w:rFonts w:ascii="Arial" w:hAnsi="Arial" w:cs="Arial"/>
        </w:rPr>
      </w:pPr>
      <w:r w:rsidRPr="00BA7E8D">
        <w:rPr>
          <w:rFonts w:ascii="Arial" w:hAnsi="Arial" w:cs="Arial"/>
        </w:rPr>
        <w:t>Either Party may terminate this BAA upon provision of thirty (30) days’ prior written notice.</w:t>
      </w:r>
    </w:p>
    <w:p w14:paraId="6D071843" w14:textId="77777777" w:rsidR="00CF66BF" w:rsidRPr="00BA7E8D" w:rsidRDefault="00CF66BF" w:rsidP="002E0510">
      <w:pPr>
        <w:pStyle w:val="Heading2"/>
        <w:numPr>
          <w:ilvl w:val="1"/>
          <w:numId w:val="66"/>
        </w:numPr>
        <w:ind w:left="864" w:hanging="504"/>
      </w:pPr>
      <w:r w:rsidRPr="00BA7E8D">
        <w:t>Effect of Termination.</w:t>
      </w:r>
    </w:p>
    <w:p w14:paraId="443AC371"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If not feasible, Business Associate agrees to provide Covered Entity notification of the conditions that make return or destruction of PHI not feasible.</w:t>
      </w:r>
    </w:p>
    <w:p w14:paraId="05BACCA5"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Without limiting the foregoing, Business Associate may retain copies of PHI in its workpapers related to the services provided in the Master Agreement to meet its professional obligations.</w:t>
      </w:r>
    </w:p>
    <w:p w14:paraId="1F861DF0" w14:textId="77777777" w:rsidR="00CF66BF" w:rsidRPr="00BA7E8D" w:rsidRDefault="00CF66BF" w:rsidP="002E0510">
      <w:pPr>
        <w:pStyle w:val="Heading1"/>
        <w:keepLines/>
        <w:numPr>
          <w:ilvl w:val="0"/>
          <w:numId w:val="66"/>
        </w:numPr>
        <w:ind w:left="360" w:hanging="360"/>
      </w:pPr>
      <w:r w:rsidRPr="00BA7E8D">
        <w:t>Miscellaneous.</w:t>
      </w:r>
    </w:p>
    <w:p w14:paraId="77373C94" w14:textId="77777777" w:rsidR="00CF66BF" w:rsidRPr="00BA7E8D" w:rsidRDefault="00CF66BF" w:rsidP="002E0510">
      <w:pPr>
        <w:pStyle w:val="Heading2"/>
        <w:numPr>
          <w:ilvl w:val="1"/>
          <w:numId w:val="66"/>
        </w:numPr>
        <w:ind w:left="864" w:hanging="504"/>
      </w:pPr>
      <w:r w:rsidRPr="00BA7E8D">
        <w:t>Regulatory References</w:t>
      </w:r>
    </w:p>
    <w:p w14:paraId="1D1BE30B" w14:textId="77777777" w:rsidR="00CF66BF" w:rsidRPr="00BA7E8D" w:rsidRDefault="00CF66BF" w:rsidP="00CF66BF">
      <w:pPr>
        <w:pStyle w:val="BodyText2"/>
        <w:rPr>
          <w:rFonts w:ascii="Arial" w:hAnsi="Arial" w:cs="Arial"/>
        </w:rPr>
      </w:pPr>
      <w:r w:rsidRPr="00BA7E8D">
        <w:rPr>
          <w:rFonts w:ascii="Arial" w:hAnsi="Arial" w:cs="Arial"/>
        </w:rPr>
        <w:t>A reference in this BAA to a section in the Privacy Rule or Security Rule means the section as in effect or as amended.</w:t>
      </w:r>
    </w:p>
    <w:p w14:paraId="51E1D86A" w14:textId="77777777" w:rsidR="00CF66BF" w:rsidRPr="00BA7E8D" w:rsidRDefault="00CF66BF" w:rsidP="002E0510">
      <w:pPr>
        <w:pStyle w:val="Heading2"/>
        <w:numPr>
          <w:ilvl w:val="1"/>
          <w:numId w:val="66"/>
        </w:numPr>
        <w:ind w:left="864" w:hanging="504"/>
      </w:pPr>
      <w:r w:rsidRPr="00BA7E8D">
        <w:t>Amendment</w:t>
      </w:r>
    </w:p>
    <w:p w14:paraId="603835EB"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Regardless of the execution of a formal amendment of this BAA, the BAA shall be deemed amended to permit the Covered Entity and Business Associate to comply with HIPAA.</w:t>
      </w:r>
    </w:p>
    <w:p w14:paraId="37C90B75" w14:textId="77777777" w:rsidR="00CF66BF" w:rsidRPr="00BA7E8D" w:rsidRDefault="00CF66BF" w:rsidP="002E0510">
      <w:pPr>
        <w:pStyle w:val="Heading2"/>
        <w:numPr>
          <w:ilvl w:val="1"/>
          <w:numId w:val="66"/>
        </w:numPr>
        <w:ind w:left="864" w:hanging="504"/>
      </w:pPr>
      <w:r w:rsidRPr="00BA7E8D">
        <w:t>Method of Providing Notice</w:t>
      </w:r>
    </w:p>
    <w:p w14:paraId="36C95D99"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Any such notice shall be deemed to have been given if mailed as provided herein, as of the date mailed.</w:t>
      </w:r>
    </w:p>
    <w:p w14:paraId="55B7446F" w14:textId="77777777" w:rsidR="00CF66BF" w:rsidRPr="00BA7E8D" w:rsidRDefault="00CF66BF" w:rsidP="002E0510">
      <w:pPr>
        <w:pStyle w:val="Heading2"/>
        <w:numPr>
          <w:ilvl w:val="1"/>
          <w:numId w:val="66"/>
        </w:numPr>
        <w:ind w:left="864" w:hanging="504"/>
      </w:pPr>
      <w:r w:rsidRPr="00BA7E8D">
        <w:t>Parties Bound</w:t>
      </w:r>
    </w:p>
    <w:p w14:paraId="72C9382E"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This BAA shall inure to the benefit of and be binding upon the Parties hereto and their respective legal representatives, successors, and assigns.</w:t>
      </w:r>
    </w:p>
    <w:p w14:paraId="2C7D1F18"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Business Associate may not assign or subcontract the rights or obligations under this BAA without the express written consent of Covered Entity</w:t>
      </w:r>
    </w:p>
    <w:p w14:paraId="571EA23A"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Covered Entity may assign its rights and obligations under this BAA to any successor or affiliated entity.</w:t>
      </w:r>
    </w:p>
    <w:p w14:paraId="4D4261FD" w14:textId="77777777" w:rsidR="00CF66BF" w:rsidRPr="00BA7E8D" w:rsidRDefault="00CF66BF" w:rsidP="002E0510">
      <w:pPr>
        <w:pStyle w:val="Heading2"/>
        <w:numPr>
          <w:ilvl w:val="1"/>
          <w:numId w:val="66"/>
        </w:numPr>
        <w:ind w:left="864" w:hanging="504"/>
      </w:pPr>
      <w:r w:rsidRPr="00BA7E8D">
        <w:t>No Waiver</w:t>
      </w:r>
    </w:p>
    <w:p w14:paraId="06B5F55D"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No provision of this BAA or any breach thereof shall be deemed waived unless such waiver is in writing and signed by the Party claimed to have waived such provision or breach.</w:t>
      </w:r>
    </w:p>
    <w:p w14:paraId="0D92AB15"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No waiver of a breach shall constitute a waiver of or excuse any different or subsequent breach.</w:t>
      </w:r>
    </w:p>
    <w:p w14:paraId="4EBA043E" w14:textId="77777777" w:rsidR="00CF66BF" w:rsidRPr="00BA7E8D" w:rsidRDefault="00CF66BF" w:rsidP="002E0510">
      <w:pPr>
        <w:pStyle w:val="Heading2"/>
        <w:numPr>
          <w:ilvl w:val="1"/>
          <w:numId w:val="66"/>
        </w:numPr>
        <w:ind w:left="864" w:hanging="504"/>
      </w:pPr>
      <w:r w:rsidRPr="00BA7E8D">
        <w:t>Effect on Master Agreement</w:t>
      </w:r>
    </w:p>
    <w:p w14:paraId="5141A087"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No oral modification or waiver of any of the provisions of this BAA shall be binding on either party.</w:t>
      </w:r>
    </w:p>
    <w:p w14:paraId="03A30386"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No obligation on either party to enter into any transaction is to be implied from the execution or delivery of this BAA.</w:t>
      </w:r>
    </w:p>
    <w:p w14:paraId="1FCAD0D9" w14:textId="77777777" w:rsidR="00CF66BF" w:rsidRPr="00BA7E8D" w:rsidRDefault="00CF66BF" w:rsidP="002E0510">
      <w:pPr>
        <w:pStyle w:val="Heading2"/>
        <w:numPr>
          <w:ilvl w:val="1"/>
          <w:numId w:val="66"/>
        </w:numPr>
        <w:ind w:left="864" w:hanging="504"/>
      </w:pPr>
      <w:r w:rsidRPr="00BA7E8D">
        <w:t>Interpretation</w:t>
      </w:r>
    </w:p>
    <w:p w14:paraId="42BAE2E6" w14:textId="77777777" w:rsidR="00CF66BF" w:rsidRPr="00BA7E8D" w:rsidRDefault="00CF66BF" w:rsidP="00CF66BF">
      <w:pPr>
        <w:pStyle w:val="BodyText2"/>
        <w:rPr>
          <w:rFonts w:ascii="Arial" w:hAnsi="Arial" w:cs="Arial"/>
        </w:rPr>
      </w:pPr>
      <w:r w:rsidRPr="00BA7E8D">
        <w:rPr>
          <w:rFonts w:ascii="Arial" w:hAnsi="Arial" w:cs="Arial"/>
        </w:rPr>
        <w:t>Any ambiguity in this BAA shall be resolved to permit the Covered Entity to comply with HIPAA and any subsequent guidance.</w:t>
      </w:r>
    </w:p>
    <w:p w14:paraId="169F667D" w14:textId="77777777" w:rsidR="00CF66BF" w:rsidRPr="00BA7E8D" w:rsidRDefault="00CF66BF" w:rsidP="002E0510">
      <w:pPr>
        <w:pStyle w:val="Heading2"/>
        <w:numPr>
          <w:ilvl w:val="1"/>
          <w:numId w:val="66"/>
        </w:numPr>
        <w:ind w:left="864" w:hanging="504"/>
      </w:pPr>
      <w:r w:rsidRPr="00BA7E8D">
        <w:t>No THIRD-PARTY Rights</w:t>
      </w:r>
    </w:p>
    <w:p w14:paraId="7C2B8BCB" w14:textId="77777777" w:rsidR="00CF66BF" w:rsidRPr="00BA7E8D" w:rsidRDefault="00CF66BF" w:rsidP="00CF66BF">
      <w:pPr>
        <w:pStyle w:val="BodyText2"/>
        <w:rPr>
          <w:rFonts w:ascii="Arial" w:hAnsi="Arial" w:cs="Arial"/>
        </w:rPr>
      </w:pPr>
      <w:r w:rsidRPr="00BA7E8D">
        <w:rPr>
          <w:rFonts w:ascii="Arial" w:hAnsi="Arial" w:cs="Arial"/>
        </w:rPr>
        <w:t>E</w:t>
      </w:r>
      <w:r w:rsidRPr="00BA7E8D">
        <w:rPr>
          <w:rFonts w:ascii="Arial" w:hAnsi="Arial" w:cs="Arial"/>
          <w:spacing w:val="2"/>
        </w:rPr>
        <w:t>x</w:t>
      </w:r>
      <w:r w:rsidRPr="00BA7E8D">
        <w:rPr>
          <w:rFonts w:ascii="Arial" w:hAnsi="Arial" w:cs="Arial"/>
          <w:spacing w:val="-1"/>
        </w:rPr>
        <w:t>ce</w:t>
      </w:r>
      <w:r w:rsidRPr="00BA7E8D">
        <w:rPr>
          <w:rFonts w:ascii="Arial" w:hAnsi="Arial" w:cs="Arial"/>
        </w:rPr>
        <w:t>pt</w:t>
      </w:r>
      <w:r w:rsidRPr="00BA7E8D">
        <w:rPr>
          <w:rFonts w:ascii="Arial" w:hAnsi="Arial" w:cs="Arial"/>
          <w:spacing w:val="9"/>
        </w:rPr>
        <w:t xml:space="preserve"> </w:t>
      </w:r>
      <w:r w:rsidRPr="00BA7E8D">
        <w:rPr>
          <w:rFonts w:ascii="Arial" w:hAnsi="Arial" w:cs="Arial"/>
          <w:spacing w:val="-1"/>
        </w:rPr>
        <w:t>a</w:t>
      </w:r>
      <w:r w:rsidRPr="00BA7E8D">
        <w:rPr>
          <w:rFonts w:ascii="Arial" w:hAnsi="Arial" w:cs="Arial"/>
        </w:rPr>
        <w:t>s</w:t>
      </w:r>
      <w:r w:rsidRPr="00BA7E8D">
        <w:rPr>
          <w:rFonts w:ascii="Arial" w:hAnsi="Arial" w:cs="Arial"/>
          <w:spacing w:val="11"/>
        </w:rPr>
        <w:t xml:space="preserve"> </w:t>
      </w:r>
      <w:r w:rsidRPr="00BA7E8D">
        <w:rPr>
          <w:rFonts w:ascii="Arial" w:hAnsi="Arial" w:cs="Arial"/>
        </w:rPr>
        <w:t>st</w:t>
      </w:r>
      <w:r w:rsidRPr="00BA7E8D">
        <w:rPr>
          <w:rFonts w:ascii="Arial" w:hAnsi="Arial" w:cs="Arial"/>
          <w:spacing w:val="-1"/>
        </w:rPr>
        <w:t>a</w:t>
      </w:r>
      <w:r w:rsidRPr="00BA7E8D">
        <w:rPr>
          <w:rFonts w:ascii="Arial" w:hAnsi="Arial" w:cs="Arial"/>
        </w:rPr>
        <w:t>t</w:t>
      </w:r>
      <w:r w:rsidRPr="00BA7E8D">
        <w:rPr>
          <w:rFonts w:ascii="Arial" w:hAnsi="Arial" w:cs="Arial"/>
          <w:spacing w:val="-1"/>
        </w:rPr>
        <w:t>e</w:t>
      </w:r>
      <w:r w:rsidRPr="00BA7E8D">
        <w:rPr>
          <w:rFonts w:ascii="Arial" w:hAnsi="Arial" w:cs="Arial"/>
        </w:rPr>
        <w:t>d</w:t>
      </w:r>
      <w:r w:rsidRPr="00BA7E8D">
        <w:rPr>
          <w:rFonts w:ascii="Arial" w:hAnsi="Arial" w:cs="Arial"/>
          <w:spacing w:val="8"/>
        </w:rPr>
        <w:t xml:space="preserve"> </w:t>
      </w:r>
      <w:r w:rsidRPr="00BA7E8D">
        <w:rPr>
          <w:rFonts w:ascii="Arial" w:hAnsi="Arial" w:cs="Arial"/>
          <w:spacing w:val="2"/>
        </w:rPr>
        <w:t>h</w:t>
      </w:r>
      <w:r w:rsidRPr="00BA7E8D">
        <w:rPr>
          <w:rFonts w:ascii="Arial" w:hAnsi="Arial" w:cs="Arial"/>
          <w:spacing w:val="-1"/>
        </w:rPr>
        <w:t>e</w:t>
      </w:r>
      <w:r w:rsidRPr="00BA7E8D">
        <w:rPr>
          <w:rFonts w:ascii="Arial" w:hAnsi="Arial" w:cs="Arial"/>
          <w:spacing w:val="2"/>
        </w:rPr>
        <w:t>r</w:t>
      </w:r>
      <w:r w:rsidRPr="00BA7E8D">
        <w:rPr>
          <w:rFonts w:ascii="Arial" w:hAnsi="Arial" w:cs="Arial"/>
          <w:spacing w:val="-1"/>
        </w:rPr>
        <w:t>e</w:t>
      </w:r>
      <w:r w:rsidRPr="00BA7E8D">
        <w:rPr>
          <w:rFonts w:ascii="Arial" w:hAnsi="Arial" w:cs="Arial"/>
        </w:rPr>
        <w:t>in,</w:t>
      </w:r>
      <w:r w:rsidRPr="00BA7E8D">
        <w:rPr>
          <w:rFonts w:ascii="Arial" w:hAnsi="Arial" w:cs="Arial"/>
          <w:spacing w:val="8"/>
        </w:rPr>
        <w:t xml:space="preserve"> </w:t>
      </w:r>
      <w:r w:rsidRPr="00BA7E8D">
        <w:rPr>
          <w:rFonts w:ascii="Arial" w:hAnsi="Arial" w:cs="Arial"/>
        </w:rPr>
        <w:t>the</w:t>
      </w:r>
      <w:r w:rsidRPr="00BA7E8D">
        <w:rPr>
          <w:rFonts w:ascii="Arial" w:hAnsi="Arial" w:cs="Arial"/>
          <w:spacing w:val="7"/>
        </w:rPr>
        <w:t xml:space="preserve"> </w:t>
      </w:r>
      <w:r w:rsidRPr="00BA7E8D">
        <w:rPr>
          <w:rFonts w:ascii="Arial" w:hAnsi="Arial" w:cs="Arial"/>
        </w:rPr>
        <w:t>t</w:t>
      </w:r>
      <w:r w:rsidRPr="00BA7E8D">
        <w:rPr>
          <w:rFonts w:ascii="Arial" w:hAnsi="Arial" w:cs="Arial"/>
          <w:spacing w:val="1"/>
        </w:rPr>
        <w:t>e</w:t>
      </w:r>
      <w:r w:rsidRPr="00BA7E8D">
        <w:rPr>
          <w:rFonts w:ascii="Arial" w:hAnsi="Arial" w:cs="Arial"/>
          <w:spacing w:val="-1"/>
        </w:rPr>
        <w:t>r</w:t>
      </w:r>
      <w:r w:rsidRPr="00BA7E8D">
        <w:rPr>
          <w:rFonts w:ascii="Arial" w:hAnsi="Arial" w:cs="Arial"/>
        </w:rPr>
        <w:t>ms</w:t>
      </w:r>
      <w:r w:rsidRPr="00BA7E8D">
        <w:rPr>
          <w:rFonts w:ascii="Arial" w:hAnsi="Arial" w:cs="Arial"/>
          <w:spacing w:val="9"/>
        </w:rPr>
        <w:t xml:space="preserve"> </w:t>
      </w:r>
      <w:r w:rsidRPr="00BA7E8D">
        <w:rPr>
          <w:rFonts w:ascii="Arial" w:hAnsi="Arial" w:cs="Arial"/>
        </w:rPr>
        <w:t>of</w:t>
      </w:r>
      <w:r w:rsidRPr="00BA7E8D">
        <w:rPr>
          <w:rFonts w:ascii="Arial" w:hAnsi="Arial" w:cs="Arial"/>
          <w:spacing w:val="8"/>
        </w:rPr>
        <w:t xml:space="preserve"> </w:t>
      </w:r>
      <w:r w:rsidRPr="00BA7E8D">
        <w:rPr>
          <w:rFonts w:ascii="Arial" w:hAnsi="Arial" w:cs="Arial"/>
        </w:rPr>
        <w:t>this</w:t>
      </w:r>
      <w:r w:rsidRPr="00BA7E8D">
        <w:rPr>
          <w:rFonts w:ascii="Arial" w:hAnsi="Arial" w:cs="Arial"/>
          <w:spacing w:val="11"/>
        </w:rPr>
        <w:t xml:space="preserve"> </w:t>
      </w:r>
      <w:r w:rsidRPr="00BA7E8D">
        <w:rPr>
          <w:rFonts w:ascii="Arial" w:hAnsi="Arial" w:cs="Arial"/>
          <w:spacing w:val="-2"/>
        </w:rPr>
        <w:t>B</w:t>
      </w:r>
      <w:r w:rsidRPr="00BA7E8D">
        <w:rPr>
          <w:rFonts w:ascii="Arial" w:hAnsi="Arial" w:cs="Arial"/>
          <w:spacing w:val="2"/>
        </w:rPr>
        <w:t>A</w:t>
      </w:r>
      <w:r w:rsidRPr="00BA7E8D">
        <w:rPr>
          <w:rFonts w:ascii="Arial" w:hAnsi="Arial" w:cs="Arial"/>
        </w:rPr>
        <w:t xml:space="preserve">A </w:t>
      </w:r>
      <w:r w:rsidRPr="00BA7E8D">
        <w:rPr>
          <w:rFonts w:ascii="Arial" w:hAnsi="Arial" w:cs="Arial"/>
          <w:spacing w:val="-1"/>
        </w:rPr>
        <w:t>ar</w:t>
      </w:r>
      <w:r w:rsidRPr="00BA7E8D">
        <w:rPr>
          <w:rFonts w:ascii="Arial" w:hAnsi="Arial" w:cs="Arial"/>
        </w:rPr>
        <w:t>e</w:t>
      </w:r>
      <w:r w:rsidRPr="00BA7E8D">
        <w:rPr>
          <w:rFonts w:ascii="Arial" w:hAnsi="Arial" w:cs="Arial"/>
          <w:spacing w:val="16"/>
        </w:rPr>
        <w:t xml:space="preserve"> </w:t>
      </w:r>
      <w:r w:rsidRPr="00BA7E8D">
        <w:rPr>
          <w:rFonts w:ascii="Arial" w:hAnsi="Arial" w:cs="Arial"/>
        </w:rPr>
        <w:t>not</w:t>
      </w:r>
      <w:r w:rsidRPr="00BA7E8D">
        <w:rPr>
          <w:rFonts w:ascii="Arial" w:hAnsi="Arial" w:cs="Arial"/>
          <w:spacing w:val="17"/>
        </w:rPr>
        <w:t xml:space="preserve"> </w:t>
      </w:r>
      <w:r w:rsidRPr="00BA7E8D">
        <w:rPr>
          <w:rFonts w:ascii="Arial" w:hAnsi="Arial" w:cs="Arial"/>
        </w:rPr>
        <w:t>int</w:t>
      </w:r>
      <w:r w:rsidRPr="00BA7E8D">
        <w:rPr>
          <w:rFonts w:ascii="Arial" w:hAnsi="Arial" w:cs="Arial"/>
          <w:spacing w:val="-1"/>
        </w:rPr>
        <w:t>e</w:t>
      </w:r>
      <w:r w:rsidRPr="00BA7E8D">
        <w:rPr>
          <w:rFonts w:ascii="Arial" w:hAnsi="Arial" w:cs="Arial"/>
        </w:rPr>
        <w:t>nd</w:t>
      </w:r>
      <w:r w:rsidRPr="00BA7E8D">
        <w:rPr>
          <w:rFonts w:ascii="Arial" w:hAnsi="Arial" w:cs="Arial"/>
          <w:spacing w:val="-1"/>
        </w:rPr>
        <w:t>e</w:t>
      </w:r>
      <w:r w:rsidRPr="00BA7E8D">
        <w:rPr>
          <w:rFonts w:ascii="Arial" w:hAnsi="Arial" w:cs="Arial"/>
        </w:rPr>
        <w:t>d,</w:t>
      </w:r>
      <w:r w:rsidRPr="00BA7E8D">
        <w:rPr>
          <w:rFonts w:ascii="Arial" w:hAnsi="Arial" w:cs="Arial"/>
          <w:spacing w:val="17"/>
        </w:rPr>
        <w:t xml:space="preserve"> </w:t>
      </w:r>
      <w:r w:rsidRPr="00BA7E8D">
        <w:rPr>
          <w:rFonts w:ascii="Arial" w:hAnsi="Arial" w:cs="Arial"/>
        </w:rPr>
        <w:t>nor</w:t>
      </w:r>
      <w:r w:rsidRPr="00BA7E8D">
        <w:rPr>
          <w:rFonts w:ascii="Arial" w:hAnsi="Arial" w:cs="Arial"/>
          <w:spacing w:val="16"/>
        </w:rPr>
        <w:t xml:space="preserve"> </w:t>
      </w:r>
      <w:r w:rsidRPr="00BA7E8D">
        <w:rPr>
          <w:rFonts w:ascii="Arial" w:hAnsi="Arial" w:cs="Arial"/>
        </w:rPr>
        <w:t>sh</w:t>
      </w:r>
      <w:r w:rsidRPr="00BA7E8D">
        <w:rPr>
          <w:rFonts w:ascii="Arial" w:hAnsi="Arial" w:cs="Arial"/>
          <w:spacing w:val="2"/>
        </w:rPr>
        <w:t>o</w:t>
      </w:r>
      <w:r w:rsidRPr="00BA7E8D">
        <w:rPr>
          <w:rFonts w:ascii="Arial" w:hAnsi="Arial" w:cs="Arial"/>
        </w:rPr>
        <w:t>uld</w:t>
      </w:r>
      <w:r w:rsidRPr="00BA7E8D">
        <w:rPr>
          <w:rFonts w:ascii="Arial" w:hAnsi="Arial" w:cs="Arial"/>
          <w:spacing w:val="17"/>
        </w:rPr>
        <w:t xml:space="preserve"> </w:t>
      </w:r>
      <w:r w:rsidRPr="00BA7E8D">
        <w:rPr>
          <w:rFonts w:ascii="Arial" w:hAnsi="Arial" w:cs="Arial"/>
        </w:rPr>
        <w:t>th</w:t>
      </w:r>
      <w:r w:rsidRPr="00BA7E8D">
        <w:rPr>
          <w:rFonts w:ascii="Arial" w:hAnsi="Arial" w:cs="Arial"/>
          <w:spacing w:val="1"/>
        </w:rPr>
        <w:t>e</w:t>
      </w:r>
      <w:r w:rsidRPr="00BA7E8D">
        <w:rPr>
          <w:rFonts w:ascii="Arial" w:hAnsi="Arial" w:cs="Arial"/>
        </w:rPr>
        <w:t>y</w:t>
      </w:r>
      <w:r w:rsidRPr="00BA7E8D">
        <w:rPr>
          <w:rFonts w:ascii="Arial" w:hAnsi="Arial" w:cs="Arial"/>
          <w:spacing w:val="12"/>
        </w:rPr>
        <w:t xml:space="preserve"> </w:t>
      </w:r>
      <w:r w:rsidRPr="00BA7E8D">
        <w:rPr>
          <w:rFonts w:ascii="Arial" w:hAnsi="Arial" w:cs="Arial"/>
        </w:rPr>
        <w:t>be</w:t>
      </w:r>
      <w:r w:rsidRPr="00BA7E8D">
        <w:rPr>
          <w:rFonts w:ascii="Arial" w:hAnsi="Arial" w:cs="Arial"/>
          <w:spacing w:val="16"/>
        </w:rPr>
        <w:t xml:space="preserve"> </w:t>
      </w:r>
      <w:r w:rsidRPr="00BA7E8D">
        <w:rPr>
          <w:rFonts w:ascii="Arial" w:hAnsi="Arial" w:cs="Arial"/>
          <w:spacing w:val="-1"/>
        </w:rPr>
        <w:t>c</w:t>
      </w:r>
      <w:r w:rsidRPr="00BA7E8D">
        <w:rPr>
          <w:rFonts w:ascii="Arial" w:hAnsi="Arial" w:cs="Arial"/>
        </w:rPr>
        <w:t>onst</w:t>
      </w:r>
      <w:r w:rsidRPr="00BA7E8D">
        <w:rPr>
          <w:rFonts w:ascii="Arial" w:hAnsi="Arial" w:cs="Arial"/>
          <w:spacing w:val="-1"/>
        </w:rPr>
        <w:t>r</w:t>
      </w:r>
      <w:r w:rsidRPr="00BA7E8D">
        <w:rPr>
          <w:rFonts w:ascii="Arial" w:hAnsi="Arial" w:cs="Arial"/>
          <w:spacing w:val="2"/>
        </w:rPr>
        <w:t>u</w:t>
      </w:r>
      <w:r w:rsidRPr="00BA7E8D">
        <w:rPr>
          <w:rFonts w:ascii="Arial" w:hAnsi="Arial" w:cs="Arial"/>
          <w:spacing w:val="-1"/>
        </w:rPr>
        <w:t>e</w:t>
      </w:r>
      <w:r w:rsidRPr="00BA7E8D">
        <w:rPr>
          <w:rFonts w:ascii="Arial" w:hAnsi="Arial" w:cs="Arial"/>
        </w:rPr>
        <w:t>d</w:t>
      </w:r>
      <w:r w:rsidRPr="00BA7E8D">
        <w:rPr>
          <w:rFonts w:ascii="Arial" w:hAnsi="Arial" w:cs="Arial"/>
          <w:spacing w:val="17"/>
        </w:rPr>
        <w:t xml:space="preserve"> </w:t>
      </w:r>
      <w:r w:rsidRPr="00BA7E8D">
        <w:rPr>
          <w:rFonts w:ascii="Arial" w:hAnsi="Arial" w:cs="Arial"/>
        </w:rPr>
        <w:t>to</w:t>
      </w:r>
      <w:r w:rsidRPr="00BA7E8D">
        <w:rPr>
          <w:rFonts w:ascii="Arial" w:hAnsi="Arial" w:cs="Arial"/>
          <w:spacing w:val="17"/>
        </w:rPr>
        <w:t xml:space="preserve"> </w:t>
      </w:r>
      <w:r w:rsidRPr="00BA7E8D">
        <w:rPr>
          <w:rFonts w:ascii="Arial" w:hAnsi="Arial" w:cs="Arial"/>
          <w:spacing w:val="-2"/>
        </w:rPr>
        <w:t>g</w:t>
      </w:r>
      <w:r w:rsidRPr="00BA7E8D">
        <w:rPr>
          <w:rFonts w:ascii="Arial" w:hAnsi="Arial" w:cs="Arial"/>
          <w:spacing w:val="2"/>
        </w:rPr>
        <w:t>r</w:t>
      </w:r>
      <w:r w:rsidRPr="00BA7E8D">
        <w:rPr>
          <w:rFonts w:ascii="Arial" w:hAnsi="Arial" w:cs="Arial"/>
          <w:spacing w:val="-1"/>
        </w:rPr>
        <w:t>a</w:t>
      </w:r>
      <w:r w:rsidRPr="00BA7E8D">
        <w:rPr>
          <w:rFonts w:ascii="Arial" w:hAnsi="Arial" w:cs="Arial"/>
        </w:rPr>
        <w:t>nt</w:t>
      </w:r>
      <w:r w:rsidRPr="00BA7E8D">
        <w:rPr>
          <w:rFonts w:ascii="Arial" w:hAnsi="Arial" w:cs="Arial"/>
          <w:spacing w:val="17"/>
        </w:rPr>
        <w:t xml:space="preserve"> </w:t>
      </w:r>
      <w:r w:rsidRPr="00BA7E8D">
        <w:rPr>
          <w:rFonts w:ascii="Arial" w:hAnsi="Arial" w:cs="Arial"/>
          <w:spacing w:val="-1"/>
        </w:rPr>
        <w:t>a</w:t>
      </w:r>
      <w:r w:rsidRPr="00BA7E8D">
        <w:rPr>
          <w:rFonts w:ascii="Arial" w:hAnsi="Arial" w:cs="Arial"/>
          <w:spacing w:val="5"/>
        </w:rPr>
        <w:t>n</w:t>
      </w:r>
      <w:r w:rsidRPr="00BA7E8D">
        <w:rPr>
          <w:rFonts w:ascii="Arial" w:hAnsi="Arial" w:cs="Arial"/>
        </w:rPr>
        <w:t>y</w:t>
      </w:r>
      <w:r w:rsidRPr="00BA7E8D">
        <w:rPr>
          <w:rFonts w:ascii="Arial" w:hAnsi="Arial" w:cs="Arial"/>
          <w:spacing w:val="12"/>
        </w:rPr>
        <w:t xml:space="preserve"> </w:t>
      </w:r>
      <w:r w:rsidRPr="00BA7E8D">
        <w:rPr>
          <w:rFonts w:ascii="Arial" w:hAnsi="Arial" w:cs="Arial"/>
          <w:spacing w:val="-1"/>
        </w:rPr>
        <w:t>r</w:t>
      </w:r>
      <w:r w:rsidRPr="00BA7E8D">
        <w:rPr>
          <w:rFonts w:ascii="Arial" w:hAnsi="Arial" w:cs="Arial"/>
          <w:spacing w:val="3"/>
        </w:rPr>
        <w:t>i</w:t>
      </w:r>
      <w:r w:rsidRPr="00BA7E8D">
        <w:rPr>
          <w:rFonts w:ascii="Arial" w:hAnsi="Arial" w:cs="Arial"/>
          <w:spacing w:val="-2"/>
        </w:rPr>
        <w:t>g</w:t>
      </w:r>
      <w:r w:rsidRPr="00BA7E8D">
        <w:rPr>
          <w:rFonts w:ascii="Arial" w:hAnsi="Arial" w:cs="Arial"/>
        </w:rPr>
        <w:t>hts,</w:t>
      </w:r>
      <w:r w:rsidRPr="00BA7E8D">
        <w:rPr>
          <w:rFonts w:ascii="Arial" w:hAnsi="Arial" w:cs="Arial"/>
          <w:spacing w:val="17"/>
        </w:rPr>
        <w:t xml:space="preserve"> </w:t>
      </w:r>
      <w:r w:rsidRPr="00BA7E8D">
        <w:rPr>
          <w:rFonts w:ascii="Arial" w:hAnsi="Arial" w:cs="Arial"/>
          <w:spacing w:val="-1"/>
        </w:rPr>
        <w:t>re</w:t>
      </w:r>
      <w:r w:rsidRPr="00BA7E8D">
        <w:rPr>
          <w:rFonts w:ascii="Arial" w:hAnsi="Arial" w:cs="Arial"/>
        </w:rPr>
        <w:t>m</w:t>
      </w:r>
      <w:r w:rsidRPr="00BA7E8D">
        <w:rPr>
          <w:rFonts w:ascii="Arial" w:hAnsi="Arial" w:cs="Arial"/>
          <w:spacing w:val="-1"/>
        </w:rPr>
        <w:t>e</w:t>
      </w:r>
      <w:r w:rsidRPr="00BA7E8D">
        <w:rPr>
          <w:rFonts w:ascii="Arial" w:hAnsi="Arial" w:cs="Arial"/>
        </w:rPr>
        <w:t>di</w:t>
      </w:r>
      <w:r w:rsidRPr="00BA7E8D">
        <w:rPr>
          <w:rFonts w:ascii="Arial" w:hAnsi="Arial" w:cs="Arial"/>
          <w:spacing w:val="1"/>
        </w:rPr>
        <w:t>e</w:t>
      </w:r>
      <w:r w:rsidRPr="00BA7E8D">
        <w:rPr>
          <w:rFonts w:ascii="Arial" w:hAnsi="Arial" w:cs="Arial"/>
        </w:rPr>
        <w:t>s,</w:t>
      </w:r>
      <w:r w:rsidRPr="00BA7E8D">
        <w:rPr>
          <w:rFonts w:ascii="Arial" w:hAnsi="Arial" w:cs="Arial"/>
          <w:spacing w:val="17"/>
        </w:rPr>
        <w:t xml:space="preserve"> </w:t>
      </w:r>
      <w:r w:rsidRPr="00BA7E8D">
        <w:rPr>
          <w:rFonts w:ascii="Arial" w:hAnsi="Arial" w:cs="Arial"/>
        </w:rPr>
        <w:t>obli</w:t>
      </w:r>
      <w:r w:rsidRPr="00BA7E8D">
        <w:rPr>
          <w:rFonts w:ascii="Arial" w:hAnsi="Arial" w:cs="Arial"/>
          <w:spacing w:val="-2"/>
        </w:rPr>
        <w:t>g</w:t>
      </w:r>
      <w:r w:rsidRPr="00BA7E8D">
        <w:rPr>
          <w:rFonts w:ascii="Arial" w:hAnsi="Arial" w:cs="Arial"/>
          <w:spacing w:val="-1"/>
        </w:rPr>
        <w:t>a</w:t>
      </w:r>
      <w:r w:rsidRPr="00BA7E8D">
        <w:rPr>
          <w:rFonts w:ascii="Arial" w:hAnsi="Arial" w:cs="Arial"/>
        </w:rPr>
        <w:t>tions, or</w:t>
      </w:r>
      <w:r w:rsidRPr="00BA7E8D">
        <w:rPr>
          <w:rFonts w:ascii="Arial" w:hAnsi="Arial" w:cs="Arial"/>
          <w:spacing w:val="2"/>
        </w:rPr>
        <w:t xml:space="preserve"> </w:t>
      </w:r>
      <w:r w:rsidRPr="00BA7E8D">
        <w:rPr>
          <w:rFonts w:ascii="Arial" w:hAnsi="Arial" w:cs="Arial"/>
        </w:rPr>
        <w:t>li</w:t>
      </w:r>
      <w:r w:rsidRPr="00BA7E8D">
        <w:rPr>
          <w:rFonts w:ascii="Arial" w:hAnsi="Arial" w:cs="Arial"/>
          <w:spacing w:val="-1"/>
        </w:rPr>
        <w:t>a</w:t>
      </w:r>
      <w:r w:rsidRPr="00BA7E8D">
        <w:rPr>
          <w:rFonts w:ascii="Arial" w:hAnsi="Arial" w:cs="Arial"/>
        </w:rPr>
        <w:t>biliti</w:t>
      </w:r>
      <w:r w:rsidRPr="00BA7E8D">
        <w:rPr>
          <w:rFonts w:ascii="Arial" w:hAnsi="Arial" w:cs="Arial"/>
          <w:spacing w:val="-1"/>
        </w:rPr>
        <w:t>e</w:t>
      </w:r>
      <w:r w:rsidRPr="00BA7E8D">
        <w:rPr>
          <w:rFonts w:ascii="Arial" w:hAnsi="Arial" w:cs="Arial"/>
        </w:rPr>
        <w:t>s</w:t>
      </w:r>
      <w:r w:rsidRPr="00BA7E8D">
        <w:rPr>
          <w:rFonts w:ascii="Arial" w:hAnsi="Arial" w:cs="Arial"/>
          <w:spacing w:val="3"/>
        </w:rPr>
        <w:t xml:space="preserve"> </w:t>
      </w:r>
      <w:r w:rsidRPr="00BA7E8D">
        <w:rPr>
          <w:rFonts w:ascii="Arial" w:hAnsi="Arial" w:cs="Arial"/>
        </w:rPr>
        <w:t>wh</w:t>
      </w:r>
      <w:r w:rsidRPr="00BA7E8D">
        <w:rPr>
          <w:rFonts w:ascii="Arial" w:hAnsi="Arial" w:cs="Arial"/>
          <w:spacing w:val="-1"/>
        </w:rPr>
        <w:t>a</w:t>
      </w:r>
      <w:r w:rsidRPr="00BA7E8D">
        <w:rPr>
          <w:rFonts w:ascii="Arial" w:hAnsi="Arial" w:cs="Arial"/>
        </w:rPr>
        <w:t>tso</w:t>
      </w:r>
      <w:r w:rsidRPr="00BA7E8D">
        <w:rPr>
          <w:rFonts w:ascii="Arial" w:hAnsi="Arial" w:cs="Arial"/>
          <w:spacing w:val="-1"/>
        </w:rPr>
        <w:t>e</w:t>
      </w:r>
      <w:r w:rsidRPr="00BA7E8D">
        <w:rPr>
          <w:rFonts w:ascii="Arial" w:hAnsi="Arial" w:cs="Arial"/>
        </w:rPr>
        <w:t>v</w:t>
      </w:r>
      <w:r w:rsidRPr="00BA7E8D">
        <w:rPr>
          <w:rFonts w:ascii="Arial" w:hAnsi="Arial" w:cs="Arial"/>
          <w:spacing w:val="-1"/>
        </w:rPr>
        <w:t>e</w:t>
      </w:r>
      <w:r w:rsidRPr="00BA7E8D">
        <w:rPr>
          <w:rFonts w:ascii="Arial" w:hAnsi="Arial" w:cs="Arial"/>
        </w:rPr>
        <w:t>r</w:t>
      </w:r>
      <w:r w:rsidRPr="00BA7E8D">
        <w:rPr>
          <w:rFonts w:ascii="Arial" w:hAnsi="Arial" w:cs="Arial"/>
          <w:spacing w:val="7"/>
        </w:rPr>
        <w:t xml:space="preserve"> </w:t>
      </w:r>
      <w:r w:rsidRPr="00BA7E8D">
        <w:rPr>
          <w:rFonts w:ascii="Arial" w:hAnsi="Arial" w:cs="Arial"/>
        </w:rPr>
        <w:t>to</w:t>
      </w:r>
      <w:r w:rsidRPr="00BA7E8D">
        <w:rPr>
          <w:rFonts w:ascii="Arial" w:hAnsi="Arial" w:cs="Arial"/>
          <w:spacing w:val="3"/>
        </w:rPr>
        <w:t xml:space="preserve"> </w:t>
      </w:r>
      <w:r w:rsidRPr="00BA7E8D">
        <w:rPr>
          <w:rFonts w:ascii="Arial" w:hAnsi="Arial" w:cs="Arial"/>
        </w:rPr>
        <w:t>p</w:t>
      </w:r>
      <w:r w:rsidRPr="00BA7E8D">
        <w:rPr>
          <w:rFonts w:ascii="Arial" w:hAnsi="Arial" w:cs="Arial"/>
          <w:spacing w:val="-1"/>
        </w:rPr>
        <w:t>ar</w:t>
      </w:r>
      <w:r w:rsidRPr="00BA7E8D">
        <w:rPr>
          <w:rFonts w:ascii="Arial" w:hAnsi="Arial" w:cs="Arial"/>
        </w:rPr>
        <w:t>ti</w:t>
      </w:r>
      <w:r w:rsidRPr="00BA7E8D">
        <w:rPr>
          <w:rFonts w:ascii="Arial" w:hAnsi="Arial" w:cs="Arial"/>
          <w:spacing w:val="-1"/>
        </w:rPr>
        <w:t>e</w:t>
      </w:r>
      <w:r w:rsidRPr="00BA7E8D">
        <w:rPr>
          <w:rFonts w:ascii="Arial" w:hAnsi="Arial" w:cs="Arial"/>
        </w:rPr>
        <w:t>s</w:t>
      </w:r>
      <w:r w:rsidRPr="00BA7E8D">
        <w:rPr>
          <w:rFonts w:ascii="Arial" w:hAnsi="Arial" w:cs="Arial"/>
          <w:spacing w:val="3"/>
        </w:rPr>
        <w:t xml:space="preserve"> </w:t>
      </w:r>
      <w:r w:rsidRPr="00BA7E8D">
        <w:rPr>
          <w:rFonts w:ascii="Arial" w:hAnsi="Arial" w:cs="Arial"/>
        </w:rPr>
        <w:t>oth</w:t>
      </w:r>
      <w:r w:rsidRPr="00BA7E8D">
        <w:rPr>
          <w:rFonts w:ascii="Arial" w:hAnsi="Arial" w:cs="Arial"/>
          <w:spacing w:val="-1"/>
        </w:rPr>
        <w:t>e</w:t>
      </w:r>
      <w:r w:rsidRPr="00BA7E8D">
        <w:rPr>
          <w:rFonts w:ascii="Arial" w:hAnsi="Arial" w:cs="Arial"/>
        </w:rPr>
        <w:t>r</w:t>
      </w:r>
      <w:r w:rsidRPr="00BA7E8D">
        <w:rPr>
          <w:rFonts w:ascii="Arial" w:hAnsi="Arial" w:cs="Arial"/>
          <w:spacing w:val="4"/>
        </w:rPr>
        <w:t xml:space="preserve"> </w:t>
      </w:r>
      <w:r w:rsidRPr="00BA7E8D">
        <w:rPr>
          <w:rFonts w:ascii="Arial" w:hAnsi="Arial" w:cs="Arial"/>
        </w:rPr>
        <w:t>th</w:t>
      </w:r>
      <w:r w:rsidRPr="00BA7E8D">
        <w:rPr>
          <w:rFonts w:ascii="Arial" w:hAnsi="Arial" w:cs="Arial"/>
          <w:spacing w:val="-1"/>
        </w:rPr>
        <w:t>a</w:t>
      </w:r>
      <w:r w:rsidRPr="00BA7E8D">
        <w:rPr>
          <w:rFonts w:ascii="Arial" w:hAnsi="Arial" w:cs="Arial"/>
        </w:rPr>
        <w:t>n</w:t>
      </w:r>
      <w:r w:rsidRPr="00BA7E8D">
        <w:rPr>
          <w:rFonts w:ascii="Arial" w:hAnsi="Arial" w:cs="Arial"/>
          <w:spacing w:val="5"/>
        </w:rPr>
        <w:t xml:space="preserve"> </w:t>
      </w:r>
      <w:r w:rsidRPr="00BA7E8D">
        <w:rPr>
          <w:rFonts w:ascii="Arial" w:hAnsi="Arial" w:cs="Arial"/>
          <w:spacing w:val="-2"/>
        </w:rPr>
        <w:t>B</w:t>
      </w:r>
      <w:r w:rsidRPr="00BA7E8D">
        <w:rPr>
          <w:rFonts w:ascii="Arial" w:hAnsi="Arial" w:cs="Arial"/>
        </w:rPr>
        <w:t>usin</w:t>
      </w:r>
      <w:r w:rsidRPr="00BA7E8D">
        <w:rPr>
          <w:rFonts w:ascii="Arial" w:hAnsi="Arial" w:cs="Arial"/>
          <w:spacing w:val="-1"/>
        </w:rPr>
        <w:t>e</w:t>
      </w:r>
      <w:r w:rsidRPr="00BA7E8D">
        <w:rPr>
          <w:rFonts w:ascii="Arial" w:hAnsi="Arial" w:cs="Arial"/>
        </w:rPr>
        <w:t>ss</w:t>
      </w:r>
      <w:r w:rsidRPr="00BA7E8D">
        <w:rPr>
          <w:rFonts w:ascii="Arial" w:hAnsi="Arial" w:cs="Arial"/>
          <w:spacing w:val="3"/>
        </w:rPr>
        <w:t xml:space="preserve"> </w:t>
      </w:r>
      <w:r w:rsidRPr="00BA7E8D">
        <w:rPr>
          <w:rFonts w:ascii="Arial" w:hAnsi="Arial" w:cs="Arial"/>
        </w:rPr>
        <w:t>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te</w:t>
      </w:r>
      <w:r w:rsidRPr="00BA7E8D">
        <w:rPr>
          <w:rFonts w:ascii="Arial" w:hAnsi="Arial" w:cs="Arial"/>
          <w:spacing w:val="4"/>
        </w:rPr>
        <w:t xml:space="preserve"> </w:t>
      </w:r>
      <w:r w:rsidRPr="00BA7E8D">
        <w:rPr>
          <w:rFonts w:ascii="Arial" w:hAnsi="Arial" w:cs="Arial"/>
          <w:spacing w:val="-1"/>
        </w:rPr>
        <w:t>a</w:t>
      </w:r>
      <w:r w:rsidRPr="00BA7E8D">
        <w:rPr>
          <w:rFonts w:ascii="Arial" w:hAnsi="Arial" w:cs="Arial"/>
        </w:rPr>
        <w:t>nd</w:t>
      </w:r>
      <w:r w:rsidRPr="00BA7E8D">
        <w:rPr>
          <w:rFonts w:ascii="Arial" w:hAnsi="Arial" w:cs="Arial"/>
          <w:spacing w:val="3"/>
        </w:rPr>
        <w:t xml:space="preserve"> </w:t>
      </w:r>
      <w:r w:rsidRPr="00BA7E8D">
        <w:rPr>
          <w:rFonts w:ascii="Arial" w:hAnsi="Arial" w:cs="Arial"/>
          <w:spacing w:val="1"/>
        </w:rPr>
        <w:t>C</w:t>
      </w:r>
      <w:r w:rsidRPr="00BA7E8D">
        <w:rPr>
          <w:rFonts w:ascii="Arial" w:hAnsi="Arial" w:cs="Arial"/>
        </w:rPr>
        <w:t>ov</w:t>
      </w:r>
      <w:r w:rsidRPr="00BA7E8D">
        <w:rPr>
          <w:rFonts w:ascii="Arial" w:hAnsi="Arial" w:cs="Arial"/>
          <w:spacing w:val="1"/>
        </w:rPr>
        <w:t>e</w:t>
      </w:r>
      <w:r w:rsidRPr="00BA7E8D">
        <w:rPr>
          <w:rFonts w:ascii="Arial" w:hAnsi="Arial" w:cs="Arial"/>
          <w:spacing w:val="-1"/>
        </w:rPr>
        <w:t>re</w:t>
      </w:r>
      <w:r w:rsidRPr="00BA7E8D">
        <w:rPr>
          <w:rFonts w:ascii="Arial" w:hAnsi="Arial" w:cs="Arial"/>
        </w:rPr>
        <w:t>d</w:t>
      </w:r>
      <w:r w:rsidRPr="00BA7E8D">
        <w:rPr>
          <w:rFonts w:ascii="Arial" w:hAnsi="Arial" w:cs="Arial"/>
          <w:spacing w:val="3"/>
        </w:rPr>
        <w:t xml:space="preserve"> </w:t>
      </w:r>
      <w:r w:rsidRPr="00BA7E8D">
        <w:rPr>
          <w:rFonts w:ascii="Arial" w:hAnsi="Arial" w:cs="Arial"/>
        </w:rPr>
        <w:t>Enti</w:t>
      </w:r>
      <w:r w:rsidRPr="00BA7E8D">
        <w:rPr>
          <w:rFonts w:ascii="Arial" w:hAnsi="Arial" w:cs="Arial"/>
          <w:spacing w:val="3"/>
        </w:rPr>
        <w:t>t</w:t>
      </w:r>
      <w:r w:rsidRPr="00BA7E8D">
        <w:rPr>
          <w:rFonts w:ascii="Arial" w:hAnsi="Arial" w:cs="Arial"/>
        </w:rPr>
        <w:t xml:space="preserve">y </w:t>
      </w:r>
      <w:r w:rsidRPr="00BA7E8D">
        <w:rPr>
          <w:rFonts w:ascii="Arial" w:hAnsi="Arial" w:cs="Arial"/>
          <w:spacing w:val="-1"/>
        </w:rPr>
        <w:t>a</w:t>
      </w:r>
      <w:r w:rsidRPr="00BA7E8D">
        <w:rPr>
          <w:rFonts w:ascii="Arial" w:hAnsi="Arial" w:cs="Arial"/>
        </w:rPr>
        <w:t>nd th</w:t>
      </w:r>
      <w:r w:rsidRPr="00BA7E8D">
        <w:rPr>
          <w:rFonts w:ascii="Arial" w:hAnsi="Arial" w:cs="Arial"/>
          <w:spacing w:val="-1"/>
        </w:rPr>
        <w:t>e</w:t>
      </w:r>
      <w:r w:rsidRPr="00BA7E8D">
        <w:rPr>
          <w:rFonts w:ascii="Arial" w:hAnsi="Arial" w:cs="Arial"/>
        </w:rPr>
        <w:t>ir</w:t>
      </w:r>
      <w:r w:rsidRPr="00BA7E8D">
        <w:rPr>
          <w:rFonts w:ascii="Arial" w:hAnsi="Arial" w:cs="Arial"/>
          <w:spacing w:val="-1"/>
        </w:rPr>
        <w:t xml:space="preserve"> re</w:t>
      </w:r>
      <w:r w:rsidRPr="00BA7E8D">
        <w:rPr>
          <w:rFonts w:ascii="Arial" w:hAnsi="Arial" w:cs="Arial"/>
        </w:rPr>
        <w:t>sp</w:t>
      </w:r>
      <w:r w:rsidRPr="00BA7E8D">
        <w:rPr>
          <w:rFonts w:ascii="Arial" w:hAnsi="Arial" w:cs="Arial"/>
          <w:spacing w:val="1"/>
        </w:rPr>
        <w:t>e</w:t>
      </w:r>
      <w:r w:rsidRPr="00BA7E8D">
        <w:rPr>
          <w:rFonts w:ascii="Arial" w:hAnsi="Arial" w:cs="Arial"/>
          <w:spacing w:val="-1"/>
        </w:rPr>
        <w:t>c</w:t>
      </w:r>
      <w:r w:rsidRPr="00BA7E8D">
        <w:rPr>
          <w:rFonts w:ascii="Arial" w:hAnsi="Arial" w:cs="Arial"/>
        </w:rPr>
        <w:t>tive</w:t>
      </w:r>
      <w:r w:rsidRPr="00BA7E8D">
        <w:rPr>
          <w:rFonts w:ascii="Arial" w:hAnsi="Arial" w:cs="Arial"/>
          <w:spacing w:val="-1"/>
        </w:rPr>
        <w:t xml:space="preserve"> </w:t>
      </w:r>
      <w:r w:rsidRPr="00BA7E8D">
        <w:rPr>
          <w:rFonts w:ascii="Arial" w:hAnsi="Arial" w:cs="Arial"/>
        </w:rPr>
        <w:t>su</w:t>
      </w:r>
      <w:r w:rsidRPr="00BA7E8D">
        <w:rPr>
          <w:rFonts w:ascii="Arial" w:hAnsi="Arial" w:cs="Arial"/>
          <w:spacing w:val="-1"/>
        </w:rPr>
        <w:t>c</w:t>
      </w:r>
      <w:r w:rsidRPr="00BA7E8D">
        <w:rPr>
          <w:rFonts w:ascii="Arial" w:hAnsi="Arial" w:cs="Arial"/>
          <w:spacing w:val="1"/>
        </w:rPr>
        <w:t>c</w:t>
      </w:r>
      <w:r w:rsidRPr="00BA7E8D">
        <w:rPr>
          <w:rFonts w:ascii="Arial" w:hAnsi="Arial" w:cs="Arial"/>
          <w:spacing w:val="-1"/>
        </w:rPr>
        <w:t>e</w:t>
      </w:r>
      <w:r w:rsidRPr="00BA7E8D">
        <w:rPr>
          <w:rFonts w:ascii="Arial" w:hAnsi="Arial" w:cs="Arial"/>
        </w:rPr>
        <w:t>sso</w:t>
      </w:r>
      <w:r w:rsidRPr="00BA7E8D">
        <w:rPr>
          <w:rFonts w:ascii="Arial" w:hAnsi="Arial" w:cs="Arial"/>
          <w:spacing w:val="2"/>
        </w:rPr>
        <w:t>r</w:t>
      </w:r>
      <w:r w:rsidRPr="00BA7E8D">
        <w:rPr>
          <w:rFonts w:ascii="Arial" w:hAnsi="Arial" w:cs="Arial"/>
        </w:rPr>
        <w:t>s or</w:t>
      </w:r>
      <w:r w:rsidRPr="00BA7E8D">
        <w:rPr>
          <w:rFonts w:ascii="Arial" w:hAnsi="Arial" w:cs="Arial"/>
          <w:spacing w:val="-1"/>
        </w:rPr>
        <w:t xml:space="preserve"> a</w:t>
      </w:r>
      <w:r w:rsidRPr="00BA7E8D">
        <w:rPr>
          <w:rFonts w:ascii="Arial" w:hAnsi="Arial" w:cs="Arial"/>
        </w:rPr>
        <w:t>ssi</w:t>
      </w:r>
      <w:r w:rsidRPr="00BA7E8D">
        <w:rPr>
          <w:rFonts w:ascii="Arial" w:hAnsi="Arial" w:cs="Arial"/>
          <w:spacing w:val="-2"/>
        </w:rPr>
        <w:t>g</w:t>
      </w:r>
      <w:r w:rsidRPr="00BA7E8D">
        <w:rPr>
          <w:rFonts w:ascii="Arial" w:hAnsi="Arial" w:cs="Arial"/>
        </w:rPr>
        <w:t>ns.</w:t>
      </w:r>
    </w:p>
    <w:p w14:paraId="2D9EE867" w14:textId="77777777" w:rsidR="00CF66BF" w:rsidRPr="00BA7E8D" w:rsidRDefault="00CF66BF" w:rsidP="002E0510">
      <w:pPr>
        <w:pStyle w:val="Heading2"/>
        <w:numPr>
          <w:ilvl w:val="1"/>
          <w:numId w:val="66"/>
        </w:numPr>
        <w:ind w:left="864" w:hanging="504"/>
      </w:pPr>
      <w:r w:rsidRPr="00BA7E8D">
        <w:t>Applicable Law</w:t>
      </w:r>
    </w:p>
    <w:p w14:paraId="4446826C" w14:textId="77777777" w:rsidR="00CF66BF" w:rsidRPr="00BA7E8D" w:rsidRDefault="00CF66BF" w:rsidP="00CF66BF">
      <w:pPr>
        <w:pStyle w:val="BodyText2"/>
        <w:rPr>
          <w:rFonts w:ascii="Arial" w:hAnsi="Arial" w:cs="Arial"/>
          <w:b/>
        </w:rPr>
      </w:pPr>
      <w:r w:rsidRPr="00BA7E8D">
        <w:rPr>
          <w:rFonts w:ascii="Arial" w:hAnsi="Arial" w:cs="Arial"/>
        </w:rPr>
        <w:t>This</w:t>
      </w:r>
      <w:r w:rsidRPr="00BA7E8D">
        <w:rPr>
          <w:rFonts w:ascii="Arial" w:hAnsi="Arial" w:cs="Arial"/>
          <w:spacing w:val="2"/>
        </w:rPr>
        <w:t xml:space="preserve"> </w:t>
      </w:r>
      <w:r w:rsidRPr="00BA7E8D">
        <w:rPr>
          <w:rFonts w:ascii="Arial" w:hAnsi="Arial" w:cs="Arial"/>
          <w:spacing w:val="-2"/>
        </w:rPr>
        <w:t>B</w:t>
      </w:r>
      <w:r w:rsidRPr="00BA7E8D">
        <w:rPr>
          <w:rFonts w:ascii="Arial" w:hAnsi="Arial" w:cs="Arial"/>
        </w:rPr>
        <w:t>AA</w:t>
      </w:r>
      <w:r w:rsidRPr="00BA7E8D">
        <w:rPr>
          <w:rFonts w:ascii="Arial" w:hAnsi="Arial" w:cs="Arial"/>
          <w:spacing w:val="1"/>
        </w:rPr>
        <w:t xml:space="preserve"> </w:t>
      </w:r>
      <w:r w:rsidRPr="00BA7E8D">
        <w:rPr>
          <w:rFonts w:ascii="Arial" w:hAnsi="Arial" w:cs="Arial"/>
        </w:rPr>
        <w:t>s</w:t>
      </w:r>
      <w:r w:rsidRPr="00BA7E8D">
        <w:rPr>
          <w:rFonts w:ascii="Arial" w:hAnsi="Arial" w:cs="Arial"/>
          <w:spacing w:val="2"/>
        </w:rPr>
        <w:t>h</w:t>
      </w:r>
      <w:r w:rsidRPr="00BA7E8D">
        <w:rPr>
          <w:rFonts w:ascii="Arial" w:hAnsi="Arial" w:cs="Arial"/>
          <w:spacing w:val="-1"/>
        </w:rPr>
        <w:t>a</w:t>
      </w:r>
      <w:r w:rsidRPr="00BA7E8D">
        <w:rPr>
          <w:rFonts w:ascii="Arial" w:hAnsi="Arial" w:cs="Arial"/>
        </w:rPr>
        <w:t>ll</w:t>
      </w:r>
      <w:r w:rsidRPr="00BA7E8D">
        <w:rPr>
          <w:rFonts w:ascii="Arial" w:hAnsi="Arial" w:cs="Arial"/>
          <w:spacing w:val="2"/>
        </w:rPr>
        <w:t xml:space="preserve"> </w:t>
      </w:r>
      <w:r w:rsidRPr="00BA7E8D">
        <w:rPr>
          <w:rFonts w:ascii="Arial" w:hAnsi="Arial" w:cs="Arial"/>
        </w:rPr>
        <w:t>be</w:t>
      </w:r>
      <w:r w:rsidRPr="00BA7E8D">
        <w:rPr>
          <w:rFonts w:ascii="Arial" w:hAnsi="Arial" w:cs="Arial"/>
          <w:spacing w:val="3"/>
        </w:rPr>
        <w:t xml:space="preserve"> </w:t>
      </w:r>
      <w:r w:rsidRPr="00BA7E8D">
        <w:rPr>
          <w:rFonts w:ascii="Arial" w:hAnsi="Arial" w:cs="Arial"/>
          <w:spacing w:val="-2"/>
        </w:rPr>
        <w:t>g</w:t>
      </w:r>
      <w:r w:rsidRPr="00BA7E8D">
        <w:rPr>
          <w:rFonts w:ascii="Arial" w:hAnsi="Arial" w:cs="Arial"/>
        </w:rPr>
        <w:t>o</w:t>
      </w:r>
      <w:r w:rsidRPr="00BA7E8D">
        <w:rPr>
          <w:rFonts w:ascii="Arial" w:hAnsi="Arial" w:cs="Arial"/>
          <w:spacing w:val="2"/>
        </w:rPr>
        <w:t>v</w:t>
      </w:r>
      <w:r w:rsidRPr="00BA7E8D">
        <w:rPr>
          <w:rFonts w:ascii="Arial" w:hAnsi="Arial" w:cs="Arial"/>
          <w:spacing w:val="-1"/>
        </w:rPr>
        <w:t>er</w:t>
      </w:r>
      <w:r w:rsidRPr="00BA7E8D">
        <w:rPr>
          <w:rFonts w:ascii="Arial" w:hAnsi="Arial" w:cs="Arial"/>
        </w:rPr>
        <w:t>n</w:t>
      </w:r>
      <w:r w:rsidRPr="00BA7E8D">
        <w:rPr>
          <w:rFonts w:ascii="Arial" w:hAnsi="Arial" w:cs="Arial"/>
          <w:spacing w:val="-1"/>
        </w:rPr>
        <w:t>e</w:t>
      </w:r>
      <w:r w:rsidRPr="00BA7E8D">
        <w:rPr>
          <w:rFonts w:ascii="Arial" w:hAnsi="Arial" w:cs="Arial"/>
        </w:rPr>
        <w:t>d</w:t>
      </w:r>
      <w:r w:rsidRPr="00BA7E8D">
        <w:rPr>
          <w:rFonts w:ascii="Arial" w:hAnsi="Arial" w:cs="Arial"/>
          <w:spacing w:val="4"/>
        </w:rPr>
        <w:t xml:space="preserve"> </w:t>
      </w:r>
      <w:r w:rsidRPr="00BA7E8D">
        <w:rPr>
          <w:rFonts w:ascii="Arial" w:hAnsi="Arial" w:cs="Arial"/>
          <w:spacing w:val="2"/>
        </w:rPr>
        <w:t>u</w:t>
      </w:r>
      <w:r w:rsidRPr="00BA7E8D">
        <w:rPr>
          <w:rFonts w:ascii="Arial" w:hAnsi="Arial" w:cs="Arial"/>
        </w:rPr>
        <w:t>nd</w:t>
      </w:r>
      <w:r w:rsidRPr="00BA7E8D">
        <w:rPr>
          <w:rFonts w:ascii="Arial" w:hAnsi="Arial" w:cs="Arial"/>
          <w:spacing w:val="-1"/>
        </w:rPr>
        <w:t>e</w:t>
      </w:r>
      <w:r w:rsidRPr="00BA7E8D">
        <w:rPr>
          <w:rFonts w:ascii="Arial" w:hAnsi="Arial" w:cs="Arial"/>
        </w:rPr>
        <w:t>r</w:t>
      </w:r>
      <w:r w:rsidRPr="00BA7E8D">
        <w:rPr>
          <w:rFonts w:ascii="Arial" w:hAnsi="Arial" w:cs="Arial"/>
          <w:spacing w:val="1"/>
        </w:rPr>
        <w:t xml:space="preserve"> </w:t>
      </w:r>
      <w:r w:rsidRPr="00BA7E8D">
        <w:rPr>
          <w:rFonts w:ascii="Arial" w:hAnsi="Arial" w:cs="Arial"/>
        </w:rPr>
        <w:t>the</w:t>
      </w:r>
      <w:r w:rsidRPr="00BA7E8D">
        <w:rPr>
          <w:rFonts w:ascii="Arial" w:hAnsi="Arial" w:cs="Arial"/>
          <w:spacing w:val="3"/>
        </w:rPr>
        <w:t xml:space="preserve"> </w:t>
      </w:r>
      <w:r w:rsidRPr="00BA7E8D">
        <w:rPr>
          <w:rFonts w:ascii="Arial" w:hAnsi="Arial" w:cs="Arial"/>
        </w:rPr>
        <w:t>l</w:t>
      </w:r>
      <w:r w:rsidRPr="00BA7E8D">
        <w:rPr>
          <w:rFonts w:ascii="Arial" w:hAnsi="Arial" w:cs="Arial"/>
          <w:spacing w:val="-1"/>
        </w:rPr>
        <w:t>a</w:t>
      </w:r>
      <w:r w:rsidRPr="00BA7E8D">
        <w:rPr>
          <w:rFonts w:ascii="Arial" w:hAnsi="Arial" w:cs="Arial"/>
        </w:rPr>
        <w:t>ws</w:t>
      </w:r>
      <w:r w:rsidRPr="00BA7E8D">
        <w:rPr>
          <w:rFonts w:ascii="Arial" w:hAnsi="Arial" w:cs="Arial"/>
          <w:spacing w:val="2"/>
        </w:rPr>
        <w:t xml:space="preserve"> </w:t>
      </w:r>
      <w:r w:rsidRPr="00BA7E8D">
        <w:rPr>
          <w:rFonts w:ascii="Arial" w:hAnsi="Arial" w:cs="Arial"/>
        </w:rPr>
        <w:t>of</w:t>
      </w:r>
      <w:r w:rsidRPr="00BA7E8D">
        <w:rPr>
          <w:rFonts w:ascii="Arial" w:hAnsi="Arial" w:cs="Arial"/>
          <w:spacing w:val="3"/>
        </w:rPr>
        <w:t xml:space="preserve"> </w:t>
      </w:r>
      <w:r w:rsidRPr="00BA7E8D">
        <w:rPr>
          <w:rFonts w:ascii="Arial" w:hAnsi="Arial" w:cs="Arial"/>
        </w:rPr>
        <w:t xml:space="preserve">the </w:t>
      </w:r>
      <w:r w:rsidRPr="00BA7E8D">
        <w:rPr>
          <w:rFonts w:ascii="Arial" w:hAnsi="Arial" w:cs="Arial"/>
          <w:spacing w:val="1"/>
        </w:rPr>
        <w:t>S</w:t>
      </w:r>
      <w:r w:rsidRPr="00BA7E8D">
        <w:rPr>
          <w:rFonts w:ascii="Arial" w:hAnsi="Arial" w:cs="Arial"/>
        </w:rPr>
        <w:t>t</w:t>
      </w:r>
      <w:r w:rsidRPr="00BA7E8D">
        <w:rPr>
          <w:rFonts w:ascii="Arial" w:hAnsi="Arial" w:cs="Arial"/>
          <w:spacing w:val="-1"/>
        </w:rPr>
        <w:t>a</w:t>
      </w:r>
      <w:r w:rsidRPr="00BA7E8D">
        <w:rPr>
          <w:rFonts w:ascii="Arial" w:hAnsi="Arial" w:cs="Arial"/>
        </w:rPr>
        <w:t>te of D</w:t>
      </w:r>
      <w:r w:rsidRPr="00BA7E8D">
        <w:rPr>
          <w:rFonts w:ascii="Arial" w:hAnsi="Arial" w:cs="Arial"/>
          <w:spacing w:val="-1"/>
        </w:rPr>
        <w:t>e</w:t>
      </w:r>
      <w:r w:rsidRPr="00BA7E8D">
        <w:rPr>
          <w:rFonts w:ascii="Arial" w:hAnsi="Arial" w:cs="Arial"/>
        </w:rPr>
        <w:t>l</w:t>
      </w:r>
      <w:r w:rsidRPr="00BA7E8D">
        <w:rPr>
          <w:rFonts w:ascii="Arial" w:hAnsi="Arial" w:cs="Arial"/>
          <w:spacing w:val="-1"/>
        </w:rPr>
        <w:t>a</w:t>
      </w:r>
      <w:r w:rsidRPr="00BA7E8D">
        <w:rPr>
          <w:rFonts w:ascii="Arial" w:hAnsi="Arial" w:cs="Arial"/>
          <w:spacing w:val="2"/>
        </w:rPr>
        <w:t>w</w:t>
      </w:r>
      <w:r w:rsidRPr="00BA7E8D">
        <w:rPr>
          <w:rFonts w:ascii="Arial" w:hAnsi="Arial" w:cs="Arial"/>
          <w:spacing w:val="-1"/>
        </w:rPr>
        <w:t>are</w:t>
      </w:r>
      <w:r w:rsidRPr="00BA7E8D">
        <w:rPr>
          <w:rFonts w:ascii="Arial" w:hAnsi="Arial" w:cs="Arial"/>
        </w:rPr>
        <w:t>,</w:t>
      </w:r>
      <w:r w:rsidRPr="00BA7E8D">
        <w:rPr>
          <w:rFonts w:ascii="Arial" w:hAnsi="Arial" w:cs="Arial"/>
          <w:spacing w:val="1"/>
        </w:rPr>
        <w:t xml:space="preserve"> </w:t>
      </w:r>
      <w:r w:rsidRPr="00BA7E8D">
        <w:rPr>
          <w:rFonts w:ascii="Arial" w:hAnsi="Arial" w:cs="Arial"/>
        </w:rPr>
        <w:t>without</w:t>
      </w:r>
      <w:r w:rsidRPr="00BA7E8D">
        <w:rPr>
          <w:rFonts w:ascii="Arial" w:hAnsi="Arial" w:cs="Arial"/>
          <w:spacing w:val="1"/>
        </w:rPr>
        <w:t xml:space="preserve"> </w:t>
      </w:r>
      <w:r w:rsidRPr="00BA7E8D">
        <w:rPr>
          <w:rFonts w:ascii="Arial" w:hAnsi="Arial" w:cs="Arial"/>
          <w:spacing w:val="-1"/>
        </w:rPr>
        <w:t>r</w:t>
      </w:r>
      <w:r w:rsidRPr="00BA7E8D">
        <w:rPr>
          <w:rFonts w:ascii="Arial" w:hAnsi="Arial" w:cs="Arial"/>
          <w:spacing w:val="1"/>
        </w:rPr>
        <w:t>e</w:t>
      </w:r>
      <w:r w:rsidRPr="00BA7E8D">
        <w:rPr>
          <w:rFonts w:ascii="Arial" w:hAnsi="Arial" w:cs="Arial"/>
          <w:spacing w:val="-2"/>
        </w:rPr>
        <w:t>g</w:t>
      </w:r>
      <w:r w:rsidRPr="00BA7E8D">
        <w:rPr>
          <w:rFonts w:ascii="Arial" w:hAnsi="Arial" w:cs="Arial"/>
          <w:spacing w:val="1"/>
        </w:rPr>
        <w:t>a</w:t>
      </w:r>
      <w:r w:rsidRPr="00BA7E8D">
        <w:rPr>
          <w:rFonts w:ascii="Arial" w:hAnsi="Arial" w:cs="Arial"/>
          <w:spacing w:val="-1"/>
        </w:rPr>
        <w:t>r</w:t>
      </w:r>
      <w:r w:rsidRPr="00BA7E8D">
        <w:rPr>
          <w:rFonts w:ascii="Arial" w:hAnsi="Arial" w:cs="Arial"/>
        </w:rPr>
        <w:t>d</w:t>
      </w:r>
      <w:r w:rsidRPr="00BA7E8D">
        <w:rPr>
          <w:rFonts w:ascii="Arial" w:hAnsi="Arial" w:cs="Arial"/>
          <w:spacing w:val="1"/>
        </w:rPr>
        <w:t xml:space="preserve"> </w:t>
      </w:r>
      <w:r w:rsidRPr="00BA7E8D">
        <w:rPr>
          <w:rFonts w:ascii="Arial" w:hAnsi="Arial" w:cs="Arial"/>
        </w:rPr>
        <w:t>to</w:t>
      </w:r>
      <w:r w:rsidRPr="00BA7E8D">
        <w:rPr>
          <w:rFonts w:ascii="Arial" w:hAnsi="Arial" w:cs="Arial"/>
          <w:spacing w:val="1"/>
        </w:rPr>
        <w:t xml:space="preserve"> </w:t>
      </w:r>
      <w:r w:rsidRPr="00BA7E8D">
        <w:rPr>
          <w:rFonts w:ascii="Arial" w:hAnsi="Arial" w:cs="Arial"/>
          <w:spacing w:val="-1"/>
        </w:rPr>
        <w:t>c</w:t>
      </w:r>
      <w:r w:rsidRPr="00BA7E8D">
        <w:rPr>
          <w:rFonts w:ascii="Arial" w:hAnsi="Arial" w:cs="Arial"/>
        </w:rPr>
        <w:t>hoi</w:t>
      </w:r>
      <w:r w:rsidRPr="00BA7E8D">
        <w:rPr>
          <w:rFonts w:ascii="Arial" w:hAnsi="Arial" w:cs="Arial"/>
          <w:spacing w:val="-1"/>
        </w:rPr>
        <w:t>c</w:t>
      </w:r>
      <w:r w:rsidRPr="00BA7E8D">
        <w:rPr>
          <w:rFonts w:ascii="Arial" w:hAnsi="Arial" w:cs="Arial"/>
        </w:rPr>
        <w:t>e of l</w:t>
      </w:r>
      <w:r w:rsidRPr="00BA7E8D">
        <w:rPr>
          <w:rFonts w:ascii="Arial" w:hAnsi="Arial" w:cs="Arial"/>
          <w:spacing w:val="1"/>
        </w:rPr>
        <w:t>a</w:t>
      </w:r>
      <w:r w:rsidRPr="00BA7E8D">
        <w:rPr>
          <w:rFonts w:ascii="Arial" w:hAnsi="Arial" w:cs="Arial"/>
        </w:rPr>
        <w:t>w p</w:t>
      </w:r>
      <w:r w:rsidRPr="00BA7E8D">
        <w:rPr>
          <w:rFonts w:ascii="Arial" w:hAnsi="Arial" w:cs="Arial"/>
          <w:spacing w:val="2"/>
        </w:rPr>
        <w:t>r</w:t>
      </w:r>
      <w:r w:rsidRPr="00BA7E8D">
        <w:rPr>
          <w:rFonts w:ascii="Arial" w:hAnsi="Arial" w:cs="Arial"/>
        </w:rPr>
        <w:t>in</w:t>
      </w:r>
      <w:r w:rsidRPr="00BA7E8D">
        <w:rPr>
          <w:rFonts w:ascii="Arial" w:hAnsi="Arial" w:cs="Arial"/>
          <w:spacing w:val="-1"/>
        </w:rPr>
        <w:t>c</w:t>
      </w:r>
      <w:r w:rsidRPr="00BA7E8D">
        <w:rPr>
          <w:rFonts w:ascii="Arial" w:hAnsi="Arial" w:cs="Arial"/>
        </w:rPr>
        <w:t>ipl</w:t>
      </w:r>
      <w:r w:rsidRPr="00BA7E8D">
        <w:rPr>
          <w:rFonts w:ascii="Arial" w:hAnsi="Arial" w:cs="Arial"/>
          <w:spacing w:val="-1"/>
        </w:rPr>
        <w:t>e</w:t>
      </w:r>
      <w:r w:rsidRPr="00BA7E8D">
        <w:rPr>
          <w:rFonts w:ascii="Arial" w:hAnsi="Arial" w:cs="Arial"/>
        </w:rPr>
        <w:t>s,</w:t>
      </w:r>
      <w:r w:rsidRPr="00BA7E8D">
        <w:rPr>
          <w:rFonts w:ascii="Arial" w:hAnsi="Arial" w:cs="Arial"/>
          <w:spacing w:val="1"/>
        </w:rPr>
        <w:t xml:space="preserve"> </w:t>
      </w:r>
      <w:r w:rsidRPr="00BA7E8D">
        <w:rPr>
          <w:rFonts w:ascii="Arial" w:hAnsi="Arial" w:cs="Arial"/>
          <w:spacing w:val="-1"/>
        </w:rPr>
        <w:t>a</w:t>
      </w:r>
      <w:r w:rsidRPr="00BA7E8D">
        <w:rPr>
          <w:rFonts w:ascii="Arial" w:hAnsi="Arial" w:cs="Arial"/>
        </w:rPr>
        <w:t>nd</w:t>
      </w:r>
      <w:r w:rsidRPr="00BA7E8D">
        <w:rPr>
          <w:rFonts w:ascii="Arial" w:hAnsi="Arial" w:cs="Arial"/>
          <w:spacing w:val="1"/>
        </w:rPr>
        <w:t xml:space="preserve"> </w:t>
      </w:r>
      <w:r w:rsidRPr="00BA7E8D">
        <w:rPr>
          <w:rFonts w:ascii="Arial" w:hAnsi="Arial" w:cs="Arial"/>
        </w:rPr>
        <w:t>the D</w:t>
      </w:r>
      <w:r w:rsidRPr="00BA7E8D">
        <w:rPr>
          <w:rFonts w:ascii="Arial" w:hAnsi="Arial" w:cs="Arial"/>
          <w:spacing w:val="-1"/>
        </w:rPr>
        <w:t>e</w:t>
      </w:r>
      <w:r w:rsidRPr="00BA7E8D">
        <w:rPr>
          <w:rFonts w:ascii="Arial" w:hAnsi="Arial" w:cs="Arial"/>
        </w:rPr>
        <w:t>l</w:t>
      </w:r>
      <w:r w:rsidRPr="00BA7E8D">
        <w:rPr>
          <w:rFonts w:ascii="Arial" w:hAnsi="Arial" w:cs="Arial"/>
          <w:spacing w:val="-1"/>
        </w:rPr>
        <w:t>a</w:t>
      </w:r>
      <w:r w:rsidRPr="00BA7E8D">
        <w:rPr>
          <w:rFonts w:ascii="Arial" w:hAnsi="Arial" w:cs="Arial"/>
          <w:spacing w:val="2"/>
        </w:rPr>
        <w:t>w</w:t>
      </w:r>
      <w:r w:rsidRPr="00BA7E8D">
        <w:rPr>
          <w:rFonts w:ascii="Arial" w:hAnsi="Arial" w:cs="Arial"/>
          <w:spacing w:val="1"/>
        </w:rPr>
        <w:t>a</w:t>
      </w:r>
      <w:r w:rsidRPr="00BA7E8D">
        <w:rPr>
          <w:rFonts w:ascii="Arial" w:hAnsi="Arial" w:cs="Arial"/>
          <w:spacing w:val="-1"/>
        </w:rPr>
        <w:t>r</w:t>
      </w:r>
      <w:r w:rsidRPr="00BA7E8D">
        <w:rPr>
          <w:rFonts w:ascii="Arial" w:hAnsi="Arial" w:cs="Arial"/>
        </w:rPr>
        <w:t xml:space="preserve">e </w:t>
      </w:r>
      <w:r w:rsidRPr="00BA7E8D">
        <w:rPr>
          <w:rFonts w:ascii="Arial" w:hAnsi="Arial" w:cs="Arial"/>
          <w:spacing w:val="-1"/>
        </w:rPr>
        <w:t>c</w:t>
      </w:r>
      <w:r w:rsidRPr="00BA7E8D">
        <w:rPr>
          <w:rFonts w:ascii="Arial" w:hAnsi="Arial" w:cs="Arial"/>
        </w:rPr>
        <w:t>ou</w:t>
      </w:r>
      <w:r w:rsidRPr="00BA7E8D">
        <w:rPr>
          <w:rFonts w:ascii="Arial" w:hAnsi="Arial" w:cs="Arial"/>
          <w:spacing w:val="-1"/>
        </w:rPr>
        <w:t>r</w:t>
      </w:r>
      <w:r w:rsidRPr="00BA7E8D">
        <w:rPr>
          <w:rFonts w:ascii="Arial" w:hAnsi="Arial" w:cs="Arial"/>
        </w:rPr>
        <w:t>ts</w:t>
      </w:r>
      <w:r w:rsidRPr="00BA7E8D">
        <w:rPr>
          <w:rFonts w:ascii="Arial" w:hAnsi="Arial" w:cs="Arial"/>
          <w:spacing w:val="1"/>
        </w:rPr>
        <w:t xml:space="preserve"> </w:t>
      </w:r>
      <w:r w:rsidRPr="00BA7E8D">
        <w:rPr>
          <w:rFonts w:ascii="Arial" w:hAnsi="Arial" w:cs="Arial"/>
        </w:rPr>
        <w:t>sh</w:t>
      </w:r>
      <w:r w:rsidRPr="00BA7E8D">
        <w:rPr>
          <w:rFonts w:ascii="Arial" w:hAnsi="Arial" w:cs="Arial"/>
          <w:spacing w:val="-1"/>
        </w:rPr>
        <w:t>a</w:t>
      </w:r>
      <w:r w:rsidRPr="00BA7E8D">
        <w:rPr>
          <w:rFonts w:ascii="Arial" w:hAnsi="Arial" w:cs="Arial"/>
        </w:rPr>
        <w:t>ll h</w:t>
      </w:r>
      <w:r w:rsidRPr="00BA7E8D">
        <w:rPr>
          <w:rFonts w:ascii="Arial" w:hAnsi="Arial" w:cs="Arial"/>
          <w:spacing w:val="-1"/>
        </w:rPr>
        <w:t>a</w:t>
      </w:r>
      <w:r w:rsidRPr="00BA7E8D">
        <w:rPr>
          <w:rFonts w:ascii="Arial" w:hAnsi="Arial" w:cs="Arial"/>
        </w:rPr>
        <w:t>ve</w:t>
      </w:r>
      <w:r w:rsidRPr="00BA7E8D">
        <w:rPr>
          <w:rFonts w:ascii="Arial" w:hAnsi="Arial" w:cs="Arial"/>
          <w:spacing w:val="-1"/>
        </w:rPr>
        <w:t xml:space="preserve"> </w:t>
      </w:r>
      <w:r w:rsidRPr="00BA7E8D">
        <w:rPr>
          <w:rFonts w:ascii="Arial" w:hAnsi="Arial" w:cs="Arial"/>
        </w:rPr>
        <w:t>sole</w:t>
      </w:r>
      <w:r w:rsidRPr="00BA7E8D">
        <w:rPr>
          <w:rFonts w:ascii="Arial" w:hAnsi="Arial" w:cs="Arial"/>
          <w:spacing w:val="-1"/>
        </w:rPr>
        <w:t xml:space="preserve"> a</w:t>
      </w:r>
      <w:r w:rsidRPr="00BA7E8D">
        <w:rPr>
          <w:rFonts w:ascii="Arial" w:hAnsi="Arial" w:cs="Arial"/>
        </w:rPr>
        <w:t>nd</w:t>
      </w:r>
      <w:r w:rsidRPr="00BA7E8D">
        <w:rPr>
          <w:rFonts w:ascii="Arial" w:hAnsi="Arial" w:cs="Arial"/>
          <w:spacing w:val="2"/>
        </w:rPr>
        <w:t xml:space="preserve"> </w:t>
      </w:r>
      <w:r w:rsidRPr="00BA7E8D">
        <w:rPr>
          <w:rFonts w:ascii="Arial" w:hAnsi="Arial" w:cs="Arial"/>
          <w:spacing w:val="-1"/>
        </w:rPr>
        <w:t>e</w:t>
      </w:r>
      <w:r w:rsidRPr="00BA7E8D">
        <w:rPr>
          <w:rFonts w:ascii="Arial" w:hAnsi="Arial" w:cs="Arial"/>
          <w:spacing w:val="2"/>
        </w:rPr>
        <w:t>x</w:t>
      </w:r>
      <w:r w:rsidRPr="00BA7E8D">
        <w:rPr>
          <w:rFonts w:ascii="Arial" w:hAnsi="Arial" w:cs="Arial"/>
          <w:spacing w:val="-1"/>
        </w:rPr>
        <w:t>c</w:t>
      </w:r>
      <w:r w:rsidRPr="00BA7E8D">
        <w:rPr>
          <w:rFonts w:ascii="Arial" w:hAnsi="Arial" w:cs="Arial"/>
        </w:rPr>
        <w:t>lusive</w:t>
      </w:r>
      <w:r w:rsidRPr="00BA7E8D">
        <w:rPr>
          <w:rFonts w:ascii="Arial" w:hAnsi="Arial" w:cs="Arial"/>
          <w:spacing w:val="-1"/>
        </w:rPr>
        <w:t xml:space="preserve"> </w:t>
      </w:r>
      <w:r w:rsidRPr="00BA7E8D">
        <w:rPr>
          <w:rFonts w:ascii="Arial" w:hAnsi="Arial" w:cs="Arial"/>
        </w:rPr>
        <w:t>ju</w:t>
      </w:r>
      <w:r w:rsidRPr="00BA7E8D">
        <w:rPr>
          <w:rFonts w:ascii="Arial" w:hAnsi="Arial" w:cs="Arial"/>
          <w:spacing w:val="-1"/>
        </w:rPr>
        <w:t>r</w:t>
      </w:r>
      <w:r w:rsidRPr="00BA7E8D">
        <w:rPr>
          <w:rFonts w:ascii="Arial" w:hAnsi="Arial" w:cs="Arial"/>
        </w:rPr>
        <w:t>isdi</w:t>
      </w:r>
      <w:r w:rsidRPr="00BA7E8D">
        <w:rPr>
          <w:rFonts w:ascii="Arial" w:hAnsi="Arial" w:cs="Arial"/>
          <w:spacing w:val="-1"/>
        </w:rPr>
        <w:t>c</w:t>
      </w:r>
      <w:r w:rsidRPr="00BA7E8D">
        <w:rPr>
          <w:rFonts w:ascii="Arial" w:hAnsi="Arial" w:cs="Arial"/>
        </w:rPr>
        <w:t>tion ov</w:t>
      </w:r>
      <w:r w:rsidRPr="00BA7E8D">
        <w:rPr>
          <w:rFonts w:ascii="Arial" w:hAnsi="Arial" w:cs="Arial"/>
          <w:spacing w:val="-1"/>
        </w:rPr>
        <w:t>e</w:t>
      </w:r>
      <w:r w:rsidRPr="00BA7E8D">
        <w:rPr>
          <w:rFonts w:ascii="Arial" w:hAnsi="Arial" w:cs="Arial"/>
        </w:rPr>
        <w:t>r</w:t>
      </w:r>
      <w:r w:rsidRPr="00BA7E8D">
        <w:rPr>
          <w:rFonts w:ascii="Arial" w:hAnsi="Arial" w:cs="Arial"/>
          <w:spacing w:val="-1"/>
        </w:rPr>
        <w:t xml:space="preserve"> a</w:t>
      </w:r>
      <w:r w:rsidRPr="00BA7E8D">
        <w:rPr>
          <w:rFonts w:ascii="Arial" w:hAnsi="Arial" w:cs="Arial"/>
          <w:spacing w:val="5"/>
        </w:rPr>
        <w:t>n</w:t>
      </w:r>
      <w:r w:rsidRPr="00BA7E8D">
        <w:rPr>
          <w:rFonts w:ascii="Arial" w:hAnsi="Arial" w:cs="Arial"/>
        </w:rPr>
        <w:t>y</w:t>
      </w:r>
      <w:r w:rsidRPr="00BA7E8D">
        <w:rPr>
          <w:rFonts w:ascii="Arial" w:hAnsi="Arial" w:cs="Arial"/>
          <w:spacing w:val="-5"/>
        </w:rPr>
        <w:t xml:space="preserve"> </w:t>
      </w:r>
      <w:r w:rsidRPr="00BA7E8D">
        <w:rPr>
          <w:rFonts w:ascii="Arial" w:hAnsi="Arial" w:cs="Arial"/>
        </w:rPr>
        <w:t>dis</w:t>
      </w:r>
      <w:r w:rsidRPr="00BA7E8D">
        <w:rPr>
          <w:rFonts w:ascii="Arial" w:hAnsi="Arial" w:cs="Arial"/>
          <w:spacing w:val="2"/>
        </w:rPr>
        <w:t>p</w:t>
      </w:r>
      <w:r w:rsidRPr="00BA7E8D">
        <w:rPr>
          <w:rFonts w:ascii="Arial" w:hAnsi="Arial" w:cs="Arial"/>
        </w:rPr>
        <w:t>ute</w:t>
      </w:r>
      <w:r w:rsidRPr="00BA7E8D">
        <w:rPr>
          <w:rFonts w:ascii="Arial" w:hAnsi="Arial" w:cs="Arial"/>
          <w:spacing w:val="-1"/>
        </w:rPr>
        <w:t xml:space="preserve"> ar</w:t>
      </w:r>
      <w:r w:rsidRPr="00BA7E8D">
        <w:rPr>
          <w:rFonts w:ascii="Arial" w:hAnsi="Arial" w:cs="Arial"/>
        </w:rPr>
        <w:t>ising</w:t>
      </w:r>
      <w:r w:rsidRPr="00BA7E8D">
        <w:rPr>
          <w:rFonts w:ascii="Arial" w:hAnsi="Arial" w:cs="Arial"/>
          <w:spacing w:val="-2"/>
        </w:rPr>
        <w:t xml:space="preserve"> </w:t>
      </w:r>
      <w:r w:rsidRPr="00BA7E8D">
        <w:rPr>
          <w:rFonts w:ascii="Arial" w:hAnsi="Arial" w:cs="Arial"/>
        </w:rPr>
        <w:t>un</w:t>
      </w:r>
      <w:r w:rsidRPr="00BA7E8D">
        <w:rPr>
          <w:rFonts w:ascii="Arial" w:hAnsi="Arial" w:cs="Arial"/>
          <w:spacing w:val="2"/>
        </w:rPr>
        <w:t>d</w:t>
      </w:r>
      <w:r w:rsidRPr="00BA7E8D">
        <w:rPr>
          <w:rFonts w:ascii="Arial" w:hAnsi="Arial" w:cs="Arial"/>
          <w:spacing w:val="-1"/>
        </w:rPr>
        <w:t>e</w:t>
      </w:r>
      <w:r w:rsidRPr="00BA7E8D">
        <w:rPr>
          <w:rFonts w:ascii="Arial" w:hAnsi="Arial" w:cs="Arial"/>
        </w:rPr>
        <w:t>r</w:t>
      </w:r>
      <w:r w:rsidRPr="00BA7E8D">
        <w:rPr>
          <w:rFonts w:ascii="Arial" w:hAnsi="Arial" w:cs="Arial"/>
          <w:spacing w:val="-1"/>
        </w:rPr>
        <w:t xml:space="preserve"> </w:t>
      </w:r>
      <w:r w:rsidRPr="00BA7E8D">
        <w:rPr>
          <w:rFonts w:ascii="Arial" w:hAnsi="Arial" w:cs="Arial"/>
        </w:rPr>
        <w:t xml:space="preserve">this </w:t>
      </w:r>
      <w:r w:rsidRPr="00BA7E8D">
        <w:rPr>
          <w:rFonts w:ascii="Arial" w:hAnsi="Arial" w:cs="Arial"/>
          <w:spacing w:val="2"/>
        </w:rPr>
        <w:t>A</w:t>
      </w:r>
      <w:r w:rsidRPr="00BA7E8D">
        <w:rPr>
          <w:rFonts w:ascii="Arial" w:hAnsi="Arial" w:cs="Arial"/>
          <w:spacing w:val="-2"/>
        </w:rPr>
        <w:t>g</w:t>
      </w:r>
      <w:r w:rsidRPr="00BA7E8D">
        <w:rPr>
          <w:rFonts w:ascii="Arial" w:hAnsi="Arial" w:cs="Arial"/>
          <w:spacing w:val="2"/>
        </w:rPr>
        <w:t>r</w:t>
      </w:r>
      <w:r w:rsidRPr="00BA7E8D">
        <w:rPr>
          <w:rFonts w:ascii="Arial" w:hAnsi="Arial" w:cs="Arial"/>
          <w:spacing w:val="-1"/>
        </w:rPr>
        <w:t>ee</w:t>
      </w:r>
      <w:r w:rsidRPr="00BA7E8D">
        <w:rPr>
          <w:rFonts w:ascii="Arial" w:hAnsi="Arial" w:cs="Arial"/>
        </w:rPr>
        <w:t>m</w:t>
      </w:r>
      <w:r w:rsidRPr="00BA7E8D">
        <w:rPr>
          <w:rFonts w:ascii="Arial" w:hAnsi="Arial" w:cs="Arial"/>
          <w:spacing w:val="-1"/>
        </w:rPr>
        <w:t>e</w:t>
      </w:r>
      <w:r w:rsidRPr="00BA7E8D">
        <w:rPr>
          <w:rFonts w:ascii="Arial" w:hAnsi="Arial" w:cs="Arial"/>
        </w:rPr>
        <w:t>nt.</w:t>
      </w:r>
    </w:p>
    <w:p w14:paraId="60063C41" w14:textId="77777777" w:rsidR="00CF66BF" w:rsidRPr="00BA7E8D" w:rsidRDefault="00CF66BF" w:rsidP="002E0510">
      <w:pPr>
        <w:pStyle w:val="Heading2"/>
        <w:numPr>
          <w:ilvl w:val="1"/>
          <w:numId w:val="66"/>
        </w:numPr>
        <w:ind w:left="864" w:hanging="504"/>
      </w:pPr>
      <w:r w:rsidRPr="00BA7E8D">
        <w:t>Judicial and Administrative Proceedings</w:t>
      </w:r>
    </w:p>
    <w:p w14:paraId="6A426D57"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BA7E8D" w:rsidRDefault="00CF66BF" w:rsidP="002E0510">
      <w:pPr>
        <w:pStyle w:val="BAAText1"/>
        <w:numPr>
          <w:ilvl w:val="2"/>
          <w:numId w:val="66"/>
        </w:numPr>
        <w:ind w:left="1440" w:hanging="720"/>
        <w:rPr>
          <w:rFonts w:ascii="Arial" w:hAnsi="Arial" w:cs="Arial"/>
        </w:rPr>
      </w:pPr>
      <w:r w:rsidRPr="00BA7E8D">
        <w:rPr>
          <w:rFonts w:ascii="Arial" w:hAnsi="Arial" w:cs="Arial"/>
        </w:rPr>
        <w:t>Business Associate shall notify Covered Entity within seven (7) days of receipt of such request or mandate.</w:t>
      </w:r>
    </w:p>
    <w:p w14:paraId="1B3BE086" w14:textId="77777777" w:rsidR="00CF66BF" w:rsidRPr="00BA7E8D" w:rsidRDefault="00CF66BF" w:rsidP="002E0510">
      <w:pPr>
        <w:pStyle w:val="Heading2"/>
        <w:numPr>
          <w:ilvl w:val="1"/>
          <w:numId w:val="66"/>
        </w:numPr>
        <w:ind w:left="864" w:hanging="504"/>
      </w:pPr>
      <w:r w:rsidRPr="00BA7E8D">
        <w:t>Transmitting Electronic PHI</w:t>
      </w:r>
    </w:p>
    <w:p w14:paraId="632127A1" w14:textId="77777777" w:rsidR="00CF66BF" w:rsidRPr="00BA7E8D" w:rsidRDefault="00CF66BF" w:rsidP="00CF66BF">
      <w:pPr>
        <w:pStyle w:val="BodyText2"/>
        <w:rPr>
          <w:rFonts w:ascii="Arial" w:hAnsi="Arial" w:cs="Arial"/>
        </w:rPr>
      </w:pPr>
      <w:r w:rsidRPr="00BA7E8D">
        <w:rPr>
          <w:rFonts w:ascii="Arial" w:hAnsi="Arial" w:cs="Arial"/>
        </w:rPr>
        <w:t>El</w:t>
      </w:r>
      <w:r w:rsidRPr="00BA7E8D">
        <w:rPr>
          <w:rFonts w:ascii="Arial" w:hAnsi="Arial" w:cs="Arial"/>
          <w:spacing w:val="1"/>
        </w:rPr>
        <w:t>e</w:t>
      </w:r>
      <w:r w:rsidRPr="00BA7E8D">
        <w:rPr>
          <w:rFonts w:ascii="Arial" w:hAnsi="Arial" w:cs="Arial"/>
          <w:spacing w:val="-1"/>
        </w:rPr>
        <w:t>c</w:t>
      </w:r>
      <w:r w:rsidRPr="00BA7E8D">
        <w:rPr>
          <w:rFonts w:ascii="Arial" w:hAnsi="Arial" w:cs="Arial"/>
        </w:rPr>
        <w:t>t</w:t>
      </w:r>
      <w:r w:rsidRPr="00BA7E8D">
        <w:rPr>
          <w:rFonts w:ascii="Arial" w:hAnsi="Arial" w:cs="Arial"/>
          <w:spacing w:val="-1"/>
        </w:rPr>
        <w:t>r</w:t>
      </w:r>
      <w:r w:rsidRPr="00BA7E8D">
        <w:rPr>
          <w:rFonts w:ascii="Arial" w:hAnsi="Arial" w:cs="Arial"/>
        </w:rPr>
        <w:t>onic</w:t>
      </w:r>
      <w:r w:rsidRPr="00BA7E8D">
        <w:rPr>
          <w:rFonts w:ascii="Arial" w:hAnsi="Arial" w:cs="Arial"/>
          <w:spacing w:val="28"/>
        </w:rPr>
        <w:t xml:space="preserve"> </w:t>
      </w:r>
      <w:r w:rsidRPr="00BA7E8D">
        <w:rPr>
          <w:rFonts w:ascii="Arial" w:hAnsi="Arial" w:cs="Arial"/>
          <w:spacing w:val="1"/>
        </w:rPr>
        <w:t>P</w:t>
      </w:r>
      <w:r w:rsidRPr="00BA7E8D">
        <w:rPr>
          <w:rFonts w:ascii="Arial" w:hAnsi="Arial" w:cs="Arial"/>
          <w:spacing w:val="2"/>
        </w:rPr>
        <w:t>H</w:t>
      </w:r>
      <w:r w:rsidRPr="00BA7E8D">
        <w:rPr>
          <w:rFonts w:ascii="Arial" w:hAnsi="Arial" w:cs="Arial"/>
        </w:rPr>
        <w:t>I</w:t>
      </w:r>
      <w:r w:rsidRPr="00BA7E8D">
        <w:rPr>
          <w:rFonts w:ascii="Arial" w:hAnsi="Arial" w:cs="Arial"/>
          <w:spacing w:val="28"/>
        </w:rPr>
        <w:t xml:space="preserve"> </w:t>
      </w:r>
      <w:r w:rsidRPr="00BA7E8D">
        <w:rPr>
          <w:rFonts w:ascii="Arial" w:hAnsi="Arial" w:cs="Arial"/>
        </w:rPr>
        <w:t>t</w:t>
      </w:r>
      <w:r w:rsidRPr="00BA7E8D">
        <w:rPr>
          <w:rFonts w:ascii="Arial" w:hAnsi="Arial" w:cs="Arial"/>
          <w:spacing w:val="-1"/>
        </w:rPr>
        <w:t>ra</w:t>
      </w:r>
      <w:r w:rsidRPr="00BA7E8D">
        <w:rPr>
          <w:rFonts w:ascii="Arial" w:hAnsi="Arial" w:cs="Arial"/>
        </w:rPr>
        <w:t>nsmitt</w:t>
      </w:r>
      <w:r w:rsidRPr="00BA7E8D">
        <w:rPr>
          <w:rFonts w:ascii="Arial" w:hAnsi="Arial" w:cs="Arial"/>
          <w:spacing w:val="-1"/>
        </w:rPr>
        <w:t>e</w:t>
      </w:r>
      <w:r w:rsidRPr="00BA7E8D">
        <w:rPr>
          <w:rFonts w:ascii="Arial" w:hAnsi="Arial" w:cs="Arial"/>
        </w:rPr>
        <w:t>d</w:t>
      </w:r>
      <w:r w:rsidRPr="00BA7E8D">
        <w:rPr>
          <w:rFonts w:ascii="Arial" w:hAnsi="Arial" w:cs="Arial"/>
          <w:spacing w:val="29"/>
        </w:rPr>
        <w:t xml:space="preserve"> </w:t>
      </w:r>
      <w:r w:rsidRPr="00BA7E8D">
        <w:rPr>
          <w:rFonts w:ascii="Arial" w:hAnsi="Arial" w:cs="Arial"/>
        </w:rPr>
        <w:t>or</w:t>
      </w:r>
      <w:r w:rsidRPr="00BA7E8D">
        <w:rPr>
          <w:rFonts w:ascii="Arial" w:hAnsi="Arial" w:cs="Arial"/>
          <w:spacing w:val="28"/>
        </w:rPr>
        <w:t xml:space="preserve"> </w:t>
      </w:r>
      <w:r w:rsidRPr="00BA7E8D">
        <w:rPr>
          <w:rFonts w:ascii="Arial" w:hAnsi="Arial" w:cs="Arial"/>
        </w:rPr>
        <w:t>oth</w:t>
      </w:r>
      <w:r w:rsidRPr="00BA7E8D">
        <w:rPr>
          <w:rFonts w:ascii="Arial" w:hAnsi="Arial" w:cs="Arial"/>
          <w:spacing w:val="-1"/>
        </w:rPr>
        <w:t>er</w:t>
      </w:r>
      <w:r w:rsidRPr="00BA7E8D">
        <w:rPr>
          <w:rFonts w:ascii="Arial" w:hAnsi="Arial" w:cs="Arial"/>
        </w:rPr>
        <w:t>wi</w:t>
      </w:r>
      <w:r w:rsidRPr="00BA7E8D">
        <w:rPr>
          <w:rFonts w:ascii="Arial" w:hAnsi="Arial" w:cs="Arial"/>
          <w:spacing w:val="3"/>
        </w:rPr>
        <w:t>s</w:t>
      </w:r>
      <w:r w:rsidRPr="00BA7E8D">
        <w:rPr>
          <w:rFonts w:ascii="Arial" w:hAnsi="Arial" w:cs="Arial"/>
        </w:rPr>
        <w:t>e t</w:t>
      </w:r>
      <w:r w:rsidRPr="00BA7E8D">
        <w:rPr>
          <w:rFonts w:ascii="Arial" w:hAnsi="Arial" w:cs="Arial"/>
          <w:spacing w:val="-1"/>
        </w:rPr>
        <w:t>ra</w:t>
      </w:r>
      <w:r w:rsidRPr="00BA7E8D">
        <w:rPr>
          <w:rFonts w:ascii="Arial" w:hAnsi="Arial" w:cs="Arial"/>
        </w:rPr>
        <w:t>ns</w:t>
      </w:r>
      <w:r w:rsidRPr="00BA7E8D">
        <w:rPr>
          <w:rFonts w:ascii="Arial" w:hAnsi="Arial" w:cs="Arial"/>
          <w:spacing w:val="-1"/>
        </w:rPr>
        <w:t>fe</w:t>
      </w:r>
      <w:r w:rsidRPr="00BA7E8D">
        <w:rPr>
          <w:rFonts w:ascii="Arial" w:hAnsi="Arial" w:cs="Arial"/>
          <w:spacing w:val="2"/>
        </w:rPr>
        <w:t>r</w:t>
      </w:r>
      <w:r w:rsidRPr="00BA7E8D">
        <w:rPr>
          <w:rFonts w:ascii="Arial" w:hAnsi="Arial" w:cs="Arial"/>
          <w:spacing w:val="-1"/>
        </w:rPr>
        <w:t>re</w:t>
      </w:r>
      <w:r w:rsidRPr="00BA7E8D">
        <w:rPr>
          <w:rFonts w:ascii="Arial" w:hAnsi="Arial" w:cs="Arial"/>
        </w:rPr>
        <w:t>d</w:t>
      </w:r>
      <w:r w:rsidRPr="00BA7E8D">
        <w:rPr>
          <w:rFonts w:ascii="Arial" w:hAnsi="Arial" w:cs="Arial"/>
          <w:spacing w:val="8"/>
        </w:rPr>
        <w:t xml:space="preserve"> </w:t>
      </w:r>
      <w:r w:rsidRPr="00BA7E8D">
        <w:rPr>
          <w:rFonts w:ascii="Arial" w:hAnsi="Arial" w:cs="Arial"/>
          <w:spacing w:val="-1"/>
        </w:rPr>
        <w:t>fr</w:t>
      </w:r>
      <w:r w:rsidRPr="00BA7E8D">
        <w:rPr>
          <w:rFonts w:ascii="Arial" w:hAnsi="Arial" w:cs="Arial"/>
        </w:rPr>
        <w:t>om</w:t>
      </w:r>
      <w:r w:rsidRPr="00BA7E8D">
        <w:rPr>
          <w:rFonts w:ascii="Arial" w:hAnsi="Arial" w:cs="Arial"/>
          <w:spacing w:val="6"/>
        </w:rPr>
        <w:t xml:space="preserve"> </w:t>
      </w:r>
      <w:r w:rsidRPr="00BA7E8D">
        <w:rPr>
          <w:rFonts w:ascii="Arial" w:hAnsi="Arial" w:cs="Arial"/>
          <w:spacing w:val="2"/>
        </w:rPr>
        <w:t>b</w:t>
      </w:r>
      <w:r w:rsidRPr="00BA7E8D">
        <w:rPr>
          <w:rFonts w:ascii="Arial" w:hAnsi="Arial" w:cs="Arial"/>
          <w:spacing w:val="-1"/>
        </w:rPr>
        <w:t>e</w:t>
      </w:r>
      <w:r w:rsidRPr="00BA7E8D">
        <w:rPr>
          <w:rFonts w:ascii="Arial" w:hAnsi="Arial" w:cs="Arial"/>
        </w:rPr>
        <w:t>tw</w:t>
      </w:r>
      <w:r w:rsidRPr="00BA7E8D">
        <w:rPr>
          <w:rFonts w:ascii="Arial" w:hAnsi="Arial" w:cs="Arial"/>
          <w:spacing w:val="-1"/>
        </w:rPr>
        <w:t>ee</w:t>
      </w:r>
      <w:r w:rsidRPr="00BA7E8D">
        <w:rPr>
          <w:rFonts w:ascii="Arial" w:hAnsi="Arial" w:cs="Arial"/>
        </w:rPr>
        <w:t>n</w:t>
      </w:r>
      <w:r w:rsidRPr="00BA7E8D">
        <w:rPr>
          <w:rFonts w:ascii="Arial" w:hAnsi="Arial" w:cs="Arial"/>
          <w:spacing w:val="8"/>
        </w:rPr>
        <w:t xml:space="preserve"> </w:t>
      </w:r>
      <w:r w:rsidRPr="00BA7E8D">
        <w:rPr>
          <w:rFonts w:ascii="Arial" w:hAnsi="Arial" w:cs="Arial"/>
          <w:spacing w:val="1"/>
        </w:rPr>
        <w:t>C</w:t>
      </w:r>
      <w:r w:rsidRPr="00BA7E8D">
        <w:rPr>
          <w:rFonts w:ascii="Arial" w:hAnsi="Arial" w:cs="Arial"/>
        </w:rPr>
        <w:t>ov</w:t>
      </w:r>
      <w:r w:rsidRPr="00BA7E8D">
        <w:rPr>
          <w:rFonts w:ascii="Arial" w:hAnsi="Arial" w:cs="Arial"/>
          <w:spacing w:val="-1"/>
        </w:rPr>
        <w:t>ere</w:t>
      </w:r>
      <w:r w:rsidRPr="00BA7E8D">
        <w:rPr>
          <w:rFonts w:ascii="Arial" w:hAnsi="Arial" w:cs="Arial"/>
        </w:rPr>
        <w:t>d</w:t>
      </w:r>
      <w:r w:rsidRPr="00BA7E8D">
        <w:rPr>
          <w:rFonts w:ascii="Arial" w:hAnsi="Arial" w:cs="Arial"/>
          <w:spacing w:val="8"/>
        </w:rPr>
        <w:t xml:space="preserve"> </w:t>
      </w:r>
      <w:r w:rsidRPr="00BA7E8D">
        <w:rPr>
          <w:rFonts w:ascii="Arial" w:hAnsi="Arial" w:cs="Arial"/>
        </w:rPr>
        <w:t>Enti</w:t>
      </w:r>
      <w:r w:rsidRPr="00BA7E8D">
        <w:rPr>
          <w:rFonts w:ascii="Arial" w:hAnsi="Arial" w:cs="Arial"/>
          <w:spacing w:val="3"/>
        </w:rPr>
        <w:t>t</w:t>
      </w:r>
      <w:r w:rsidRPr="00BA7E8D">
        <w:rPr>
          <w:rFonts w:ascii="Arial" w:hAnsi="Arial" w:cs="Arial"/>
        </w:rPr>
        <w:t>y</w:t>
      </w:r>
      <w:r w:rsidRPr="00BA7E8D">
        <w:rPr>
          <w:rFonts w:ascii="Arial" w:hAnsi="Arial" w:cs="Arial"/>
          <w:spacing w:val="3"/>
        </w:rPr>
        <w:t xml:space="preserve"> </w:t>
      </w:r>
      <w:r w:rsidRPr="00BA7E8D">
        <w:rPr>
          <w:rFonts w:ascii="Arial" w:hAnsi="Arial" w:cs="Arial"/>
          <w:spacing w:val="-1"/>
        </w:rPr>
        <w:t>a</w:t>
      </w:r>
      <w:r w:rsidRPr="00BA7E8D">
        <w:rPr>
          <w:rFonts w:ascii="Arial" w:hAnsi="Arial" w:cs="Arial"/>
        </w:rPr>
        <w:t>nd</w:t>
      </w:r>
      <w:r w:rsidRPr="00BA7E8D">
        <w:rPr>
          <w:rFonts w:ascii="Arial" w:hAnsi="Arial" w:cs="Arial"/>
          <w:spacing w:val="8"/>
        </w:rPr>
        <w:t xml:space="preserve"> </w:t>
      </w:r>
      <w:r w:rsidRPr="00BA7E8D">
        <w:rPr>
          <w:rFonts w:ascii="Arial" w:hAnsi="Arial" w:cs="Arial"/>
          <w:spacing w:val="-2"/>
        </w:rPr>
        <w:t>B</w:t>
      </w:r>
      <w:r w:rsidRPr="00BA7E8D">
        <w:rPr>
          <w:rFonts w:ascii="Arial" w:hAnsi="Arial" w:cs="Arial"/>
        </w:rPr>
        <w:t>u</w:t>
      </w:r>
      <w:r w:rsidRPr="00BA7E8D">
        <w:rPr>
          <w:rFonts w:ascii="Arial" w:hAnsi="Arial" w:cs="Arial"/>
          <w:spacing w:val="3"/>
        </w:rPr>
        <w:t>s</w:t>
      </w:r>
      <w:r w:rsidRPr="00BA7E8D">
        <w:rPr>
          <w:rFonts w:ascii="Arial" w:hAnsi="Arial" w:cs="Arial"/>
        </w:rPr>
        <w:t>in</w:t>
      </w:r>
      <w:r w:rsidRPr="00BA7E8D">
        <w:rPr>
          <w:rFonts w:ascii="Arial" w:hAnsi="Arial" w:cs="Arial"/>
          <w:spacing w:val="-1"/>
        </w:rPr>
        <w:t>e</w:t>
      </w:r>
      <w:r w:rsidRPr="00BA7E8D">
        <w:rPr>
          <w:rFonts w:ascii="Arial" w:hAnsi="Arial" w:cs="Arial"/>
        </w:rPr>
        <w:t>ss</w:t>
      </w:r>
      <w:r w:rsidRPr="00BA7E8D">
        <w:rPr>
          <w:rFonts w:ascii="Arial" w:hAnsi="Arial" w:cs="Arial"/>
          <w:spacing w:val="5"/>
        </w:rPr>
        <w:t xml:space="preserve"> </w:t>
      </w:r>
      <w:r w:rsidRPr="00BA7E8D">
        <w:rPr>
          <w:rFonts w:ascii="Arial" w:hAnsi="Arial" w:cs="Arial"/>
        </w:rPr>
        <w:t>Asso</w:t>
      </w:r>
      <w:r w:rsidRPr="00BA7E8D">
        <w:rPr>
          <w:rFonts w:ascii="Arial" w:hAnsi="Arial" w:cs="Arial"/>
          <w:spacing w:val="-1"/>
        </w:rPr>
        <w:t>c</w:t>
      </w:r>
      <w:r w:rsidRPr="00BA7E8D">
        <w:rPr>
          <w:rFonts w:ascii="Arial" w:hAnsi="Arial" w:cs="Arial"/>
        </w:rPr>
        <w:t>i</w:t>
      </w:r>
      <w:r w:rsidRPr="00BA7E8D">
        <w:rPr>
          <w:rFonts w:ascii="Arial" w:hAnsi="Arial" w:cs="Arial"/>
          <w:spacing w:val="-1"/>
        </w:rPr>
        <w:t>a</w:t>
      </w:r>
      <w:r w:rsidRPr="00BA7E8D">
        <w:rPr>
          <w:rFonts w:ascii="Arial" w:hAnsi="Arial" w:cs="Arial"/>
        </w:rPr>
        <w:t>te</w:t>
      </w:r>
      <w:r w:rsidRPr="00BA7E8D">
        <w:rPr>
          <w:rFonts w:ascii="Arial" w:hAnsi="Arial" w:cs="Arial"/>
          <w:spacing w:val="4"/>
        </w:rPr>
        <w:t xml:space="preserve"> </w:t>
      </w:r>
      <w:r w:rsidRPr="00BA7E8D">
        <w:rPr>
          <w:rFonts w:ascii="Arial" w:hAnsi="Arial" w:cs="Arial"/>
        </w:rPr>
        <w:t>must</w:t>
      </w:r>
      <w:r w:rsidRPr="00BA7E8D">
        <w:rPr>
          <w:rFonts w:ascii="Arial" w:hAnsi="Arial" w:cs="Arial"/>
          <w:spacing w:val="6"/>
        </w:rPr>
        <w:t xml:space="preserve"> </w:t>
      </w:r>
      <w:r w:rsidRPr="00BA7E8D">
        <w:rPr>
          <w:rFonts w:ascii="Arial" w:hAnsi="Arial" w:cs="Arial"/>
          <w:spacing w:val="2"/>
        </w:rPr>
        <w:t>b</w:t>
      </w:r>
      <w:r w:rsidRPr="00BA7E8D">
        <w:rPr>
          <w:rFonts w:ascii="Arial" w:hAnsi="Arial" w:cs="Arial"/>
        </w:rPr>
        <w:t>e</w:t>
      </w:r>
      <w:r w:rsidRPr="00BA7E8D">
        <w:rPr>
          <w:rFonts w:ascii="Arial" w:hAnsi="Arial" w:cs="Arial"/>
          <w:spacing w:val="7"/>
        </w:rPr>
        <w:t xml:space="preserve"> </w:t>
      </w:r>
      <w:r w:rsidRPr="00BA7E8D">
        <w:rPr>
          <w:rFonts w:ascii="Arial" w:hAnsi="Arial" w:cs="Arial"/>
          <w:spacing w:val="-1"/>
        </w:rPr>
        <w:t>e</w:t>
      </w:r>
      <w:r w:rsidRPr="00BA7E8D">
        <w:rPr>
          <w:rFonts w:ascii="Arial" w:hAnsi="Arial" w:cs="Arial"/>
        </w:rPr>
        <w:t>n</w:t>
      </w:r>
      <w:r w:rsidRPr="00BA7E8D">
        <w:rPr>
          <w:rFonts w:ascii="Arial" w:hAnsi="Arial" w:cs="Arial"/>
          <w:spacing w:val="-1"/>
        </w:rPr>
        <w:t>c</w:t>
      </w:r>
      <w:r w:rsidRPr="00BA7E8D">
        <w:rPr>
          <w:rFonts w:ascii="Arial" w:hAnsi="Arial" w:cs="Arial"/>
          <w:spacing w:val="4"/>
        </w:rPr>
        <w:t>r</w:t>
      </w:r>
      <w:r w:rsidRPr="00BA7E8D">
        <w:rPr>
          <w:rFonts w:ascii="Arial" w:hAnsi="Arial" w:cs="Arial"/>
          <w:spacing w:val="-5"/>
        </w:rPr>
        <w:t>y</w:t>
      </w:r>
      <w:r w:rsidRPr="00BA7E8D">
        <w:rPr>
          <w:rFonts w:ascii="Arial" w:hAnsi="Arial" w:cs="Arial"/>
        </w:rPr>
        <w:t>pt</w:t>
      </w:r>
      <w:r w:rsidRPr="00BA7E8D">
        <w:rPr>
          <w:rFonts w:ascii="Arial" w:hAnsi="Arial" w:cs="Arial"/>
          <w:spacing w:val="-1"/>
        </w:rPr>
        <w:t>e</w:t>
      </w:r>
      <w:r w:rsidRPr="00BA7E8D">
        <w:rPr>
          <w:rFonts w:ascii="Arial" w:hAnsi="Arial" w:cs="Arial"/>
        </w:rPr>
        <w:t>d</w:t>
      </w:r>
      <w:r w:rsidRPr="00BA7E8D">
        <w:rPr>
          <w:rFonts w:ascii="Arial" w:hAnsi="Arial" w:cs="Arial"/>
          <w:spacing w:val="8"/>
        </w:rPr>
        <w:t xml:space="preserve"> </w:t>
      </w:r>
      <w:r w:rsidRPr="00BA7E8D">
        <w:rPr>
          <w:rFonts w:ascii="Arial" w:hAnsi="Arial" w:cs="Arial"/>
          <w:spacing w:val="5"/>
        </w:rPr>
        <w:t>b</w:t>
      </w:r>
      <w:r w:rsidRPr="00BA7E8D">
        <w:rPr>
          <w:rFonts w:ascii="Arial" w:hAnsi="Arial" w:cs="Arial"/>
        </w:rPr>
        <w:t>y a p</w:t>
      </w:r>
      <w:r w:rsidRPr="00BA7E8D">
        <w:rPr>
          <w:rFonts w:ascii="Arial" w:hAnsi="Arial" w:cs="Arial"/>
          <w:spacing w:val="-1"/>
        </w:rPr>
        <w:t>r</w:t>
      </w:r>
      <w:r w:rsidRPr="00BA7E8D">
        <w:rPr>
          <w:rFonts w:ascii="Arial" w:hAnsi="Arial" w:cs="Arial"/>
        </w:rPr>
        <w:t>o</w:t>
      </w:r>
      <w:r w:rsidRPr="00BA7E8D">
        <w:rPr>
          <w:rFonts w:ascii="Arial" w:hAnsi="Arial" w:cs="Arial"/>
          <w:spacing w:val="-1"/>
        </w:rPr>
        <w:t>ce</w:t>
      </w:r>
      <w:r w:rsidRPr="00BA7E8D">
        <w:rPr>
          <w:rFonts w:ascii="Arial" w:hAnsi="Arial" w:cs="Arial"/>
        </w:rPr>
        <w:t>ss</w:t>
      </w:r>
      <w:r w:rsidRPr="00BA7E8D">
        <w:rPr>
          <w:rFonts w:ascii="Arial" w:hAnsi="Arial" w:cs="Arial"/>
          <w:spacing w:val="3"/>
        </w:rPr>
        <w:t xml:space="preserve"> </w:t>
      </w:r>
      <w:r w:rsidRPr="00BA7E8D">
        <w:rPr>
          <w:rFonts w:ascii="Arial" w:hAnsi="Arial" w:cs="Arial"/>
        </w:rPr>
        <w:t>th</w:t>
      </w:r>
      <w:r w:rsidRPr="00BA7E8D">
        <w:rPr>
          <w:rFonts w:ascii="Arial" w:hAnsi="Arial" w:cs="Arial"/>
          <w:spacing w:val="-1"/>
        </w:rPr>
        <w:t>a</w:t>
      </w:r>
      <w:r w:rsidRPr="00BA7E8D">
        <w:rPr>
          <w:rFonts w:ascii="Arial" w:hAnsi="Arial" w:cs="Arial"/>
        </w:rPr>
        <w:t>t</w:t>
      </w:r>
      <w:r w:rsidRPr="00BA7E8D">
        <w:rPr>
          <w:rFonts w:ascii="Arial" w:hAnsi="Arial" w:cs="Arial"/>
          <w:spacing w:val="3"/>
        </w:rPr>
        <w:t xml:space="preserve"> </w:t>
      </w:r>
      <w:r w:rsidRPr="00BA7E8D">
        <w:rPr>
          <w:rFonts w:ascii="Arial" w:hAnsi="Arial" w:cs="Arial"/>
          <w:spacing w:val="-1"/>
        </w:rPr>
        <w:t>re</w:t>
      </w:r>
      <w:r w:rsidRPr="00BA7E8D">
        <w:rPr>
          <w:rFonts w:ascii="Arial" w:hAnsi="Arial" w:cs="Arial"/>
        </w:rPr>
        <w:t>n</w:t>
      </w:r>
      <w:r w:rsidRPr="00BA7E8D">
        <w:rPr>
          <w:rFonts w:ascii="Arial" w:hAnsi="Arial" w:cs="Arial"/>
          <w:spacing w:val="2"/>
        </w:rPr>
        <w:t>d</w:t>
      </w:r>
      <w:r w:rsidRPr="00BA7E8D">
        <w:rPr>
          <w:rFonts w:ascii="Arial" w:hAnsi="Arial" w:cs="Arial"/>
          <w:spacing w:val="-1"/>
        </w:rPr>
        <w:t>er</w:t>
      </w:r>
      <w:r w:rsidRPr="00BA7E8D">
        <w:rPr>
          <w:rFonts w:ascii="Arial" w:hAnsi="Arial" w:cs="Arial"/>
        </w:rPr>
        <w:t>s</w:t>
      </w:r>
      <w:r w:rsidRPr="00BA7E8D">
        <w:rPr>
          <w:rFonts w:ascii="Arial" w:hAnsi="Arial" w:cs="Arial"/>
          <w:spacing w:val="3"/>
        </w:rPr>
        <w:t xml:space="preserve"> </w:t>
      </w:r>
      <w:r w:rsidRPr="00BA7E8D">
        <w:rPr>
          <w:rFonts w:ascii="Arial" w:hAnsi="Arial" w:cs="Arial"/>
        </w:rPr>
        <w:t>the</w:t>
      </w:r>
      <w:r w:rsidRPr="00BA7E8D">
        <w:rPr>
          <w:rFonts w:ascii="Arial" w:hAnsi="Arial" w:cs="Arial"/>
          <w:spacing w:val="2"/>
        </w:rPr>
        <w:t xml:space="preserve"> </w:t>
      </w:r>
      <w:r w:rsidRPr="00BA7E8D">
        <w:rPr>
          <w:rFonts w:ascii="Arial" w:hAnsi="Arial" w:cs="Arial"/>
        </w:rPr>
        <w:t>El</w:t>
      </w:r>
      <w:r w:rsidRPr="00BA7E8D">
        <w:rPr>
          <w:rFonts w:ascii="Arial" w:hAnsi="Arial" w:cs="Arial"/>
          <w:spacing w:val="-1"/>
        </w:rPr>
        <w:t>ec</w:t>
      </w:r>
      <w:r w:rsidRPr="00BA7E8D">
        <w:rPr>
          <w:rFonts w:ascii="Arial" w:hAnsi="Arial" w:cs="Arial"/>
        </w:rPr>
        <w:t>t</w:t>
      </w:r>
      <w:r w:rsidRPr="00BA7E8D">
        <w:rPr>
          <w:rFonts w:ascii="Arial" w:hAnsi="Arial" w:cs="Arial"/>
          <w:spacing w:val="-1"/>
        </w:rPr>
        <w:t>r</w:t>
      </w:r>
      <w:r w:rsidRPr="00BA7E8D">
        <w:rPr>
          <w:rFonts w:ascii="Arial" w:hAnsi="Arial" w:cs="Arial"/>
        </w:rPr>
        <w:t>onic</w:t>
      </w:r>
      <w:r w:rsidRPr="00BA7E8D">
        <w:rPr>
          <w:rFonts w:ascii="Arial" w:hAnsi="Arial" w:cs="Arial"/>
          <w:spacing w:val="2"/>
        </w:rPr>
        <w:t xml:space="preserve"> </w:t>
      </w:r>
      <w:r w:rsidRPr="00BA7E8D">
        <w:rPr>
          <w:rFonts w:ascii="Arial" w:hAnsi="Arial" w:cs="Arial"/>
          <w:spacing w:val="1"/>
        </w:rPr>
        <w:t>P</w:t>
      </w:r>
      <w:r w:rsidRPr="00BA7E8D">
        <w:rPr>
          <w:rFonts w:ascii="Arial" w:hAnsi="Arial" w:cs="Arial"/>
          <w:spacing w:val="2"/>
        </w:rPr>
        <w:t>H</w:t>
      </w:r>
      <w:r w:rsidRPr="00BA7E8D">
        <w:rPr>
          <w:rFonts w:ascii="Arial" w:hAnsi="Arial" w:cs="Arial"/>
        </w:rPr>
        <w:t>I unus</w:t>
      </w:r>
      <w:r w:rsidRPr="00BA7E8D">
        <w:rPr>
          <w:rFonts w:ascii="Arial" w:hAnsi="Arial" w:cs="Arial"/>
          <w:spacing w:val="1"/>
        </w:rPr>
        <w:t>a</w:t>
      </w:r>
      <w:r w:rsidRPr="00BA7E8D">
        <w:rPr>
          <w:rFonts w:ascii="Arial" w:hAnsi="Arial" w:cs="Arial"/>
        </w:rPr>
        <w:t>bl</w:t>
      </w:r>
      <w:r w:rsidRPr="00BA7E8D">
        <w:rPr>
          <w:rFonts w:ascii="Arial" w:hAnsi="Arial" w:cs="Arial"/>
          <w:spacing w:val="-1"/>
        </w:rPr>
        <w:t>e</w:t>
      </w:r>
      <w:r w:rsidRPr="00BA7E8D">
        <w:rPr>
          <w:rFonts w:ascii="Arial" w:hAnsi="Arial" w:cs="Arial"/>
        </w:rPr>
        <w:t>,</w:t>
      </w:r>
      <w:r w:rsidRPr="00BA7E8D">
        <w:rPr>
          <w:rFonts w:ascii="Arial" w:hAnsi="Arial" w:cs="Arial"/>
          <w:spacing w:val="3"/>
        </w:rPr>
        <w:t xml:space="preserve"> </w:t>
      </w:r>
      <w:r w:rsidRPr="00BA7E8D">
        <w:rPr>
          <w:rFonts w:ascii="Arial" w:hAnsi="Arial" w:cs="Arial"/>
        </w:rPr>
        <w:t>un</w:t>
      </w:r>
      <w:r w:rsidRPr="00BA7E8D">
        <w:rPr>
          <w:rFonts w:ascii="Arial" w:hAnsi="Arial" w:cs="Arial"/>
          <w:spacing w:val="-1"/>
        </w:rPr>
        <w:t>rea</w:t>
      </w:r>
      <w:r w:rsidRPr="00BA7E8D">
        <w:rPr>
          <w:rFonts w:ascii="Arial" w:hAnsi="Arial" w:cs="Arial"/>
        </w:rPr>
        <w:t>d</w:t>
      </w:r>
      <w:r w:rsidRPr="00BA7E8D">
        <w:rPr>
          <w:rFonts w:ascii="Arial" w:hAnsi="Arial" w:cs="Arial"/>
          <w:spacing w:val="-1"/>
        </w:rPr>
        <w:t>a</w:t>
      </w:r>
      <w:r w:rsidRPr="00BA7E8D">
        <w:rPr>
          <w:rFonts w:ascii="Arial" w:hAnsi="Arial" w:cs="Arial"/>
        </w:rPr>
        <w:t>b</w:t>
      </w:r>
      <w:r w:rsidRPr="00BA7E8D">
        <w:rPr>
          <w:rFonts w:ascii="Arial" w:hAnsi="Arial" w:cs="Arial"/>
          <w:spacing w:val="3"/>
        </w:rPr>
        <w:t>l</w:t>
      </w:r>
      <w:r w:rsidRPr="00BA7E8D">
        <w:rPr>
          <w:rFonts w:ascii="Arial" w:hAnsi="Arial" w:cs="Arial"/>
          <w:spacing w:val="-1"/>
        </w:rPr>
        <w:t>e</w:t>
      </w:r>
      <w:r w:rsidRPr="00BA7E8D">
        <w:rPr>
          <w:rFonts w:ascii="Arial" w:hAnsi="Arial" w:cs="Arial"/>
        </w:rPr>
        <w:t>,</w:t>
      </w:r>
      <w:r w:rsidRPr="00BA7E8D">
        <w:rPr>
          <w:rFonts w:ascii="Arial" w:hAnsi="Arial" w:cs="Arial"/>
          <w:spacing w:val="3"/>
        </w:rPr>
        <w:t xml:space="preserve"> </w:t>
      </w:r>
      <w:r w:rsidRPr="00BA7E8D">
        <w:rPr>
          <w:rFonts w:ascii="Arial" w:hAnsi="Arial" w:cs="Arial"/>
        </w:rPr>
        <w:t>or</w:t>
      </w:r>
      <w:r w:rsidRPr="00BA7E8D">
        <w:rPr>
          <w:rFonts w:ascii="Arial" w:hAnsi="Arial" w:cs="Arial"/>
          <w:spacing w:val="2"/>
        </w:rPr>
        <w:t xml:space="preserve"> </w:t>
      </w:r>
      <w:r w:rsidRPr="00BA7E8D">
        <w:rPr>
          <w:rFonts w:ascii="Arial" w:hAnsi="Arial" w:cs="Arial"/>
        </w:rPr>
        <w:t>ind</w:t>
      </w:r>
      <w:r w:rsidRPr="00BA7E8D">
        <w:rPr>
          <w:rFonts w:ascii="Arial" w:hAnsi="Arial" w:cs="Arial"/>
          <w:spacing w:val="-1"/>
        </w:rPr>
        <w:t>ec</w:t>
      </w:r>
      <w:r w:rsidRPr="00BA7E8D">
        <w:rPr>
          <w:rFonts w:ascii="Arial" w:hAnsi="Arial" w:cs="Arial"/>
        </w:rPr>
        <w:t>iph</w:t>
      </w:r>
      <w:r w:rsidRPr="00BA7E8D">
        <w:rPr>
          <w:rFonts w:ascii="Arial" w:hAnsi="Arial" w:cs="Arial"/>
          <w:spacing w:val="-1"/>
        </w:rPr>
        <w:t>e</w:t>
      </w:r>
      <w:r w:rsidRPr="00BA7E8D">
        <w:rPr>
          <w:rFonts w:ascii="Arial" w:hAnsi="Arial" w:cs="Arial"/>
          <w:spacing w:val="2"/>
        </w:rPr>
        <w:t>r</w:t>
      </w:r>
      <w:r w:rsidRPr="00BA7E8D">
        <w:rPr>
          <w:rFonts w:ascii="Arial" w:hAnsi="Arial" w:cs="Arial"/>
          <w:spacing w:val="-1"/>
        </w:rPr>
        <w:t>a</w:t>
      </w:r>
      <w:r w:rsidRPr="00BA7E8D">
        <w:rPr>
          <w:rFonts w:ascii="Arial" w:hAnsi="Arial" w:cs="Arial"/>
        </w:rPr>
        <w:t>ble</w:t>
      </w:r>
      <w:r w:rsidRPr="00BA7E8D">
        <w:rPr>
          <w:rFonts w:ascii="Arial" w:hAnsi="Arial" w:cs="Arial"/>
          <w:spacing w:val="2"/>
        </w:rPr>
        <w:t xml:space="preserve"> </w:t>
      </w:r>
      <w:r w:rsidRPr="00BA7E8D">
        <w:rPr>
          <w:rFonts w:ascii="Arial" w:hAnsi="Arial" w:cs="Arial"/>
        </w:rPr>
        <w:t>to un</w:t>
      </w:r>
      <w:r w:rsidRPr="00BA7E8D">
        <w:rPr>
          <w:rFonts w:ascii="Arial" w:hAnsi="Arial" w:cs="Arial"/>
          <w:spacing w:val="-1"/>
        </w:rPr>
        <w:t>a</w:t>
      </w:r>
      <w:r w:rsidRPr="00BA7E8D">
        <w:rPr>
          <w:rFonts w:ascii="Arial" w:hAnsi="Arial" w:cs="Arial"/>
        </w:rPr>
        <w:t>utho</w:t>
      </w:r>
      <w:r w:rsidRPr="00BA7E8D">
        <w:rPr>
          <w:rFonts w:ascii="Arial" w:hAnsi="Arial" w:cs="Arial"/>
          <w:spacing w:val="-1"/>
        </w:rPr>
        <w:t>r</w:t>
      </w:r>
      <w:r w:rsidRPr="00BA7E8D">
        <w:rPr>
          <w:rFonts w:ascii="Arial" w:hAnsi="Arial" w:cs="Arial"/>
        </w:rPr>
        <w:t>i</w:t>
      </w:r>
      <w:r w:rsidRPr="00BA7E8D">
        <w:rPr>
          <w:rFonts w:ascii="Arial" w:hAnsi="Arial" w:cs="Arial"/>
          <w:spacing w:val="1"/>
        </w:rPr>
        <w:t>z</w:t>
      </w:r>
      <w:r w:rsidRPr="00BA7E8D">
        <w:rPr>
          <w:rFonts w:ascii="Arial" w:hAnsi="Arial" w:cs="Arial"/>
          <w:spacing w:val="-1"/>
        </w:rPr>
        <w:t>e</w:t>
      </w:r>
      <w:r w:rsidRPr="00BA7E8D">
        <w:rPr>
          <w:rFonts w:ascii="Arial" w:hAnsi="Arial" w:cs="Arial"/>
        </w:rPr>
        <w:t>d</w:t>
      </w:r>
      <w:r w:rsidRPr="00BA7E8D">
        <w:rPr>
          <w:rFonts w:ascii="Arial" w:hAnsi="Arial" w:cs="Arial"/>
          <w:spacing w:val="1"/>
        </w:rPr>
        <w:t xml:space="preserve"> </w:t>
      </w:r>
      <w:r w:rsidRPr="00BA7E8D">
        <w:rPr>
          <w:rFonts w:ascii="Arial" w:hAnsi="Arial" w:cs="Arial"/>
        </w:rPr>
        <w:t>individu</w:t>
      </w:r>
      <w:r w:rsidRPr="00BA7E8D">
        <w:rPr>
          <w:rFonts w:ascii="Arial" w:hAnsi="Arial" w:cs="Arial"/>
          <w:spacing w:val="-1"/>
        </w:rPr>
        <w:t>a</w:t>
      </w:r>
      <w:r w:rsidRPr="00BA7E8D">
        <w:rPr>
          <w:rFonts w:ascii="Arial" w:hAnsi="Arial" w:cs="Arial"/>
        </w:rPr>
        <w:t>ls</w:t>
      </w:r>
      <w:r w:rsidRPr="00BA7E8D">
        <w:rPr>
          <w:rFonts w:ascii="Arial" w:hAnsi="Arial" w:cs="Arial"/>
          <w:spacing w:val="2"/>
        </w:rPr>
        <w:t xml:space="preserve"> </w:t>
      </w:r>
      <w:r w:rsidRPr="00BA7E8D">
        <w:rPr>
          <w:rFonts w:ascii="Arial" w:hAnsi="Arial" w:cs="Arial"/>
        </w:rPr>
        <w:t>within</w:t>
      </w:r>
      <w:r w:rsidRPr="00BA7E8D">
        <w:rPr>
          <w:rFonts w:ascii="Arial" w:hAnsi="Arial" w:cs="Arial"/>
          <w:spacing w:val="1"/>
        </w:rPr>
        <w:t xml:space="preserve"> </w:t>
      </w:r>
      <w:r w:rsidRPr="00BA7E8D">
        <w:rPr>
          <w:rFonts w:ascii="Arial" w:hAnsi="Arial" w:cs="Arial"/>
        </w:rPr>
        <w:t>the m</w:t>
      </w:r>
      <w:r w:rsidRPr="00BA7E8D">
        <w:rPr>
          <w:rFonts w:ascii="Arial" w:hAnsi="Arial" w:cs="Arial"/>
          <w:spacing w:val="-1"/>
        </w:rPr>
        <w:t>ea</w:t>
      </w:r>
      <w:r w:rsidRPr="00BA7E8D">
        <w:rPr>
          <w:rFonts w:ascii="Arial" w:hAnsi="Arial" w:cs="Arial"/>
        </w:rPr>
        <w:t>ni</w:t>
      </w:r>
      <w:r w:rsidRPr="00BA7E8D">
        <w:rPr>
          <w:rFonts w:ascii="Arial" w:hAnsi="Arial" w:cs="Arial"/>
          <w:spacing w:val="2"/>
        </w:rPr>
        <w:t>n</w:t>
      </w:r>
      <w:r w:rsidRPr="00BA7E8D">
        <w:rPr>
          <w:rFonts w:ascii="Arial" w:hAnsi="Arial" w:cs="Arial"/>
        </w:rPr>
        <w:t>g</w:t>
      </w:r>
      <w:r w:rsidRPr="00BA7E8D">
        <w:rPr>
          <w:rFonts w:ascii="Arial" w:hAnsi="Arial" w:cs="Arial"/>
          <w:spacing w:val="1"/>
        </w:rPr>
        <w:t xml:space="preserve"> </w:t>
      </w:r>
      <w:r w:rsidRPr="00BA7E8D">
        <w:rPr>
          <w:rFonts w:ascii="Arial" w:hAnsi="Arial" w:cs="Arial"/>
        </w:rPr>
        <w:t>of</w:t>
      </w:r>
      <w:r w:rsidRPr="00BA7E8D">
        <w:rPr>
          <w:rFonts w:ascii="Arial" w:hAnsi="Arial" w:cs="Arial"/>
          <w:spacing w:val="1"/>
        </w:rPr>
        <w:t xml:space="preserve"> </w:t>
      </w:r>
      <w:r w:rsidRPr="00BA7E8D">
        <w:rPr>
          <w:rFonts w:ascii="Arial" w:hAnsi="Arial" w:cs="Arial"/>
          <w:spacing w:val="2"/>
        </w:rPr>
        <w:t>H</w:t>
      </w:r>
      <w:r w:rsidRPr="00BA7E8D">
        <w:rPr>
          <w:rFonts w:ascii="Arial" w:hAnsi="Arial" w:cs="Arial"/>
          <w:spacing w:val="-3"/>
        </w:rPr>
        <w:t>I</w:t>
      </w:r>
      <w:r w:rsidRPr="00BA7E8D">
        <w:rPr>
          <w:rFonts w:ascii="Arial" w:hAnsi="Arial" w:cs="Arial"/>
        </w:rPr>
        <w:t>TE</w:t>
      </w:r>
      <w:r w:rsidRPr="00BA7E8D">
        <w:rPr>
          <w:rFonts w:ascii="Arial" w:hAnsi="Arial" w:cs="Arial"/>
          <w:spacing w:val="1"/>
        </w:rPr>
        <w:t>C</w:t>
      </w:r>
      <w:r w:rsidRPr="00BA7E8D">
        <w:rPr>
          <w:rFonts w:ascii="Arial" w:hAnsi="Arial" w:cs="Arial"/>
        </w:rPr>
        <w:t>H</w:t>
      </w:r>
      <w:r w:rsidRPr="00BA7E8D">
        <w:rPr>
          <w:rFonts w:ascii="Arial" w:hAnsi="Arial" w:cs="Arial"/>
          <w:spacing w:val="3"/>
        </w:rPr>
        <w:t xml:space="preserve"> </w:t>
      </w:r>
      <w:r w:rsidRPr="00BA7E8D">
        <w:rPr>
          <w:rFonts w:ascii="Arial" w:hAnsi="Arial" w:cs="Arial"/>
        </w:rPr>
        <w:t>A</w:t>
      </w:r>
      <w:r w:rsidRPr="00BA7E8D">
        <w:rPr>
          <w:rFonts w:ascii="Arial" w:hAnsi="Arial" w:cs="Arial"/>
          <w:spacing w:val="-1"/>
        </w:rPr>
        <w:t>c</w:t>
      </w:r>
      <w:r w:rsidRPr="00BA7E8D">
        <w:rPr>
          <w:rFonts w:ascii="Arial" w:hAnsi="Arial" w:cs="Arial"/>
        </w:rPr>
        <w:t>t</w:t>
      </w:r>
      <w:r w:rsidRPr="00BA7E8D">
        <w:rPr>
          <w:rFonts w:ascii="Arial" w:hAnsi="Arial" w:cs="Arial"/>
          <w:spacing w:val="2"/>
        </w:rPr>
        <w:t xml:space="preserve"> § </w:t>
      </w:r>
      <w:r w:rsidRPr="00BA7E8D">
        <w:rPr>
          <w:rFonts w:ascii="Arial" w:hAnsi="Arial" w:cs="Arial"/>
        </w:rPr>
        <w:t>13402</w:t>
      </w:r>
      <w:r w:rsidRPr="00BA7E8D">
        <w:rPr>
          <w:rFonts w:ascii="Arial" w:hAnsi="Arial" w:cs="Arial"/>
          <w:spacing w:val="1"/>
        </w:rPr>
        <w:t xml:space="preserve"> </w:t>
      </w:r>
      <w:r w:rsidRPr="00BA7E8D">
        <w:rPr>
          <w:rFonts w:ascii="Arial" w:hAnsi="Arial" w:cs="Arial"/>
          <w:spacing w:val="-1"/>
        </w:rPr>
        <w:t>a</w:t>
      </w:r>
      <w:r w:rsidRPr="00BA7E8D">
        <w:rPr>
          <w:rFonts w:ascii="Arial" w:hAnsi="Arial" w:cs="Arial"/>
        </w:rPr>
        <w:t>nd</w:t>
      </w:r>
      <w:r w:rsidRPr="00BA7E8D">
        <w:rPr>
          <w:rFonts w:ascii="Arial" w:hAnsi="Arial" w:cs="Arial"/>
          <w:spacing w:val="1"/>
        </w:rPr>
        <w:t xml:space="preserve"> </w:t>
      </w:r>
      <w:r w:rsidRPr="00BA7E8D">
        <w:rPr>
          <w:rFonts w:ascii="Arial" w:hAnsi="Arial" w:cs="Arial"/>
          <w:spacing w:val="-1"/>
        </w:rPr>
        <w:t>a</w:t>
      </w:r>
      <w:r w:rsidRPr="00BA7E8D">
        <w:rPr>
          <w:rFonts w:ascii="Arial" w:hAnsi="Arial" w:cs="Arial"/>
          <w:spacing w:val="5"/>
        </w:rPr>
        <w:t>n</w:t>
      </w:r>
      <w:r w:rsidRPr="00BA7E8D">
        <w:rPr>
          <w:rFonts w:ascii="Arial" w:hAnsi="Arial" w:cs="Arial"/>
        </w:rPr>
        <w:t>y impl</w:t>
      </w:r>
      <w:r w:rsidRPr="00BA7E8D">
        <w:rPr>
          <w:rFonts w:ascii="Arial" w:hAnsi="Arial" w:cs="Arial"/>
          <w:spacing w:val="-1"/>
        </w:rPr>
        <w:t>e</w:t>
      </w:r>
      <w:r w:rsidRPr="00BA7E8D">
        <w:rPr>
          <w:rFonts w:ascii="Arial" w:hAnsi="Arial" w:cs="Arial"/>
        </w:rPr>
        <w:t>m</w:t>
      </w:r>
      <w:r w:rsidRPr="00BA7E8D">
        <w:rPr>
          <w:rFonts w:ascii="Arial" w:hAnsi="Arial" w:cs="Arial"/>
          <w:spacing w:val="-1"/>
        </w:rPr>
        <w:t>e</w:t>
      </w:r>
      <w:r w:rsidRPr="00BA7E8D">
        <w:rPr>
          <w:rFonts w:ascii="Arial" w:hAnsi="Arial" w:cs="Arial"/>
        </w:rPr>
        <w:t xml:space="preserve">nting </w:t>
      </w:r>
      <w:r w:rsidRPr="00BA7E8D">
        <w:rPr>
          <w:rFonts w:ascii="Arial" w:hAnsi="Arial" w:cs="Arial"/>
          <w:spacing w:val="-2"/>
        </w:rPr>
        <w:t>g</w:t>
      </w:r>
      <w:r w:rsidRPr="00BA7E8D">
        <w:rPr>
          <w:rFonts w:ascii="Arial" w:hAnsi="Arial" w:cs="Arial"/>
        </w:rPr>
        <w:t>uid</w:t>
      </w:r>
      <w:r w:rsidRPr="00BA7E8D">
        <w:rPr>
          <w:rFonts w:ascii="Arial" w:hAnsi="Arial" w:cs="Arial"/>
          <w:spacing w:val="-1"/>
        </w:rPr>
        <w:t>a</w:t>
      </w:r>
      <w:r w:rsidRPr="00BA7E8D">
        <w:rPr>
          <w:rFonts w:ascii="Arial" w:hAnsi="Arial" w:cs="Arial"/>
        </w:rPr>
        <w:t>n</w:t>
      </w:r>
      <w:r w:rsidRPr="00BA7E8D">
        <w:rPr>
          <w:rFonts w:ascii="Arial" w:hAnsi="Arial" w:cs="Arial"/>
          <w:spacing w:val="-1"/>
        </w:rPr>
        <w:t>c</w:t>
      </w:r>
      <w:r w:rsidRPr="00BA7E8D">
        <w:rPr>
          <w:rFonts w:ascii="Arial" w:hAnsi="Arial" w:cs="Arial"/>
        </w:rPr>
        <w:t>e</w:t>
      </w:r>
      <w:r w:rsidRPr="00BA7E8D">
        <w:rPr>
          <w:rFonts w:ascii="Arial" w:hAnsi="Arial" w:cs="Arial"/>
          <w:spacing w:val="-1"/>
        </w:rPr>
        <w:t xml:space="preserve"> </w:t>
      </w:r>
      <w:r w:rsidRPr="00BA7E8D">
        <w:rPr>
          <w:rFonts w:ascii="Arial" w:hAnsi="Arial" w:cs="Arial"/>
          <w:spacing w:val="3"/>
        </w:rPr>
        <w:t>i</w:t>
      </w:r>
      <w:r w:rsidRPr="00BA7E8D">
        <w:rPr>
          <w:rFonts w:ascii="Arial" w:hAnsi="Arial" w:cs="Arial"/>
        </w:rPr>
        <w:t>n</w:t>
      </w:r>
      <w:r w:rsidRPr="00BA7E8D">
        <w:rPr>
          <w:rFonts w:ascii="Arial" w:hAnsi="Arial" w:cs="Arial"/>
          <w:spacing w:val="-1"/>
        </w:rPr>
        <w:t>c</w:t>
      </w:r>
      <w:r w:rsidRPr="00BA7E8D">
        <w:rPr>
          <w:rFonts w:ascii="Arial" w:hAnsi="Arial" w:cs="Arial"/>
        </w:rPr>
        <w:t>ludin</w:t>
      </w:r>
      <w:r w:rsidRPr="00BA7E8D">
        <w:rPr>
          <w:rFonts w:ascii="Arial" w:hAnsi="Arial" w:cs="Arial"/>
          <w:spacing w:val="-2"/>
        </w:rPr>
        <w:t>g</w:t>
      </w:r>
      <w:r w:rsidRPr="00BA7E8D">
        <w:rPr>
          <w:rFonts w:ascii="Arial" w:hAnsi="Arial" w:cs="Arial"/>
        </w:rPr>
        <w:t>, but not limit</w:t>
      </w:r>
      <w:r w:rsidRPr="00BA7E8D">
        <w:rPr>
          <w:rFonts w:ascii="Arial" w:hAnsi="Arial" w:cs="Arial"/>
          <w:spacing w:val="-1"/>
        </w:rPr>
        <w:t>e</w:t>
      </w:r>
      <w:r w:rsidRPr="00BA7E8D">
        <w:rPr>
          <w:rFonts w:ascii="Arial" w:hAnsi="Arial" w:cs="Arial"/>
        </w:rPr>
        <w:t xml:space="preserve">d to, 42 </w:t>
      </w:r>
      <w:r w:rsidRPr="00BA7E8D">
        <w:rPr>
          <w:rFonts w:ascii="Arial" w:hAnsi="Arial" w:cs="Arial"/>
          <w:spacing w:val="1"/>
        </w:rPr>
        <w:t>C</w:t>
      </w:r>
      <w:r w:rsidRPr="00BA7E8D">
        <w:rPr>
          <w:rFonts w:ascii="Arial" w:hAnsi="Arial" w:cs="Arial"/>
        </w:rPr>
        <w:t>.</w:t>
      </w:r>
      <w:r w:rsidRPr="00BA7E8D">
        <w:rPr>
          <w:rFonts w:ascii="Arial" w:hAnsi="Arial" w:cs="Arial"/>
          <w:spacing w:val="-1"/>
        </w:rPr>
        <w:t>F</w:t>
      </w:r>
      <w:r w:rsidRPr="00BA7E8D">
        <w:rPr>
          <w:rFonts w:ascii="Arial" w:hAnsi="Arial" w:cs="Arial"/>
        </w:rPr>
        <w:t>.</w:t>
      </w:r>
      <w:r w:rsidRPr="00BA7E8D">
        <w:rPr>
          <w:rFonts w:ascii="Arial" w:hAnsi="Arial" w:cs="Arial"/>
          <w:spacing w:val="1"/>
        </w:rPr>
        <w:t>R</w:t>
      </w:r>
      <w:r w:rsidRPr="00BA7E8D">
        <w:rPr>
          <w:rFonts w:ascii="Arial" w:hAnsi="Arial" w:cs="Arial"/>
        </w:rPr>
        <w:t xml:space="preserve"> § 164.402.</w:t>
      </w:r>
    </w:p>
    <w:p w14:paraId="09FA391D" w14:textId="77777777" w:rsidR="00CF66BF" w:rsidRPr="00BA7E8D" w:rsidRDefault="00CF66BF" w:rsidP="00CF66BF">
      <w:pPr>
        <w:pStyle w:val="BodyText2"/>
        <w:rPr>
          <w:rFonts w:ascii="Arial" w:hAnsi="Arial" w:cs="Arial"/>
          <w:color w:val="000000"/>
        </w:rPr>
      </w:pPr>
    </w:p>
    <w:p w14:paraId="5F6DB70B" w14:textId="77777777" w:rsidR="00CF66BF" w:rsidRPr="00BA7E8D" w:rsidRDefault="00CF66BF" w:rsidP="00CF66BF">
      <w:pPr>
        <w:pStyle w:val="BodyText"/>
      </w:pPr>
      <w:r w:rsidRPr="00BA7E8D">
        <w:rPr>
          <w:b/>
        </w:rPr>
        <w:t>IN WITNESS WHEREOF,</w:t>
      </w:r>
      <w:r w:rsidRPr="00BA7E8D">
        <w:t xml:space="preserve"> the Parties hereto have executed this BAA to be effective on the date set forth above.</w:t>
      </w:r>
    </w:p>
    <w:p w14:paraId="0F1412F7" w14:textId="4C8D4FC9" w:rsidR="00CF66BF" w:rsidRPr="00BA7E8D" w:rsidRDefault="00CF66BF" w:rsidP="00CF66BF">
      <w:pPr>
        <w:spacing w:after="160" w:line="259" w:lineRule="auto"/>
      </w:pPr>
    </w:p>
    <w:tbl>
      <w:tblPr>
        <w:tblW w:w="5000" w:type="pct"/>
        <w:tblLook w:val="04A0" w:firstRow="1" w:lastRow="0" w:firstColumn="1" w:lastColumn="0" w:noHBand="0" w:noVBand="1"/>
      </w:tblPr>
      <w:tblGrid>
        <w:gridCol w:w="984"/>
        <w:gridCol w:w="4052"/>
        <w:gridCol w:w="984"/>
        <w:gridCol w:w="4060"/>
      </w:tblGrid>
      <w:tr w:rsidR="00CF66BF" w:rsidRPr="00BA7E8D" w14:paraId="29E73313" w14:textId="77777777" w:rsidTr="007D33C4">
        <w:tc>
          <w:tcPr>
            <w:tcW w:w="2497" w:type="pct"/>
            <w:gridSpan w:val="2"/>
            <w:vAlign w:val="center"/>
          </w:tcPr>
          <w:p w14:paraId="10284BC6" w14:textId="77777777" w:rsidR="00CF66BF" w:rsidRPr="00BA7E8D" w:rsidRDefault="00D01B2A" w:rsidP="007D33C4">
            <w:pPr>
              <w:jc w:val="center"/>
              <w:rPr>
                <w:b/>
                <w:bCs/>
                <w:sz w:val="20"/>
                <w:szCs w:val="20"/>
                <w:u w:val="single"/>
              </w:rPr>
            </w:pPr>
            <w:sdt>
              <w:sdtPr>
                <w:rPr>
                  <w:rStyle w:val="Strong"/>
                  <w:sz w:val="20"/>
                  <w:szCs w:val="20"/>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BA7E8D">
                  <w:rPr>
                    <w:rStyle w:val="PlaceholderText"/>
                    <w:sz w:val="20"/>
                    <w:szCs w:val="20"/>
                    <w:u w:val="single"/>
                  </w:rPr>
                  <w:t>vendor</w:t>
                </w:r>
              </w:sdtContent>
            </w:sdt>
          </w:p>
        </w:tc>
        <w:tc>
          <w:tcPr>
            <w:tcW w:w="2503" w:type="pct"/>
            <w:gridSpan w:val="2"/>
            <w:vAlign w:val="center"/>
          </w:tcPr>
          <w:p w14:paraId="74EFADB0" w14:textId="0C90694A" w:rsidR="00CF66BF" w:rsidRPr="00BA7E8D" w:rsidRDefault="00D01B2A" w:rsidP="007D33C4">
            <w:pPr>
              <w:jc w:val="center"/>
              <w:rPr>
                <w:b/>
                <w:bCs/>
                <w:sz w:val="20"/>
                <w:szCs w:val="20"/>
                <w:u w:val="single"/>
              </w:rPr>
            </w:pPr>
            <w:sdt>
              <w:sdtPr>
                <w:rPr>
                  <w:rStyle w:val="Strong"/>
                  <w:sz w:val="20"/>
                  <w:szCs w:val="20"/>
                  <w:u w:val="single"/>
                </w:rPr>
                <w:id w:val="-1628762151"/>
                <w:placeholder>
                  <w:docPart w:val="3E97A90E6B1147B9B730FD8124AB48D8"/>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EC1641" w:rsidRPr="00BA7E8D">
                  <w:rPr>
                    <w:rStyle w:val="Strong"/>
                    <w:sz w:val="20"/>
                    <w:szCs w:val="20"/>
                    <w:u w:val="single"/>
                  </w:rPr>
                  <w:t>Division of Public Health</w:t>
                </w:r>
              </w:sdtContent>
            </w:sdt>
          </w:p>
        </w:tc>
      </w:tr>
      <w:tr w:rsidR="00CF66BF" w:rsidRPr="00BA7E8D" w14:paraId="15C0CEA7" w14:textId="77777777" w:rsidTr="007D33C4">
        <w:trPr>
          <w:trHeight w:val="432"/>
        </w:trPr>
        <w:tc>
          <w:tcPr>
            <w:tcW w:w="488" w:type="pct"/>
            <w:vAlign w:val="bottom"/>
          </w:tcPr>
          <w:p w14:paraId="259F1661" w14:textId="77777777" w:rsidR="00CF66BF" w:rsidRPr="00BA7E8D" w:rsidRDefault="00CF66BF" w:rsidP="007D33C4">
            <w:pPr>
              <w:jc w:val="right"/>
              <w:rPr>
                <w:sz w:val="20"/>
                <w:szCs w:val="20"/>
              </w:rPr>
            </w:pPr>
            <w:r w:rsidRPr="00BA7E8D">
              <w:rPr>
                <w:sz w:val="20"/>
                <w:szCs w:val="20"/>
              </w:rPr>
              <w:t>By:</w:t>
            </w:r>
          </w:p>
        </w:tc>
        <w:tc>
          <w:tcPr>
            <w:tcW w:w="2010" w:type="pct"/>
            <w:tcBorders>
              <w:bottom w:val="single" w:sz="4" w:space="0" w:color="auto"/>
            </w:tcBorders>
            <w:vAlign w:val="bottom"/>
          </w:tcPr>
          <w:p w14:paraId="632A3CBC" w14:textId="77777777" w:rsidR="00CF66BF" w:rsidRPr="00BA7E8D" w:rsidRDefault="00CF66BF" w:rsidP="007D33C4">
            <w:pPr>
              <w:rPr>
                <w:sz w:val="20"/>
                <w:szCs w:val="20"/>
              </w:rPr>
            </w:pPr>
          </w:p>
        </w:tc>
        <w:tc>
          <w:tcPr>
            <w:tcW w:w="488" w:type="pct"/>
            <w:vAlign w:val="bottom"/>
          </w:tcPr>
          <w:p w14:paraId="6668ECA9" w14:textId="77777777" w:rsidR="00CF66BF" w:rsidRPr="00BA7E8D" w:rsidRDefault="00CF66BF" w:rsidP="007D33C4">
            <w:pPr>
              <w:jc w:val="right"/>
              <w:rPr>
                <w:sz w:val="20"/>
                <w:szCs w:val="20"/>
              </w:rPr>
            </w:pPr>
            <w:r w:rsidRPr="00BA7E8D">
              <w:rPr>
                <w:sz w:val="20"/>
                <w:szCs w:val="20"/>
              </w:rPr>
              <w:t>By:</w:t>
            </w:r>
          </w:p>
        </w:tc>
        <w:tc>
          <w:tcPr>
            <w:tcW w:w="2014" w:type="pct"/>
            <w:tcBorders>
              <w:bottom w:val="single" w:sz="4" w:space="0" w:color="auto"/>
            </w:tcBorders>
            <w:vAlign w:val="bottom"/>
          </w:tcPr>
          <w:p w14:paraId="624BEC9B" w14:textId="77777777" w:rsidR="00CF66BF" w:rsidRPr="00BA7E8D" w:rsidRDefault="00CF66BF" w:rsidP="007D33C4">
            <w:pPr>
              <w:rPr>
                <w:sz w:val="20"/>
                <w:szCs w:val="20"/>
              </w:rPr>
            </w:pPr>
          </w:p>
        </w:tc>
      </w:tr>
      <w:tr w:rsidR="00CF66BF" w:rsidRPr="00BA7E8D" w14:paraId="118F5622" w14:textId="77777777" w:rsidTr="007D33C4">
        <w:trPr>
          <w:trHeight w:val="432"/>
        </w:trPr>
        <w:tc>
          <w:tcPr>
            <w:tcW w:w="488" w:type="pct"/>
            <w:vAlign w:val="bottom"/>
          </w:tcPr>
          <w:p w14:paraId="20C49611" w14:textId="77777777" w:rsidR="00CF66BF" w:rsidRPr="00BA7E8D" w:rsidRDefault="00CF66BF" w:rsidP="007D33C4">
            <w:pPr>
              <w:jc w:val="right"/>
              <w:rPr>
                <w:sz w:val="20"/>
                <w:szCs w:val="20"/>
              </w:rPr>
            </w:pPr>
            <w:r w:rsidRPr="00BA7E8D">
              <w:rPr>
                <w:sz w:val="20"/>
                <w:szCs w:val="20"/>
              </w:rPr>
              <w:t>Name:</w:t>
            </w:r>
          </w:p>
        </w:tc>
        <w:tc>
          <w:tcPr>
            <w:tcW w:w="2010" w:type="pct"/>
            <w:tcBorders>
              <w:top w:val="single" w:sz="4" w:space="0" w:color="auto"/>
              <w:bottom w:val="single" w:sz="4" w:space="0" w:color="auto"/>
            </w:tcBorders>
            <w:vAlign w:val="bottom"/>
          </w:tcPr>
          <w:p w14:paraId="30BDC2E6" w14:textId="77777777" w:rsidR="00CF66BF" w:rsidRPr="00BA7E8D" w:rsidRDefault="00CF66BF" w:rsidP="007D33C4">
            <w:pPr>
              <w:rPr>
                <w:sz w:val="20"/>
                <w:szCs w:val="20"/>
              </w:rPr>
            </w:pPr>
          </w:p>
        </w:tc>
        <w:tc>
          <w:tcPr>
            <w:tcW w:w="488" w:type="pct"/>
            <w:vAlign w:val="bottom"/>
          </w:tcPr>
          <w:p w14:paraId="7AEAB849" w14:textId="77777777" w:rsidR="00CF66BF" w:rsidRPr="00BA7E8D" w:rsidRDefault="00CF66BF" w:rsidP="007D33C4">
            <w:pPr>
              <w:jc w:val="right"/>
              <w:rPr>
                <w:sz w:val="20"/>
                <w:szCs w:val="20"/>
              </w:rPr>
            </w:pPr>
            <w:r w:rsidRPr="00BA7E8D">
              <w:rPr>
                <w:sz w:val="20"/>
                <w:szCs w:val="20"/>
              </w:rPr>
              <w:t>Name:</w:t>
            </w:r>
          </w:p>
        </w:tc>
        <w:tc>
          <w:tcPr>
            <w:tcW w:w="2014" w:type="pct"/>
            <w:tcBorders>
              <w:top w:val="single" w:sz="4" w:space="0" w:color="auto"/>
              <w:bottom w:val="single" w:sz="4" w:space="0" w:color="auto"/>
            </w:tcBorders>
            <w:vAlign w:val="bottom"/>
          </w:tcPr>
          <w:p w14:paraId="19ACB458" w14:textId="4446EB21" w:rsidR="00CF66BF" w:rsidRPr="00BA7E8D" w:rsidRDefault="00EC1641" w:rsidP="007D33C4">
            <w:pPr>
              <w:rPr>
                <w:sz w:val="20"/>
                <w:szCs w:val="20"/>
              </w:rPr>
            </w:pPr>
            <w:r w:rsidRPr="00BA7E8D">
              <w:rPr>
                <w:sz w:val="20"/>
                <w:szCs w:val="20"/>
              </w:rPr>
              <w:t>Steven L. Blessing, MA</w:t>
            </w:r>
          </w:p>
        </w:tc>
      </w:tr>
      <w:tr w:rsidR="00CF66BF" w:rsidRPr="00BA7E8D" w14:paraId="47400B35" w14:textId="77777777" w:rsidTr="007D33C4">
        <w:trPr>
          <w:trHeight w:val="432"/>
        </w:trPr>
        <w:tc>
          <w:tcPr>
            <w:tcW w:w="488" w:type="pct"/>
            <w:vAlign w:val="bottom"/>
          </w:tcPr>
          <w:p w14:paraId="42E818BD" w14:textId="77777777" w:rsidR="00CF66BF" w:rsidRPr="00BA7E8D" w:rsidRDefault="00CF66BF" w:rsidP="007D33C4">
            <w:pPr>
              <w:jc w:val="right"/>
              <w:rPr>
                <w:sz w:val="20"/>
                <w:szCs w:val="20"/>
              </w:rPr>
            </w:pPr>
            <w:r w:rsidRPr="00BA7E8D">
              <w:rPr>
                <w:sz w:val="20"/>
                <w:szCs w:val="20"/>
              </w:rPr>
              <w:t>Title:</w:t>
            </w:r>
          </w:p>
        </w:tc>
        <w:tc>
          <w:tcPr>
            <w:tcW w:w="2010" w:type="pct"/>
            <w:tcBorders>
              <w:top w:val="single" w:sz="4" w:space="0" w:color="auto"/>
              <w:bottom w:val="single" w:sz="4" w:space="0" w:color="auto"/>
            </w:tcBorders>
            <w:vAlign w:val="bottom"/>
          </w:tcPr>
          <w:p w14:paraId="5D09E1F3" w14:textId="77777777" w:rsidR="00CF66BF" w:rsidRPr="00BA7E8D" w:rsidRDefault="00CF66BF" w:rsidP="007D33C4">
            <w:pPr>
              <w:rPr>
                <w:sz w:val="20"/>
                <w:szCs w:val="20"/>
              </w:rPr>
            </w:pPr>
          </w:p>
        </w:tc>
        <w:tc>
          <w:tcPr>
            <w:tcW w:w="488" w:type="pct"/>
            <w:vAlign w:val="bottom"/>
          </w:tcPr>
          <w:p w14:paraId="5F2E1891" w14:textId="77777777" w:rsidR="00CF66BF" w:rsidRPr="00BA7E8D" w:rsidRDefault="00CF66BF" w:rsidP="007D33C4">
            <w:pPr>
              <w:jc w:val="right"/>
              <w:rPr>
                <w:sz w:val="20"/>
                <w:szCs w:val="20"/>
              </w:rPr>
            </w:pPr>
            <w:r w:rsidRPr="00BA7E8D">
              <w:rPr>
                <w:sz w:val="20"/>
                <w:szCs w:val="20"/>
              </w:rPr>
              <w:t>Title:</w:t>
            </w:r>
          </w:p>
        </w:tc>
        <w:tc>
          <w:tcPr>
            <w:tcW w:w="2014" w:type="pct"/>
            <w:tcBorders>
              <w:top w:val="single" w:sz="4" w:space="0" w:color="auto"/>
              <w:bottom w:val="single" w:sz="4" w:space="0" w:color="auto"/>
            </w:tcBorders>
            <w:vAlign w:val="bottom"/>
          </w:tcPr>
          <w:p w14:paraId="06716518" w14:textId="180A5E8E" w:rsidR="00CF66BF" w:rsidRPr="00BA7E8D" w:rsidRDefault="00EC1641" w:rsidP="007D33C4">
            <w:pPr>
              <w:rPr>
                <w:sz w:val="20"/>
                <w:szCs w:val="20"/>
              </w:rPr>
            </w:pPr>
            <w:r w:rsidRPr="00BA7E8D">
              <w:rPr>
                <w:sz w:val="20"/>
                <w:szCs w:val="20"/>
              </w:rPr>
              <w:t>DPH Director</w:t>
            </w:r>
          </w:p>
        </w:tc>
      </w:tr>
      <w:tr w:rsidR="00CF66BF" w:rsidRPr="00BA7E8D" w14:paraId="7E3BD3AA" w14:textId="77777777" w:rsidTr="007D33C4">
        <w:trPr>
          <w:trHeight w:val="432"/>
        </w:trPr>
        <w:tc>
          <w:tcPr>
            <w:tcW w:w="488" w:type="pct"/>
            <w:vAlign w:val="bottom"/>
          </w:tcPr>
          <w:p w14:paraId="7EFAC0A6" w14:textId="77777777" w:rsidR="00CF66BF" w:rsidRPr="00BA7E8D" w:rsidRDefault="00CF66BF" w:rsidP="007D33C4">
            <w:pPr>
              <w:jc w:val="right"/>
              <w:rPr>
                <w:sz w:val="20"/>
                <w:szCs w:val="20"/>
              </w:rPr>
            </w:pPr>
            <w:r w:rsidRPr="00BA7E8D">
              <w:rPr>
                <w:sz w:val="20"/>
                <w:szCs w:val="20"/>
              </w:rPr>
              <w:t>Date:</w:t>
            </w:r>
          </w:p>
        </w:tc>
        <w:tc>
          <w:tcPr>
            <w:tcW w:w="2010" w:type="pct"/>
            <w:tcBorders>
              <w:top w:val="single" w:sz="4" w:space="0" w:color="auto"/>
              <w:bottom w:val="single" w:sz="4" w:space="0" w:color="auto"/>
            </w:tcBorders>
            <w:vAlign w:val="bottom"/>
          </w:tcPr>
          <w:p w14:paraId="74BD9CAF" w14:textId="77777777" w:rsidR="00CF66BF" w:rsidRPr="00BA7E8D" w:rsidRDefault="00CF66BF" w:rsidP="007D33C4">
            <w:pPr>
              <w:rPr>
                <w:sz w:val="20"/>
                <w:szCs w:val="20"/>
              </w:rPr>
            </w:pPr>
          </w:p>
        </w:tc>
        <w:tc>
          <w:tcPr>
            <w:tcW w:w="488" w:type="pct"/>
            <w:vAlign w:val="bottom"/>
          </w:tcPr>
          <w:p w14:paraId="2930D37F" w14:textId="77777777" w:rsidR="00CF66BF" w:rsidRPr="00BA7E8D" w:rsidRDefault="00CF66BF" w:rsidP="007D33C4">
            <w:pPr>
              <w:jc w:val="right"/>
              <w:rPr>
                <w:sz w:val="20"/>
                <w:szCs w:val="20"/>
              </w:rPr>
            </w:pPr>
            <w:r w:rsidRPr="00BA7E8D">
              <w:rPr>
                <w:sz w:val="20"/>
                <w:szCs w:val="20"/>
              </w:rPr>
              <w:t>Date:</w:t>
            </w:r>
          </w:p>
        </w:tc>
        <w:tc>
          <w:tcPr>
            <w:tcW w:w="2014" w:type="pct"/>
            <w:tcBorders>
              <w:top w:val="single" w:sz="4" w:space="0" w:color="auto"/>
              <w:bottom w:val="single" w:sz="4" w:space="0" w:color="auto"/>
            </w:tcBorders>
            <w:vAlign w:val="bottom"/>
          </w:tcPr>
          <w:p w14:paraId="512E7498" w14:textId="77777777" w:rsidR="00CF66BF" w:rsidRPr="00BA7E8D" w:rsidRDefault="00CF66BF" w:rsidP="007D33C4">
            <w:pPr>
              <w:rPr>
                <w:sz w:val="20"/>
                <w:szCs w:val="20"/>
              </w:rPr>
            </w:pPr>
          </w:p>
        </w:tc>
      </w:tr>
    </w:tbl>
    <w:p w14:paraId="583428E7" w14:textId="77777777" w:rsidR="00CF66BF" w:rsidRPr="00BA7E8D" w:rsidRDefault="00CF66BF" w:rsidP="00CF66BF">
      <w:pPr>
        <w:rPr>
          <w:b/>
        </w:rPr>
      </w:pPr>
    </w:p>
    <w:p w14:paraId="64120167" w14:textId="77777777" w:rsidR="00CF66BF" w:rsidRPr="00BA7E8D" w:rsidRDefault="00CF66BF" w:rsidP="00CF66BF">
      <w:pPr>
        <w:jc w:val="both"/>
        <w:rPr>
          <w:b/>
        </w:rPr>
      </w:pPr>
      <w:r w:rsidRPr="00BA7E8D">
        <w:rPr>
          <w:b/>
        </w:rPr>
        <w:br w:type="page"/>
      </w:r>
    </w:p>
    <w:p w14:paraId="3A6AFAF4" w14:textId="77777777" w:rsidR="00CF66BF" w:rsidRPr="00BA7E8D" w:rsidRDefault="00D01B2A" w:rsidP="00CF66BF">
      <w:pPr>
        <w:pStyle w:val="Heading1"/>
        <w:numPr>
          <w:ilvl w:val="0"/>
          <w:numId w:val="0"/>
        </w:numPr>
        <w:ind w:left="360"/>
        <w:jc w:val="right"/>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BA7E8D">
            <w:rPr>
              <w:rStyle w:val="PlaceholderText"/>
              <w:u w:val="single"/>
            </w:rPr>
            <w:t>APPENDIX XX</w:t>
          </w:r>
        </w:sdtContent>
      </w:sdt>
    </w:p>
    <w:p w14:paraId="352A47F2" w14:textId="77777777" w:rsidR="00CF66BF" w:rsidRPr="00BA7E8D" w:rsidRDefault="00D01B2A" w:rsidP="00CF66BF">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CF66BF" w:rsidRPr="00BA7E8D">
            <w:rPr>
              <w:rStyle w:val="Strong"/>
            </w:rPr>
            <w:t>PAYMENT SCHEDULE</w:t>
          </w:r>
        </w:sdtContent>
      </w:sdt>
    </w:p>
    <w:p w14:paraId="3216D892" w14:textId="77777777" w:rsidR="00CF66BF" w:rsidRPr="00BA7E8D" w:rsidRDefault="00CF66BF" w:rsidP="00CF66BF">
      <w:pPr>
        <w:jc w:val="center"/>
        <w:rPr>
          <w:b/>
          <w:bCs/>
        </w:rPr>
      </w:pPr>
      <w:proofErr w:type="spellStart"/>
      <w:r w:rsidRPr="00BA7E8D">
        <w:rPr>
          <w:bCs/>
        </w:rPr>
        <w:t>hss</w:t>
      </w:r>
      <w:proofErr w:type="spellEnd"/>
      <w:r w:rsidRPr="00BA7E8D">
        <w:rPr>
          <w:bCs/>
        </w:rPr>
        <w:t>-</w:t>
      </w:r>
      <w:sdt>
        <w:sdtPr>
          <w:rPr>
            <w:rStyle w:val="StrongCAPS"/>
            <w:rFonts w:ascii="Arial" w:hAnsi="Arial"/>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b w:val="0"/>
            <w:bCs/>
            <w:caps w:val="0"/>
          </w:rPr>
        </w:sdtEndPr>
        <w:sdtContent>
          <w:r w:rsidRPr="00BA7E8D">
            <w:rPr>
              <w:rStyle w:val="PlaceholderText"/>
            </w:rPr>
            <w:t>xx-xxx</w:t>
          </w:r>
        </w:sdtContent>
      </w:sdt>
      <w:r w:rsidRPr="00BA7E8D">
        <w:rPr>
          <w:bCs/>
        </w:rPr>
        <w:t xml:space="preserve">, </w:t>
      </w:r>
      <w:sdt>
        <w:sdtPr>
          <w:rPr>
            <w:rStyle w:val="StrongCAPS"/>
            <w:rFonts w:ascii="Arial" w:hAnsi="Arial"/>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b w:val="0"/>
            <w:bCs/>
            <w:caps w:val="0"/>
          </w:rPr>
        </w:sdtEndPr>
        <w:sdtContent>
          <w:r w:rsidRPr="00BA7E8D">
            <w:rPr>
              <w:rStyle w:val="PlaceholderText"/>
            </w:rPr>
            <w:t>services title</w:t>
          </w:r>
        </w:sdtContent>
      </w:sdt>
    </w:p>
    <w:p w14:paraId="317F21B9" w14:textId="77777777" w:rsidR="00CF66BF" w:rsidRPr="00BA7E8D" w:rsidRDefault="00D01B2A" w:rsidP="00CF66BF">
      <w:pPr>
        <w:jc w:val="center"/>
        <w:rPr>
          <w:bCs/>
        </w:rPr>
      </w:pPr>
      <w:sdt>
        <w:sdtPr>
          <w:rPr>
            <w:rStyle w:val="StrongCAPS"/>
            <w:rFonts w:ascii="Arial" w:hAnsi="Arial"/>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b w:val="0"/>
            <w:bCs/>
            <w:caps w:val="0"/>
          </w:rPr>
        </w:sdtEndPr>
        <w:sdtContent>
          <w:r w:rsidR="00CF66BF" w:rsidRPr="00BA7E8D">
            <w:rPr>
              <w:rStyle w:val="PlaceholderText"/>
            </w:rPr>
            <w:t>internal contract number</w:t>
          </w:r>
        </w:sdtContent>
      </w:sdt>
      <w:r w:rsidR="00CF66BF" w:rsidRPr="00BA7E8D">
        <w:rPr>
          <w:bCs/>
        </w:rPr>
        <w:t xml:space="preserve"> </w:t>
      </w:r>
      <w:r w:rsidR="00CF66BF" w:rsidRPr="00BA7E8D">
        <w:rPr>
          <w:bCs/>
        </w:rPr>
        <w:br w:type="page"/>
      </w:r>
    </w:p>
    <w:p w14:paraId="753D7106" w14:textId="77777777" w:rsidR="00CF66BF" w:rsidRPr="00BA7E8D" w:rsidRDefault="00D01B2A" w:rsidP="00CF66BF">
      <w:pPr>
        <w:pStyle w:val="Heading1"/>
        <w:numPr>
          <w:ilvl w:val="0"/>
          <w:numId w:val="0"/>
        </w:numPr>
        <w:ind w:left="360"/>
        <w:jc w:val="right"/>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BA7E8D">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Pr="00BA7E8D" w:rsidRDefault="00CF66BF" w:rsidP="00CF66BF">
          <w:pPr>
            <w:jc w:val="center"/>
            <w:rPr>
              <w:b/>
              <w:caps/>
              <w:color w:val="000000"/>
              <w:sz w:val="28"/>
            </w:rPr>
          </w:pPr>
          <w:r w:rsidRPr="00BA7E8D">
            <w:rPr>
              <w:rStyle w:val="Strong"/>
            </w:rPr>
            <w:t>STATEMENT OF WORK</w:t>
          </w:r>
        </w:p>
      </w:sdtContent>
    </w:sdt>
    <w:p w14:paraId="35984390" w14:textId="77777777" w:rsidR="00CF66BF" w:rsidRPr="00BA7E8D" w:rsidRDefault="00CF66BF" w:rsidP="00CF66BF">
      <w:pPr>
        <w:jc w:val="center"/>
        <w:rPr>
          <w:b/>
          <w:bCs/>
        </w:rPr>
      </w:pPr>
      <w:proofErr w:type="spellStart"/>
      <w:r w:rsidRPr="00BA7E8D">
        <w:rPr>
          <w:bCs/>
        </w:rPr>
        <w:t>hss</w:t>
      </w:r>
      <w:proofErr w:type="spellEnd"/>
      <w:r w:rsidRPr="00BA7E8D">
        <w:rPr>
          <w:bCs/>
        </w:rPr>
        <w:t>-</w:t>
      </w:r>
      <w:sdt>
        <w:sdtPr>
          <w:rPr>
            <w:rStyle w:val="StrongCAPS"/>
            <w:rFonts w:ascii="Arial" w:hAnsi="Arial"/>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b w:val="0"/>
            <w:bCs/>
            <w:caps w:val="0"/>
          </w:rPr>
        </w:sdtEndPr>
        <w:sdtContent>
          <w:r w:rsidRPr="00BA7E8D">
            <w:rPr>
              <w:rStyle w:val="PlaceholderText"/>
            </w:rPr>
            <w:t>xx-xxx</w:t>
          </w:r>
        </w:sdtContent>
      </w:sdt>
      <w:r w:rsidRPr="00BA7E8D">
        <w:rPr>
          <w:bCs/>
        </w:rPr>
        <w:t xml:space="preserve">, </w:t>
      </w:r>
      <w:sdt>
        <w:sdtPr>
          <w:rPr>
            <w:rStyle w:val="StrongCAPS"/>
            <w:rFonts w:ascii="Arial" w:hAnsi="Arial"/>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b w:val="0"/>
            <w:bCs/>
            <w:caps w:val="0"/>
          </w:rPr>
        </w:sdtEndPr>
        <w:sdtContent>
          <w:r w:rsidRPr="00BA7E8D">
            <w:rPr>
              <w:rStyle w:val="PlaceholderText"/>
            </w:rPr>
            <w:t>services title</w:t>
          </w:r>
        </w:sdtContent>
      </w:sdt>
    </w:p>
    <w:p w14:paraId="2D64B7E4" w14:textId="77777777" w:rsidR="00CF66BF" w:rsidRPr="00BA7E8D" w:rsidRDefault="00D01B2A" w:rsidP="00CF66BF">
      <w:pPr>
        <w:jc w:val="center"/>
        <w:rPr>
          <w:bCs/>
        </w:rPr>
      </w:pPr>
      <w:sdt>
        <w:sdtPr>
          <w:rPr>
            <w:rStyle w:val="StrongCAPS"/>
            <w:rFonts w:ascii="Arial" w:hAnsi="Arial"/>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b w:val="0"/>
            <w:bCs/>
            <w:caps w:val="0"/>
          </w:rPr>
        </w:sdtEndPr>
        <w:sdtContent>
          <w:r w:rsidR="00CF66BF" w:rsidRPr="00BA7E8D">
            <w:rPr>
              <w:rStyle w:val="PlaceholderText"/>
            </w:rPr>
            <w:t>internal contract number</w:t>
          </w:r>
        </w:sdtContent>
      </w:sdt>
      <w:r w:rsidR="00CF66BF" w:rsidRPr="00BA7E8D">
        <w:rPr>
          <w:bCs/>
        </w:rPr>
        <w:t xml:space="preserve"> </w:t>
      </w:r>
      <w:r w:rsidR="00CF66BF" w:rsidRPr="00BA7E8D">
        <w:rPr>
          <w:bCs/>
        </w:rPr>
        <w:br w:type="page"/>
      </w:r>
    </w:p>
    <w:p w14:paraId="0BEF71BC" w14:textId="77777777" w:rsidR="00CF66BF" w:rsidRPr="00BA7E8D" w:rsidRDefault="00D01B2A" w:rsidP="00CF66BF">
      <w:pPr>
        <w:pStyle w:val="Heading1"/>
        <w:numPr>
          <w:ilvl w:val="0"/>
          <w:numId w:val="0"/>
        </w:numPr>
        <w:ind w:left="360"/>
        <w:jc w:val="right"/>
        <w:rPr>
          <w:rFonts w:eastAsiaTheme="minorEastAsia"/>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BA7E8D">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Pr="00BA7E8D" w:rsidRDefault="00CF66BF" w:rsidP="00CF66BF">
          <w:pPr>
            <w:jc w:val="center"/>
            <w:rPr>
              <w:b/>
              <w:caps/>
              <w:color w:val="000000"/>
              <w:sz w:val="28"/>
            </w:rPr>
          </w:pPr>
          <w:r w:rsidRPr="00BA7E8D">
            <w:rPr>
              <w:rStyle w:val="Strong"/>
            </w:rPr>
            <w:t>DELAWARE’S REQUEST FOR PROPOSAL</w:t>
          </w:r>
        </w:p>
      </w:sdtContent>
    </w:sdt>
    <w:p w14:paraId="7E8D1978" w14:textId="77777777" w:rsidR="00CF66BF" w:rsidRPr="00BA7E8D" w:rsidRDefault="00CF66BF" w:rsidP="00CF66BF">
      <w:pPr>
        <w:jc w:val="center"/>
        <w:rPr>
          <w:b/>
          <w:bCs/>
        </w:rPr>
      </w:pPr>
      <w:proofErr w:type="spellStart"/>
      <w:r w:rsidRPr="00BA7E8D">
        <w:rPr>
          <w:bCs/>
        </w:rPr>
        <w:t>hss</w:t>
      </w:r>
      <w:proofErr w:type="spellEnd"/>
      <w:r w:rsidRPr="00BA7E8D">
        <w:rPr>
          <w:bCs/>
        </w:rPr>
        <w:t>-</w:t>
      </w:r>
      <w:sdt>
        <w:sdtPr>
          <w:rPr>
            <w:rStyle w:val="StrongCAPS"/>
            <w:rFonts w:ascii="Arial" w:hAnsi="Arial"/>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b w:val="0"/>
            <w:bCs/>
            <w:caps w:val="0"/>
          </w:rPr>
        </w:sdtEndPr>
        <w:sdtContent>
          <w:r w:rsidRPr="00BA7E8D">
            <w:rPr>
              <w:rStyle w:val="PlaceholderText"/>
            </w:rPr>
            <w:t>xx-xxx</w:t>
          </w:r>
        </w:sdtContent>
      </w:sdt>
      <w:r w:rsidRPr="00BA7E8D">
        <w:rPr>
          <w:bCs/>
        </w:rPr>
        <w:t xml:space="preserve">, </w:t>
      </w:r>
      <w:sdt>
        <w:sdtPr>
          <w:rPr>
            <w:rStyle w:val="StrongCAPS"/>
            <w:rFonts w:ascii="Arial" w:hAnsi="Arial"/>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b w:val="0"/>
            <w:bCs/>
            <w:caps w:val="0"/>
          </w:rPr>
        </w:sdtEndPr>
        <w:sdtContent>
          <w:r w:rsidRPr="00BA7E8D">
            <w:rPr>
              <w:rStyle w:val="PlaceholderText"/>
            </w:rPr>
            <w:t>services title</w:t>
          </w:r>
        </w:sdtContent>
      </w:sdt>
    </w:p>
    <w:p w14:paraId="06170C4E" w14:textId="77777777" w:rsidR="00CF66BF" w:rsidRPr="00BA7E8D" w:rsidRDefault="00D01B2A" w:rsidP="00CF66BF">
      <w:pPr>
        <w:jc w:val="center"/>
        <w:rPr>
          <w:bCs/>
        </w:rPr>
      </w:pPr>
      <w:sdt>
        <w:sdtPr>
          <w:rPr>
            <w:rStyle w:val="StrongCAPS"/>
            <w:rFonts w:ascii="Arial" w:hAnsi="Arial"/>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b w:val="0"/>
            <w:bCs/>
            <w:caps w:val="0"/>
          </w:rPr>
        </w:sdtEndPr>
        <w:sdtContent>
          <w:r w:rsidR="00CF66BF" w:rsidRPr="00BA7E8D">
            <w:rPr>
              <w:rStyle w:val="PlaceholderText"/>
            </w:rPr>
            <w:t>internal contract number</w:t>
          </w:r>
        </w:sdtContent>
      </w:sdt>
      <w:r w:rsidR="00CF66BF" w:rsidRPr="00BA7E8D">
        <w:rPr>
          <w:bCs/>
        </w:rPr>
        <w:t xml:space="preserve"> </w:t>
      </w:r>
    </w:p>
    <w:p w14:paraId="3D3FBB9E" w14:textId="77777777" w:rsidR="00CF66BF" w:rsidRPr="00BA7E8D" w:rsidRDefault="00CF66BF" w:rsidP="00CF66BF">
      <w:pPr>
        <w:jc w:val="center"/>
        <w:rPr>
          <w:b/>
          <w:bCs/>
        </w:rPr>
      </w:pPr>
      <w:r w:rsidRPr="00BA7E8D">
        <w:rPr>
          <w:b/>
          <w:bCs/>
        </w:rPr>
        <w:t>INCLUDED BY REFERENCE</w:t>
      </w:r>
      <w:r w:rsidRPr="00BA7E8D">
        <w:rPr>
          <w:b/>
          <w:bCs/>
        </w:rPr>
        <w:br w:type="page"/>
      </w:r>
    </w:p>
    <w:p w14:paraId="510D677A" w14:textId="77777777" w:rsidR="00CF66BF" w:rsidRPr="00BA7E8D" w:rsidRDefault="00D01B2A" w:rsidP="00CF66BF">
      <w:pPr>
        <w:pStyle w:val="Heading1"/>
        <w:numPr>
          <w:ilvl w:val="0"/>
          <w:numId w:val="0"/>
        </w:numPr>
        <w:ind w:left="360"/>
        <w:jc w:val="right"/>
        <w:rPr>
          <w:rStyle w:val="PlaceholderText"/>
          <w:bCs w:val="0"/>
          <w:u w:val="single"/>
        </w:rPr>
      </w:pPr>
      <w:sdt>
        <w:sdtPr>
          <w:rPr>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A7E8D">
            <w:rPr>
              <w:rStyle w:val="PlaceholderText"/>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Pr="00BA7E8D" w:rsidRDefault="00CF66BF" w:rsidP="00CF66BF">
          <w:pPr>
            <w:jc w:val="center"/>
            <w:rPr>
              <w:b/>
              <w:caps/>
              <w:color w:val="000000"/>
              <w:sz w:val="28"/>
            </w:rPr>
          </w:pPr>
          <w:r w:rsidRPr="00BA7E8D">
            <w:rPr>
              <w:rStyle w:val="Strong"/>
            </w:rPr>
            <w:t>VENDOR’S RESPONSE TO THE REQUEST FOR PROPOSAL</w:t>
          </w:r>
        </w:p>
      </w:sdtContent>
    </w:sdt>
    <w:p w14:paraId="7604EF4E" w14:textId="77777777" w:rsidR="00CF66BF" w:rsidRPr="00BA7E8D" w:rsidRDefault="00CF66BF" w:rsidP="00CF66BF">
      <w:pPr>
        <w:jc w:val="center"/>
        <w:rPr>
          <w:b/>
          <w:bCs/>
        </w:rPr>
      </w:pPr>
      <w:proofErr w:type="spellStart"/>
      <w:r w:rsidRPr="00BA7E8D">
        <w:rPr>
          <w:bCs/>
        </w:rPr>
        <w:t>hss</w:t>
      </w:r>
      <w:proofErr w:type="spellEnd"/>
      <w:r w:rsidRPr="00BA7E8D">
        <w:rPr>
          <w:bCs/>
        </w:rPr>
        <w:t>-</w:t>
      </w:r>
      <w:sdt>
        <w:sdtPr>
          <w:rPr>
            <w:rStyle w:val="StrongCAPS"/>
            <w:rFonts w:ascii="Arial" w:hAnsi="Arial"/>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b w:val="0"/>
            <w:bCs/>
            <w:caps w:val="0"/>
          </w:rPr>
        </w:sdtEndPr>
        <w:sdtContent>
          <w:r w:rsidRPr="00BA7E8D">
            <w:rPr>
              <w:rStyle w:val="PlaceholderText"/>
            </w:rPr>
            <w:t>xx-xxx</w:t>
          </w:r>
        </w:sdtContent>
      </w:sdt>
      <w:r w:rsidRPr="00BA7E8D">
        <w:rPr>
          <w:bCs/>
        </w:rPr>
        <w:t xml:space="preserve">, </w:t>
      </w:r>
      <w:sdt>
        <w:sdtPr>
          <w:rPr>
            <w:rStyle w:val="StrongCAPS"/>
            <w:rFonts w:ascii="Arial" w:hAnsi="Arial"/>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b w:val="0"/>
            <w:bCs/>
            <w:caps w:val="0"/>
          </w:rPr>
        </w:sdtEndPr>
        <w:sdtContent>
          <w:r w:rsidRPr="00BA7E8D">
            <w:rPr>
              <w:rStyle w:val="PlaceholderText"/>
            </w:rPr>
            <w:t>services title</w:t>
          </w:r>
        </w:sdtContent>
      </w:sdt>
    </w:p>
    <w:p w14:paraId="365D7AD9" w14:textId="77777777" w:rsidR="00CF66BF" w:rsidRPr="00BA7E8D" w:rsidRDefault="00D01B2A" w:rsidP="00CF66BF">
      <w:pPr>
        <w:jc w:val="center"/>
        <w:rPr>
          <w:bCs/>
        </w:rPr>
      </w:pPr>
      <w:sdt>
        <w:sdtPr>
          <w:rPr>
            <w:rStyle w:val="StrongCAPS"/>
            <w:rFonts w:ascii="Arial" w:hAnsi="Arial"/>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b w:val="0"/>
            <w:bCs/>
            <w:caps w:val="0"/>
          </w:rPr>
        </w:sdtEndPr>
        <w:sdtContent>
          <w:r w:rsidR="00CF66BF" w:rsidRPr="00BA7E8D">
            <w:rPr>
              <w:rStyle w:val="PlaceholderText"/>
            </w:rPr>
            <w:t>internal contract number</w:t>
          </w:r>
        </w:sdtContent>
      </w:sdt>
    </w:p>
    <w:p w14:paraId="3B3EA5E2" w14:textId="77777777" w:rsidR="00CF66BF" w:rsidRPr="00BA7E8D" w:rsidRDefault="00CF66BF" w:rsidP="00CF66BF">
      <w:pPr>
        <w:jc w:val="center"/>
        <w:rPr>
          <w:b/>
          <w:bCs/>
        </w:rPr>
      </w:pPr>
      <w:r w:rsidRPr="00BA7E8D">
        <w:rPr>
          <w:b/>
          <w:bCs/>
        </w:rPr>
        <w:t>INCLUDED BY REFERENCE</w:t>
      </w:r>
    </w:p>
    <w:p w14:paraId="6D6E9AC7" w14:textId="77777777" w:rsidR="00CF66BF" w:rsidRPr="00BA7E8D" w:rsidRDefault="00CF66BF" w:rsidP="00CF66BF">
      <w:pPr>
        <w:rPr>
          <w:b/>
        </w:rPr>
      </w:pPr>
    </w:p>
    <w:p w14:paraId="7D44C114" w14:textId="77777777" w:rsidR="00CF66BF" w:rsidRPr="00BA7E8D" w:rsidRDefault="00CF66BF" w:rsidP="00AB724E">
      <w:pPr>
        <w:ind w:left="360"/>
        <w:contextualSpacing/>
        <w:jc w:val="both"/>
        <w:rPr>
          <w:rFonts w:eastAsia="Calibri"/>
        </w:rPr>
      </w:pPr>
    </w:p>
    <w:p w14:paraId="4F3606AC" w14:textId="56D87BCF" w:rsidR="009C24CD" w:rsidRPr="00BA7E8D" w:rsidRDefault="009C24CD" w:rsidP="0038781B">
      <w:pPr>
        <w:rPr>
          <w:b/>
        </w:rPr>
      </w:pPr>
    </w:p>
    <w:sectPr w:rsidR="009C24CD" w:rsidRPr="00BA7E8D" w:rsidSect="0038781B">
      <w:headerReference w:type="default" r:id="rId83"/>
      <w:footerReference w:type="default" r:id="rId84"/>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6A67" w14:textId="77777777" w:rsidR="00305460" w:rsidRDefault="00305460">
      <w:r>
        <w:separator/>
      </w:r>
    </w:p>
  </w:endnote>
  <w:endnote w:type="continuationSeparator" w:id="0">
    <w:p w14:paraId="5E623157" w14:textId="77777777" w:rsidR="00305460" w:rsidRDefault="00305460">
      <w:r>
        <w:continuationSeparator/>
      </w:r>
    </w:p>
  </w:endnote>
  <w:endnote w:type="continuationNotice" w:id="1">
    <w:p w14:paraId="774B4B3E" w14:textId="77777777" w:rsidR="00305460" w:rsidRDefault="0030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5B2" w14:textId="77777777" w:rsidR="00305460" w:rsidRDefault="00305460">
      <w:r>
        <w:separator/>
      </w:r>
    </w:p>
  </w:footnote>
  <w:footnote w:type="continuationSeparator" w:id="0">
    <w:p w14:paraId="6F804825" w14:textId="77777777" w:rsidR="00305460" w:rsidRDefault="00305460">
      <w:r>
        <w:continuationSeparator/>
      </w:r>
    </w:p>
  </w:footnote>
  <w:footnote w:type="continuationNotice" w:id="1">
    <w:p w14:paraId="2853AA7C" w14:textId="77777777" w:rsidR="00305460" w:rsidRDefault="00305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8B7C97" w:rsidRDefault="00F43362"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4E446B0E" w14:textId="2469CF05"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8B7C97" w:rsidRDefault="00702260" w:rsidP="008B7C97">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3863E85A" w14:textId="2577BD8D"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0425503" w14:textId="700FC4E7" w:rsidR="00547958" w:rsidRPr="008B7C97" w:rsidRDefault="00547958" w:rsidP="008B7C97">
    <w:pPr>
      <w:tabs>
        <w:tab w:val="left" w:pos="960"/>
        <w:tab w:val="center" w:pos="4680"/>
        <w:tab w:val="center" w:pos="5400"/>
        <w:tab w:val="right" w:pos="9360"/>
      </w:tabs>
      <w:jc w:val="center"/>
      <w:rPr>
        <w:b/>
        <w:color w:val="FFFFFF" w:themeColor="background1"/>
      </w:rPr>
    </w:pPr>
    <w:r w:rsidRPr="008B7C97">
      <w:rPr>
        <w:b/>
        <w:color w:val="FFFFFF" w:themeColor="background1"/>
      </w:rPr>
      <w:t>DELAWARE HEALTH AND SOCIAL SERVICES</w:t>
    </w:r>
  </w:p>
  <w:p w14:paraId="5BC3FCED" w14:textId="2AE272D8" w:rsidR="00547958" w:rsidRDefault="00547958" w:rsidP="00547958">
    <w:pPr>
      <w:pStyle w:val="Header"/>
      <w:jc w:val="center"/>
      <w:rPr>
        <w:b/>
        <w:bCs/>
        <w:color w:val="FFFFFF" w:themeColor="background1"/>
        <w:sz w:val="16"/>
        <w:szCs w:val="16"/>
      </w:rPr>
    </w:pPr>
    <w:r w:rsidRPr="008B7C97">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8B7C97" w:rsidRDefault="00547958" w:rsidP="008B7C97">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C218A"/>
    <w:multiLevelType w:val="hybridMultilevel"/>
    <w:tmpl w:val="69B82192"/>
    <w:lvl w:ilvl="0" w:tplc="ECE49BBC">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1B649D6"/>
    <w:multiLevelType w:val="hybridMultilevel"/>
    <w:tmpl w:val="BD5C2ACA"/>
    <w:lvl w:ilvl="0" w:tplc="D5769B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ADB3087"/>
    <w:multiLevelType w:val="hybridMultilevel"/>
    <w:tmpl w:val="D682C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3A6DB0"/>
    <w:multiLevelType w:val="hybridMultilevel"/>
    <w:tmpl w:val="23304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C5161D"/>
    <w:multiLevelType w:val="multilevel"/>
    <w:tmpl w:val="0CC8B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5"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5E403D"/>
    <w:multiLevelType w:val="hybridMultilevel"/>
    <w:tmpl w:val="37984EE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8" w15:restartNumberingAfterBreak="0">
    <w:nsid w:val="2D6C3FD0"/>
    <w:multiLevelType w:val="hybridMultilevel"/>
    <w:tmpl w:val="FA62099A"/>
    <w:lvl w:ilvl="0" w:tplc="04090017">
      <w:start w:val="1"/>
      <w:numFmt w:val="lowerLetter"/>
      <w:lvlText w:val="%1)"/>
      <w:lvlJc w:val="left"/>
      <w:pPr>
        <w:ind w:left="1530" w:hanging="360"/>
      </w:pPr>
      <w:rPr>
        <w:rFonts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9"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1"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D5869"/>
    <w:multiLevelType w:val="hybridMultilevel"/>
    <w:tmpl w:val="F7A4E5F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DC4354"/>
    <w:multiLevelType w:val="hybridMultilevel"/>
    <w:tmpl w:val="3F785752"/>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4439045C"/>
    <w:multiLevelType w:val="multilevel"/>
    <w:tmpl w:val="0CC8B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1149BD"/>
    <w:multiLevelType w:val="hybridMultilevel"/>
    <w:tmpl w:val="D682C8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4"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5"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6"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862C61"/>
    <w:multiLevelType w:val="hybridMultilevel"/>
    <w:tmpl w:val="D682C8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AE10894"/>
    <w:multiLevelType w:val="hybridMultilevel"/>
    <w:tmpl w:val="69382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FA434D5"/>
    <w:multiLevelType w:val="hybridMultilevel"/>
    <w:tmpl w:val="C0AAD5E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6CF3957"/>
    <w:multiLevelType w:val="hybridMultilevel"/>
    <w:tmpl w:val="F1E8F08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7"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8" w15:restartNumberingAfterBreak="0">
    <w:nsid w:val="7BFA668E"/>
    <w:multiLevelType w:val="hybridMultilevel"/>
    <w:tmpl w:val="6B38DF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2368334">
    <w:abstractNumId w:val="55"/>
  </w:num>
  <w:num w:numId="2" w16cid:durableId="964584709">
    <w:abstractNumId w:val="49"/>
  </w:num>
  <w:num w:numId="3" w16cid:durableId="1826237628">
    <w:abstractNumId w:val="41"/>
  </w:num>
  <w:num w:numId="4" w16cid:durableId="1436824131">
    <w:abstractNumId w:val="52"/>
  </w:num>
  <w:num w:numId="5" w16cid:durableId="2083094224">
    <w:abstractNumId w:val="36"/>
  </w:num>
  <w:num w:numId="6" w16cid:durableId="227424011">
    <w:abstractNumId w:val="39"/>
  </w:num>
  <w:num w:numId="7" w16cid:durableId="838345075">
    <w:abstractNumId w:val="2"/>
  </w:num>
  <w:num w:numId="8" w16cid:durableId="48498287">
    <w:abstractNumId w:val="30"/>
  </w:num>
  <w:num w:numId="9" w16cid:durableId="534394689">
    <w:abstractNumId w:val="12"/>
  </w:num>
  <w:num w:numId="10" w16cid:durableId="1173451245">
    <w:abstractNumId w:val="19"/>
  </w:num>
  <w:num w:numId="11" w16cid:durableId="876964398">
    <w:abstractNumId w:val="31"/>
  </w:num>
  <w:num w:numId="12" w16cid:durableId="1283923745">
    <w:abstractNumId w:val="46"/>
  </w:num>
  <w:num w:numId="13" w16cid:durableId="1746881884">
    <w:abstractNumId w:val="40"/>
  </w:num>
  <w:num w:numId="14" w16cid:durableId="625351972">
    <w:abstractNumId w:val="24"/>
  </w:num>
  <w:num w:numId="15" w16cid:durableId="245383906">
    <w:abstractNumId w:val="7"/>
  </w:num>
  <w:num w:numId="16" w16cid:durableId="412775720">
    <w:abstractNumId w:val="33"/>
  </w:num>
  <w:num w:numId="17" w16cid:durableId="228661147">
    <w:abstractNumId w:val="38"/>
  </w:num>
  <w:num w:numId="18" w16cid:durableId="319818422">
    <w:abstractNumId w:val="45"/>
  </w:num>
  <w:num w:numId="19" w16cid:durableId="1568490659">
    <w:abstractNumId w:val="21"/>
  </w:num>
  <w:num w:numId="20" w16cid:durableId="2098863886">
    <w:abstractNumId w:val="20"/>
  </w:num>
  <w:num w:numId="21" w16cid:durableId="117995894">
    <w:abstractNumId w:val="34"/>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34"/>
  </w:num>
  <w:num w:numId="23" w16cid:durableId="602766422">
    <w:abstractNumId w:val="34"/>
  </w:num>
  <w:num w:numId="24" w16cid:durableId="1618752622">
    <w:abstractNumId w:val="8"/>
  </w:num>
  <w:num w:numId="25" w16cid:durableId="1929148363">
    <w:abstractNumId w:val="28"/>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6"/>
  </w:num>
  <w:num w:numId="27" w16cid:durableId="1950769202">
    <w:abstractNumId w:val="57"/>
  </w:num>
  <w:num w:numId="28" w16cid:durableId="179663829">
    <w:abstractNumId w:val="37"/>
  </w:num>
  <w:num w:numId="29" w16cid:durableId="1463765542">
    <w:abstractNumId w:val="51"/>
  </w:num>
  <w:num w:numId="30" w16cid:durableId="1661037845">
    <w:abstractNumId w:val="9"/>
  </w:num>
  <w:num w:numId="31" w16cid:durableId="1168862028">
    <w:abstractNumId w:val="34"/>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6"/>
  </w:num>
  <w:num w:numId="33" w16cid:durableId="1970355707">
    <w:abstractNumId w:val="35"/>
  </w:num>
  <w:num w:numId="34" w16cid:durableId="2124180424">
    <w:abstractNumId w:val="10"/>
  </w:num>
  <w:num w:numId="35" w16cid:durableId="536359548">
    <w:abstractNumId w:val="0"/>
  </w:num>
  <w:num w:numId="36" w16cid:durableId="1351641341">
    <w:abstractNumId w:val="34"/>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34"/>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4"/>
  </w:num>
  <w:num w:numId="39" w16cid:durableId="1918860588">
    <w:abstractNumId w:val="47"/>
  </w:num>
  <w:num w:numId="40" w16cid:durableId="1101216970">
    <w:abstractNumId w:val="27"/>
  </w:num>
  <w:num w:numId="41" w16cid:durableId="2042893776">
    <w:abstractNumId w:val="34"/>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910382926">
    <w:abstractNumId w:val="25"/>
  </w:num>
  <w:num w:numId="44" w16cid:durableId="720714696">
    <w:abstractNumId w:val="3"/>
  </w:num>
  <w:num w:numId="45" w16cid:durableId="829638110">
    <w:abstractNumId w:val="54"/>
  </w:num>
  <w:num w:numId="46" w16cid:durableId="513228215">
    <w:abstractNumId w:val="22"/>
  </w:num>
  <w:num w:numId="47" w16cid:durableId="1131939477">
    <w:abstractNumId w:val="50"/>
  </w:num>
  <w:num w:numId="48" w16cid:durableId="576666947">
    <w:abstractNumId w:val="48"/>
  </w:num>
  <w:num w:numId="49" w16cid:durableId="319039244">
    <w:abstractNumId w:val="58"/>
  </w:num>
  <w:num w:numId="50" w16cid:durableId="1280408218">
    <w:abstractNumId w:val="6"/>
  </w:num>
  <w:num w:numId="51" w16cid:durableId="139230443">
    <w:abstractNumId w:val="18"/>
  </w:num>
  <w:num w:numId="52" w16cid:durableId="1346319430">
    <w:abstractNumId w:val="53"/>
  </w:num>
  <w:num w:numId="53" w16cid:durableId="287856566">
    <w:abstractNumId w:val="17"/>
  </w:num>
  <w:num w:numId="54" w16cid:durableId="731195231">
    <w:abstractNumId w:val="14"/>
  </w:num>
  <w:num w:numId="55" w16cid:durableId="308754727">
    <w:abstractNumId w:val="43"/>
  </w:num>
  <w:num w:numId="56" w16cid:durableId="787429708">
    <w:abstractNumId w:val="43"/>
    <w:lvlOverride w:ilvl="0">
      <w:startOverride w:val="1"/>
    </w:lvlOverride>
  </w:num>
  <w:num w:numId="57" w16cid:durableId="1680355151">
    <w:abstractNumId w:val="43"/>
    <w:lvlOverride w:ilvl="0">
      <w:startOverride w:val="1"/>
    </w:lvlOverride>
  </w:num>
  <w:num w:numId="58" w16cid:durableId="760954212">
    <w:abstractNumId w:val="43"/>
    <w:lvlOverride w:ilvl="0">
      <w:startOverride w:val="1"/>
    </w:lvlOverride>
  </w:num>
  <w:num w:numId="59" w16cid:durableId="646475874">
    <w:abstractNumId w:val="43"/>
    <w:lvlOverride w:ilvl="0">
      <w:startOverride w:val="1"/>
    </w:lvlOverride>
  </w:num>
  <w:num w:numId="60" w16cid:durableId="1300189855">
    <w:abstractNumId w:val="43"/>
    <w:lvlOverride w:ilvl="0">
      <w:startOverride w:val="1"/>
    </w:lvlOverride>
  </w:num>
  <w:num w:numId="61" w16cid:durableId="1197695134">
    <w:abstractNumId w:val="43"/>
    <w:lvlOverride w:ilvl="0">
      <w:startOverride w:val="1"/>
    </w:lvlOverride>
  </w:num>
  <w:num w:numId="62" w16cid:durableId="16390011">
    <w:abstractNumId w:val="43"/>
    <w:lvlOverride w:ilvl="0">
      <w:startOverride w:val="1"/>
    </w:lvlOverride>
  </w:num>
  <w:num w:numId="63" w16cid:durableId="103697589">
    <w:abstractNumId w:val="43"/>
    <w:lvlOverride w:ilvl="0">
      <w:startOverride w:val="1"/>
    </w:lvlOverride>
  </w:num>
  <w:num w:numId="64" w16cid:durableId="1484664827">
    <w:abstractNumId w:val="43"/>
    <w:lvlOverride w:ilvl="0">
      <w:startOverride w:val="1"/>
    </w:lvlOverride>
  </w:num>
  <w:num w:numId="65" w16cid:durableId="1895845779">
    <w:abstractNumId w:val="43"/>
    <w:lvlOverride w:ilvl="0">
      <w:startOverride w:val="1"/>
    </w:lvlOverride>
  </w:num>
  <w:num w:numId="66" w16cid:durableId="1689716651">
    <w:abstractNumId w:val="4"/>
  </w:num>
  <w:num w:numId="67" w16cid:durableId="1606646518">
    <w:abstractNumId w:val="15"/>
  </w:num>
  <w:num w:numId="68" w16cid:durableId="480657965">
    <w:abstractNumId w:val="23"/>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197040869">
    <w:abstractNumId w:val="5"/>
  </w:num>
  <w:num w:numId="70" w16cid:durableId="1884094786">
    <w:abstractNumId w:val="16"/>
  </w:num>
  <w:num w:numId="71" w16cid:durableId="212740777">
    <w:abstractNumId w:val="32"/>
  </w:num>
  <w:num w:numId="72" w16cid:durableId="842208195">
    <w:abstractNumId w:val="42"/>
  </w:num>
  <w:num w:numId="73" w16cid:durableId="828132664">
    <w:abstractNumId w:val="11"/>
  </w:num>
  <w:num w:numId="74" w16cid:durableId="403381185">
    <w:abstractNumId w:val="13"/>
  </w:num>
  <w:num w:numId="75" w16cid:durableId="2051496249">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17DC1"/>
    <w:rsid w:val="000211D8"/>
    <w:rsid w:val="00021A71"/>
    <w:rsid w:val="00023739"/>
    <w:rsid w:val="000261C7"/>
    <w:rsid w:val="000326C9"/>
    <w:rsid w:val="000350B3"/>
    <w:rsid w:val="0003575B"/>
    <w:rsid w:val="00035E61"/>
    <w:rsid w:val="00037616"/>
    <w:rsid w:val="00040E6A"/>
    <w:rsid w:val="00043964"/>
    <w:rsid w:val="000454F2"/>
    <w:rsid w:val="0004595F"/>
    <w:rsid w:val="00050FB7"/>
    <w:rsid w:val="00051306"/>
    <w:rsid w:val="00054B17"/>
    <w:rsid w:val="00057BEC"/>
    <w:rsid w:val="00061AAD"/>
    <w:rsid w:val="000622AE"/>
    <w:rsid w:val="00062626"/>
    <w:rsid w:val="000713CD"/>
    <w:rsid w:val="0008374E"/>
    <w:rsid w:val="00084AD7"/>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C110A"/>
    <w:rsid w:val="000C1EBD"/>
    <w:rsid w:val="000C4C80"/>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26962"/>
    <w:rsid w:val="001305C3"/>
    <w:rsid w:val="00134FC7"/>
    <w:rsid w:val="0014155D"/>
    <w:rsid w:val="00143C0A"/>
    <w:rsid w:val="001447AD"/>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B171B"/>
    <w:rsid w:val="001B5BE7"/>
    <w:rsid w:val="001C169D"/>
    <w:rsid w:val="001C2015"/>
    <w:rsid w:val="001C212B"/>
    <w:rsid w:val="001C356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5EC8"/>
    <w:rsid w:val="0021765A"/>
    <w:rsid w:val="00226A3B"/>
    <w:rsid w:val="002276D6"/>
    <w:rsid w:val="00231246"/>
    <w:rsid w:val="00232940"/>
    <w:rsid w:val="00232AB6"/>
    <w:rsid w:val="00233E6F"/>
    <w:rsid w:val="00234450"/>
    <w:rsid w:val="002349D6"/>
    <w:rsid w:val="00236317"/>
    <w:rsid w:val="00241F5F"/>
    <w:rsid w:val="00243F80"/>
    <w:rsid w:val="002539D3"/>
    <w:rsid w:val="00255132"/>
    <w:rsid w:val="00256F4C"/>
    <w:rsid w:val="00257AF8"/>
    <w:rsid w:val="002612CC"/>
    <w:rsid w:val="002627F1"/>
    <w:rsid w:val="002630FC"/>
    <w:rsid w:val="00263BC3"/>
    <w:rsid w:val="00265990"/>
    <w:rsid w:val="00272288"/>
    <w:rsid w:val="00272993"/>
    <w:rsid w:val="0027318B"/>
    <w:rsid w:val="00273456"/>
    <w:rsid w:val="002736A4"/>
    <w:rsid w:val="00277C41"/>
    <w:rsid w:val="00283103"/>
    <w:rsid w:val="002838A7"/>
    <w:rsid w:val="0028679C"/>
    <w:rsid w:val="00287EB7"/>
    <w:rsid w:val="002909FE"/>
    <w:rsid w:val="00296F18"/>
    <w:rsid w:val="002A26B1"/>
    <w:rsid w:val="002A7BB9"/>
    <w:rsid w:val="002B0721"/>
    <w:rsid w:val="002B089B"/>
    <w:rsid w:val="002B089F"/>
    <w:rsid w:val="002B137C"/>
    <w:rsid w:val="002B3ED9"/>
    <w:rsid w:val="002B5B5E"/>
    <w:rsid w:val="002B76A5"/>
    <w:rsid w:val="002C003A"/>
    <w:rsid w:val="002C1E48"/>
    <w:rsid w:val="002C3146"/>
    <w:rsid w:val="002C37CB"/>
    <w:rsid w:val="002C5813"/>
    <w:rsid w:val="002D0F9E"/>
    <w:rsid w:val="002D30ED"/>
    <w:rsid w:val="002D678B"/>
    <w:rsid w:val="002D731A"/>
    <w:rsid w:val="002E04B9"/>
    <w:rsid w:val="002E0510"/>
    <w:rsid w:val="002E1B29"/>
    <w:rsid w:val="002F0D68"/>
    <w:rsid w:val="002F217D"/>
    <w:rsid w:val="002F2D4D"/>
    <w:rsid w:val="002F4D1C"/>
    <w:rsid w:val="002F639D"/>
    <w:rsid w:val="002F6D2B"/>
    <w:rsid w:val="0030155D"/>
    <w:rsid w:val="00301888"/>
    <w:rsid w:val="0030263B"/>
    <w:rsid w:val="0030541A"/>
    <w:rsid w:val="00305460"/>
    <w:rsid w:val="003061FF"/>
    <w:rsid w:val="00310031"/>
    <w:rsid w:val="0031090B"/>
    <w:rsid w:val="00312E4D"/>
    <w:rsid w:val="00315E34"/>
    <w:rsid w:val="003204DA"/>
    <w:rsid w:val="0032054E"/>
    <w:rsid w:val="00322293"/>
    <w:rsid w:val="003228D1"/>
    <w:rsid w:val="003245CD"/>
    <w:rsid w:val="00325160"/>
    <w:rsid w:val="0032797C"/>
    <w:rsid w:val="003336A9"/>
    <w:rsid w:val="00334D22"/>
    <w:rsid w:val="003401A9"/>
    <w:rsid w:val="003430D4"/>
    <w:rsid w:val="00344082"/>
    <w:rsid w:val="0034505C"/>
    <w:rsid w:val="003554B5"/>
    <w:rsid w:val="00355503"/>
    <w:rsid w:val="00355746"/>
    <w:rsid w:val="003607A8"/>
    <w:rsid w:val="00360CDC"/>
    <w:rsid w:val="0036232C"/>
    <w:rsid w:val="003725B7"/>
    <w:rsid w:val="00375552"/>
    <w:rsid w:val="00375722"/>
    <w:rsid w:val="00375E39"/>
    <w:rsid w:val="00380E67"/>
    <w:rsid w:val="00382C60"/>
    <w:rsid w:val="0038781B"/>
    <w:rsid w:val="00387B26"/>
    <w:rsid w:val="00392CCB"/>
    <w:rsid w:val="00394F22"/>
    <w:rsid w:val="003954E3"/>
    <w:rsid w:val="00395C8E"/>
    <w:rsid w:val="00395EDF"/>
    <w:rsid w:val="003A136C"/>
    <w:rsid w:val="003A362A"/>
    <w:rsid w:val="003A4464"/>
    <w:rsid w:val="003B5A78"/>
    <w:rsid w:val="003B5D14"/>
    <w:rsid w:val="003C0B5E"/>
    <w:rsid w:val="003C0DF8"/>
    <w:rsid w:val="003C2F08"/>
    <w:rsid w:val="003C412A"/>
    <w:rsid w:val="003C46F2"/>
    <w:rsid w:val="003C6C2F"/>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1277"/>
    <w:rsid w:val="00422609"/>
    <w:rsid w:val="00425454"/>
    <w:rsid w:val="00427301"/>
    <w:rsid w:val="00430E01"/>
    <w:rsid w:val="00431D29"/>
    <w:rsid w:val="00434FA9"/>
    <w:rsid w:val="00435868"/>
    <w:rsid w:val="004364C2"/>
    <w:rsid w:val="00437AC0"/>
    <w:rsid w:val="0044085B"/>
    <w:rsid w:val="00440B09"/>
    <w:rsid w:val="00442D03"/>
    <w:rsid w:val="00445E52"/>
    <w:rsid w:val="004510A5"/>
    <w:rsid w:val="00455761"/>
    <w:rsid w:val="004557F4"/>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6D3D"/>
    <w:rsid w:val="00531DAB"/>
    <w:rsid w:val="005321DF"/>
    <w:rsid w:val="00533EEC"/>
    <w:rsid w:val="005352DB"/>
    <w:rsid w:val="005419EE"/>
    <w:rsid w:val="00541C48"/>
    <w:rsid w:val="00543643"/>
    <w:rsid w:val="00547958"/>
    <w:rsid w:val="00550C83"/>
    <w:rsid w:val="005526C0"/>
    <w:rsid w:val="0055591C"/>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57C0"/>
    <w:rsid w:val="005D6169"/>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2C02"/>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C66"/>
    <w:rsid w:val="006A0960"/>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5547"/>
    <w:rsid w:val="00716885"/>
    <w:rsid w:val="0071790B"/>
    <w:rsid w:val="007208A6"/>
    <w:rsid w:val="00720938"/>
    <w:rsid w:val="00723891"/>
    <w:rsid w:val="007255A2"/>
    <w:rsid w:val="00731FAD"/>
    <w:rsid w:val="00731FBF"/>
    <w:rsid w:val="007330A0"/>
    <w:rsid w:val="00735DE0"/>
    <w:rsid w:val="00737D16"/>
    <w:rsid w:val="00750DA6"/>
    <w:rsid w:val="007548A6"/>
    <w:rsid w:val="007571AF"/>
    <w:rsid w:val="007578C6"/>
    <w:rsid w:val="00762035"/>
    <w:rsid w:val="00762264"/>
    <w:rsid w:val="00765911"/>
    <w:rsid w:val="00765A91"/>
    <w:rsid w:val="007673C9"/>
    <w:rsid w:val="00767B59"/>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155"/>
    <w:rsid w:val="007C7B8E"/>
    <w:rsid w:val="007C7E2F"/>
    <w:rsid w:val="007D0968"/>
    <w:rsid w:val="007D4221"/>
    <w:rsid w:val="007D5940"/>
    <w:rsid w:val="007D685E"/>
    <w:rsid w:val="007D7497"/>
    <w:rsid w:val="007E275D"/>
    <w:rsid w:val="007E3022"/>
    <w:rsid w:val="007E3958"/>
    <w:rsid w:val="007F15DF"/>
    <w:rsid w:val="007F326F"/>
    <w:rsid w:val="00802FDC"/>
    <w:rsid w:val="00803D8C"/>
    <w:rsid w:val="00811971"/>
    <w:rsid w:val="008123B2"/>
    <w:rsid w:val="00825785"/>
    <w:rsid w:val="00826A35"/>
    <w:rsid w:val="00827B02"/>
    <w:rsid w:val="008316C0"/>
    <w:rsid w:val="00833C4F"/>
    <w:rsid w:val="0084127A"/>
    <w:rsid w:val="008477C4"/>
    <w:rsid w:val="0085238F"/>
    <w:rsid w:val="00852F76"/>
    <w:rsid w:val="00854F24"/>
    <w:rsid w:val="008610F1"/>
    <w:rsid w:val="0086437C"/>
    <w:rsid w:val="00865E59"/>
    <w:rsid w:val="0086645B"/>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6C2C"/>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341F"/>
    <w:rsid w:val="00953A5D"/>
    <w:rsid w:val="0096013C"/>
    <w:rsid w:val="00962614"/>
    <w:rsid w:val="00965B0B"/>
    <w:rsid w:val="00966082"/>
    <w:rsid w:val="00971850"/>
    <w:rsid w:val="00971BA7"/>
    <w:rsid w:val="00971F8B"/>
    <w:rsid w:val="00976122"/>
    <w:rsid w:val="00980A4A"/>
    <w:rsid w:val="00982EFC"/>
    <w:rsid w:val="00984B7D"/>
    <w:rsid w:val="00987261"/>
    <w:rsid w:val="0099207C"/>
    <w:rsid w:val="0099222F"/>
    <w:rsid w:val="009A0C7A"/>
    <w:rsid w:val="009A2190"/>
    <w:rsid w:val="009A263C"/>
    <w:rsid w:val="009A2733"/>
    <w:rsid w:val="009A4375"/>
    <w:rsid w:val="009B13EE"/>
    <w:rsid w:val="009B1902"/>
    <w:rsid w:val="009B4187"/>
    <w:rsid w:val="009C0C38"/>
    <w:rsid w:val="009C1002"/>
    <w:rsid w:val="009C1A7B"/>
    <w:rsid w:val="009C1E5D"/>
    <w:rsid w:val="009C24CD"/>
    <w:rsid w:val="009C34EF"/>
    <w:rsid w:val="009C3D9A"/>
    <w:rsid w:val="009C4212"/>
    <w:rsid w:val="009C6E86"/>
    <w:rsid w:val="009D17B0"/>
    <w:rsid w:val="009D2E8B"/>
    <w:rsid w:val="009D3344"/>
    <w:rsid w:val="009D5CF9"/>
    <w:rsid w:val="009D74AD"/>
    <w:rsid w:val="009D7B0C"/>
    <w:rsid w:val="009E3A9D"/>
    <w:rsid w:val="009E4EDA"/>
    <w:rsid w:val="009E7E02"/>
    <w:rsid w:val="009F0821"/>
    <w:rsid w:val="009F1EB7"/>
    <w:rsid w:val="009F5D23"/>
    <w:rsid w:val="00A0663F"/>
    <w:rsid w:val="00A10062"/>
    <w:rsid w:val="00A11603"/>
    <w:rsid w:val="00A125D8"/>
    <w:rsid w:val="00A13452"/>
    <w:rsid w:val="00A13FB1"/>
    <w:rsid w:val="00A167CE"/>
    <w:rsid w:val="00A2265F"/>
    <w:rsid w:val="00A22743"/>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22F3"/>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873"/>
    <w:rsid w:val="00B44640"/>
    <w:rsid w:val="00B53AD0"/>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A7E8D"/>
    <w:rsid w:val="00BB268E"/>
    <w:rsid w:val="00BB54A6"/>
    <w:rsid w:val="00BB67A5"/>
    <w:rsid w:val="00BC1726"/>
    <w:rsid w:val="00BC1BFE"/>
    <w:rsid w:val="00BC2681"/>
    <w:rsid w:val="00BC2D7C"/>
    <w:rsid w:val="00BC55F0"/>
    <w:rsid w:val="00BC5A2F"/>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86886"/>
    <w:rsid w:val="00C9320C"/>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1B2A"/>
    <w:rsid w:val="00D02C6D"/>
    <w:rsid w:val="00D05DF8"/>
    <w:rsid w:val="00D06F1E"/>
    <w:rsid w:val="00D070B7"/>
    <w:rsid w:val="00D10E1F"/>
    <w:rsid w:val="00D10F26"/>
    <w:rsid w:val="00D16CB0"/>
    <w:rsid w:val="00D16E2C"/>
    <w:rsid w:val="00D239F3"/>
    <w:rsid w:val="00D25011"/>
    <w:rsid w:val="00D25100"/>
    <w:rsid w:val="00D34777"/>
    <w:rsid w:val="00D34CD9"/>
    <w:rsid w:val="00D409B2"/>
    <w:rsid w:val="00D4144E"/>
    <w:rsid w:val="00D44B6E"/>
    <w:rsid w:val="00D46449"/>
    <w:rsid w:val="00D4703A"/>
    <w:rsid w:val="00D51D31"/>
    <w:rsid w:val="00D5590D"/>
    <w:rsid w:val="00D62922"/>
    <w:rsid w:val="00D63D2D"/>
    <w:rsid w:val="00D644BB"/>
    <w:rsid w:val="00D715E9"/>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C7E57"/>
    <w:rsid w:val="00DD4E1F"/>
    <w:rsid w:val="00DE1556"/>
    <w:rsid w:val="00DE38A7"/>
    <w:rsid w:val="00DF2DFD"/>
    <w:rsid w:val="00DF3E6D"/>
    <w:rsid w:val="00E056E0"/>
    <w:rsid w:val="00E07ABD"/>
    <w:rsid w:val="00E162CD"/>
    <w:rsid w:val="00E21846"/>
    <w:rsid w:val="00E231C8"/>
    <w:rsid w:val="00E249D9"/>
    <w:rsid w:val="00E24D56"/>
    <w:rsid w:val="00E25791"/>
    <w:rsid w:val="00E27412"/>
    <w:rsid w:val="00E31723"/>
    <w:rsid w:val="00E346AB"/>
    <w:rsid w:val="00E373B9"/>
    <w:rsid w:val="00E425B6"/>
    <w:rsid w:val="00E438D8"/>
    <w:rsid w:val="00E462B0"/>
    <w:rsid w:val="00E46D42"/>
    <w:rsid w:val="00E50BE0"/>
    <w:rsid w:val="00E52176"/>
    <w:rsid w:val="00E52F87"/>
    <w:rsid w:val="00E601DC"/>
    <w:rsid w:val="00E60DE6"/>
    <w:rsid w:val="00E6716F"/>
    <w:rsid w:val="00E73B35"/>
    <w:rsid w:val="00E7418D"/>
    <w:rsid w:val="00E91DBE"/>
    <w:rsid w:val="00E92419"/>
    <w:rsid w:val="00E92CAB"/>
    <w:rsid w:val="00E93504"/>
    <w:rsid w:val="00E96869"/>
    <w:rsid w:val="00E96C90"/>
    <w:rsid w:val="00EA29B3"/>
    <w:rsid w:val="00EA7595"/>
    <w:rsid w:val="00EB1999"/>
    <w:rsid w:val="00EB24C8"/>
    <w:rsid w:val="00EB637E"/>
    <w:rsid w:val="00EB6614"/>
    <w:rsid w:val="00EC1641"/>
    <w:rsid w:val="00EC2A32"/>
    <w:rsid w:val="00EC3F23"/>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3C1"/>
    <w:rsid w:val="00F024F0"/>
    <w:rsid w:val="00F04C3F"/>
    <w:rsid w:val="00F121BB"/>
    <w:rsid w:val="00F12A56"/>
    <w:rsid w:val="00F15411"/>
    <w:rsid w:val="00F16FFE"/>
    <w:rsid w:val="00F210ED"/>
    <w:rsid w:val="00F22D81"/>
    <w:rsid w:val="00F24C47"/>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E62"/>
    <w:rsid w:val="00FA769B"/>
    <w:rsid w:val="00FB3FBB"/>
    <w:rsid w:val="00FC0305"/>
    <w:rsid w:val="00FC2644"/>
    <w:rsid w:val="00FC4497"/>
    <w:rsid w:val="00FC707C"/>
    <w:rsid w:val="00FC7693"/>
    <w:rsid w:val="00FD08E4"/>
    <w:rsid w:val="00FD10F4"/>
    <w:rsid w:val="00FD23AF"/>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5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52"/>
      </w:numPr>
    </w:pPr>
  </w:style>
  <w:style w:type="numbering" w:customStyle="1" w:styleId="DHSSStyle11">
    <w:name w:val="DHSS Style 11"/>
    <w:uiPriority w:val="99"/>
    <w:rsid w:val="00CF66BF"/>
    <w:pPr>
      <w:numPr>
        <w:numId w:val="53"/>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delcode.delaware.gov/title29/c069/sc01/index.shtml" TargetMode="External"/><Relationship Id="rId63" Type="http://schemas.openxmlformats.org/officeDocument/2006/relationships/footer" Target="footer7.xml"/><Relationship Id="rId68" Type="http://schemas.openxmlformats.org/officeDocument/2006/relationships/image" Target="media/image4.png"/><Relationship Id="rId84" Type="http://schemas.openxmlformats.org/officeDocument/2006/relationships/footer" Target="footer8.xm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delcode.delaware.gov/title29/c100/index.shtml" TargetMode="External"/><Relationship Id="rId37" Type="http://schemas.openxmlformats.org/officeDocument/2006/relationships/hyperlink" Target="http://www.bids.delaware.gov" TargetMode="External"/><Relationship Id="rId53" Type="http://schemas.openxmlformats.org/officeDocument/2006/relationships/hyperlink" Target="https://w9.accounting.delaware.gov/W9form.aspx" TargetMode="External"/><Relationship Id="rId58" Type="http://schemas.openxmlformats.org/officeDocument/2006/relationships/footer" Target="footer4.xml"/><Relationship Id="rId74" Type="http://schemas.openxmlformats.org/officeDocument/2006/relationships/hyperlink" Target="https://business.delaware.gov/osd/" TargetMode="External"/><Relationship Id="rId79" Type="http://schemas.openxmlformats.org/officeDocument/2006/relationships/hyperlink" Target="https://delcode.delaware.gov/title30/c021/index.html" TargetMode="External"/><Relationship Id="rId5" Type="http://schemas.openxmlformats.org/officeDocument/2006/relationships/customXml" Target="../customXml/item5.xm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22" Type="http://schemas.openxmlformats.org/officeDocument/2006/relationships/hyperlink" Target="http://delcode.delaware.gov/title29/c069/sc06/index.shtml" TargetMode="External"/><Relationship Id="rId27" Type="http://schemas.openxmlformats.org/officeDocument/2006/relationships/hyperlink" Target="mailto:su.webb@delaware.gov" TargetMode="External"/><Relationship Id="rId30" Type="http://schemas.openxmlformats.org/officeDocument/2006/relationships/hyperlink" Target="https://bonfirehub.zendesk.com/hc" TargetMode="External"/><Relationship Id="rId35" Type="http://schemas.openxmlformats.org/officeDocument/2006/relationships/hyperlink" Target="https://dhss.bonfirehub.com" TargetMode="External"/><Relationship Id="rId43" Type="http://schemas.openxmlformats.org/officeDocument/2006/relationships/hyperlink" Target="https://dhr.delaware.gov/policies/documents/covid19-vaccination-and-test-policy.pdf" TargetMode="External"/><Relationship Id="rId48" Type="http://schemas.openxmlformats.org/officeDocument/2006/relationships/hyperlink" Target="http://delcode.delaware.gov/title19/c007/sc02/index.shtml" TargetMode="External"/><Relationship Id="rId56" Type="http://schemas.openxmlformats.org/officeDocument/2006/relationships/hyperlink" Target="https://governor.delaware.gov/executive-orders/eo49/" TargetMode="External"/><Relationship Id="rId64" Type="http://schemas.openxmlformats.org/officeDocument/2006/relationships/image" Target="media/image3.png"/><Relationship Id="rId69" Type="http://schemas.openxmlformats.org/officeDocument/2006/relationships/hyperlink" Target="https://business.delaware.gov/osd/" TargetMode="External"/><Relationship Id="rId77" Type="http://schemas.openxmlformats.org/officeDocument/2006/relationships/hyperlink" Target="https://dti.delaware.gov/technology-services/standards-and-policies/" TargetMode="External"/><Relationship Id="rId8" Type="http://schemas.openxmlformats.org/officeDocument/2006/relationships/styles" Target="styles.xml"/><Relationship Id="rId51" Type="http://schemas.openxmlformats.org/officeDocument/2006/relationships/hyperlink" Target="http://delcode.delaware.gov/title29/c069/sc04/index.shtml" TargetMode="External"/><Relationship Id="rId72" Type="http://schemas.openxmlformats.org/officeDocument/2006/relationships/hyperlink" Target="https://business.delaware.gov/directory-of-certified-businesses/" TargetMode="External"/><Relationship Id="rId80" Type="http://schemas.openxmlformats.org/officeDocument/2006/relationships/hyperlink" Target="https://delcode.delaware.gov/title29/c005/sc01/index.html"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dhss.bonfirehub.com" TargetMode="Externa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46" Type="http://schemas.openxmlformats.org/officeDocument/2006/relationships/hyperlink" Target="http://delcode.delaware.gov/title19/c007/sc02/index.shtml" TargetMode="External"/><Relationship Id="rId59" Type="http://schemas.openxmlformats.org/officeDocument/2006/relationships/header" Target="header4.xml"/><Relationship Id="rId67" Type="http://schemas.openxmlformats.org/officeDocument/2006/relationships/hyperlink" Target="https://business.delaware.gov/osd/"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https://esupplier.erp.delaware.gov" TargetMode="External"/><Relationship Id="rId62" Type="http://schemas.openxmlformats.org/officeDocument/2006/relationships/header" Target="header5.xml"/><Relationship Id="rId70" Type="http://schemas.openxmlformats.org/officeDocument/2006/relationships/hyperlink" Target="mailto:OSD@Delaware.gov" TargetMode="External"/><Relationship Id="rId75" Type="http://schemas.openxmlformats.org/officeDocument/2006/relationships/hyperlink" Target="https://dhss.bonfirehub.com/" TargetMode="External"/><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www.bids.delaware.gov"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s://sexoffender.dsp.delaware.gov/" TargetMode="External"/><Relationship Id="rId57" Type="http://schemas.openxmlformats.org/officeDocument/2006/relationships/header" Target="header3.xml"/><Relationship Id="rId10" Type="http://schemas.openxmlformats.org/officeDocument/2006/relationships/webSettings" Target="webSettings.xml"/><Relationship Id="rId31" Type="http://schemas.openxmlformats.org/officeDocument/2006/relationships/hyperlink" Target="http://governor.delaware.gov/orders/exec_order_31.shtml" TargetMode="External"/><Relationship Id="rId44" Type="http://schemas.openxmlformats.org/officeDocument/2006/relationships/hyperlink" Target="http://delcode.delaware.gov/title30/c025/index.shtml" TargetMode="External"/><Relationship Id="rId52" Type="http://schemas.openxmlformats.org/officeDocument/2006/relationships/hyperlink" Target="http://regulations.delaware.gov/register/september2015/final/19%20DE%20Reg%20207%2009-01-15.htm" TargetMode="External"/><Relationship Id="rId60" Type="http://schemas.openxmlformats.org/officeDocument/2006/relationships/footer" Target="footer5.xml"/><Relationship Id="rId65" Type="http://schemas.openxmlformats.org/officeDocument/2006/relationships/hyperlink" Target="mailto:wes.holleger@delaware.gov" TargetMode="External"/><Relationship Id="rId73" Type="http://schemas.openxmlformats.org/officeDocument/2006/relationships/hyperlink" Target="mailto:OSD@Delaware.gov" TargetMode="External"/><Relationship Id="rId78" Type="http://schemas.openxmlformats.org/officeDocument/2006/relationships/hyperlink" Target="https://delcode.delaware.gov/title29/c100/index.html" TargetMode="External"/><Relationship Id="rId81" Type="http://schemas.openxmlformats.org/officeDocument/2006/relationships/hyperlink" Target="https://delcode.delaware.gov/title29/c005/sc01/index.html" TargetMode="Externa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delcode.delaware.gov/title29/c069/sc06/index.shtml" TargetMode="External"/><Relationship Id="rId34" Type="http://schemas.openxmlformats.org/officeDocument/2006/relationships/hyperlink" Target="http://www.bids.delaware.gov/" TargetMode="External"/><Relationship Id="rId50" Type="http://schemas.openxmlformats.org/officeDocument/2006/relationships/hyperlink" Target="http://delcode.delaware.gov/title29/c069/sc01/index.shtml" TargetMode="External"/><Relationship Id="rId55" Type="http://schemas.openxmlformats.org/officeDocument/2006/relationships/hyperlink" Target="mailto:Michael.mccants@delaware.gov" TargetMode="External"/><Relationship Id="rId76" Type="http://schemas.openxmlformats.org/officeDocument/2006/relationships/hyperlink" Target="https://www.irs.gov/publications/p510" TargetMode="External"/><Relationship Id="rId7" Type="http://schemas.openxmlformats.org/officeDocument/2006/relationships/numbering" Target="numbering.xml"/><Relationship Id="rId71" Type="http://schemas.openxmlformats.org/officeDocument/2006/relationships/hyperlink" Target="mailto:OSD@Delaware.gov"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mailto:su.webb@delaware.gov" TargetMode="External"/><Relationship Id="rId66" Type="http://schemas.openxmlformats.org/officeDocument/2006/relationships/hyperlink" Target="mailto:osd@delaware.gov" TargetMode="External"/><Relationship Id="rId87" Type="http://schemas.openxmlformats.org/officeDocument/2006/relationships/theme" Target="theme/theme1.xml"/><Relationship Id="rId61" Type="http://schemas.openxmlformats.org/officeDocument/2006/relationships/footer" Target="footer6.xml"/><Relationship Id="rId82" Type="http://schemas.openxmlformats.org/officeDocument/2006/relationships/hyperlink" Target="https://delcode.delaware.gov/title21/c021/sc01/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
      <w:docPartPr>
        <w:name w:val="DefaultPlaceholder_-1854013437"/>
        <w:category>
          <w:name w:val="General"/>
          <w:gallery w:val="placeholder"/>
        </w:category>
        <w:types>
          <w:type w:val="bbPlcHdr"/>
        </w:types>
        <w:behaviors>
          <w:behavior w:val="content"/>
        </w:behaviors>
        <w:guid w:val="{C69701F4-BBDC-44C4-9E32-16FFF9A702B9}"/>
      </w:docPartPr>
      <w:docPartBody>
        <w:p w:rsidR="00354A03" w:rsidRDefault="00354A03">
          <w:r w:rsidRPr="001549B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20105"/>
    <w:rsid w:val="00235F55"/>
    <w:rsid w:val="00294508"/>
    <w:rsid w:val="002B2455"/>
    <w:rsid w:val="00312D4A"/>
    <w:rsid w:val="00354A03"/>
    <w:rsid w:val="003E3692"/>
    <w:rsid w:val="0043792C"/>
    <w:rsid w:val="00460263"/>
    <w:rsid w:val="004D0FAA"/>
    <w:rsid w:val="005118A1"/>
    <w:rsid w:val="005525D8"/>
    <w:rsid w:val="005B3611"/>
    <w:rsid w:val="00667E74"/>
    <w:rsid w:val="006D60B8"/>
    <w:rsid w:val="00720C3A"/>
    <w:rsid w:val="007374D8"/>
    <w:rsid w:val="0076400E"/>
    <w:rsid w:val="008E221D"/>
    <w:rsid w:val="00995032"/>
    <w:rsid w:val="009D1AD5"/>
    <w:rsid w:val="00A4092B"/>
    <w:rsid w:val="00B1080E"/>
    <w:rsid w:val="00B5124E"/>
    <w:rsid w:val="00B65197"/>
    <w:rsid w:val="00D0107C"/>
    <w:rsid w:val="00D245FB"/>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54A03"/>
    <w:rPr>
      <w:color w:val="80808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microsoft.com/office/2006/documentManagement/types"/>
    <ds:schemaRef ds:uri="http://purl.org/dc/dcmitype/"/>
    <ds:schemaRef ds:uri="5e5fac20-1edd-4fa6-9bfc-4667fe96074a"/>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01fe3a90-1e5f-4536-962b-7a8c5c330b19"/>
    <ds:schemaRef ds:uri="http://schemas.microsoft.com/office/2006/metadata/properties"/>
  </ds:schemaRefs>
</ds:datastoreItem>
</file>

<file path=customXml/itemProps5.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83</Pages>
  <Words>26888</Words>
  <Characters>150928</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177462</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2024-10-18T19:49:00Z</cp:lastPrinted>
  <dcterms:created xsi:type="dcterms:W3CDTF">2024-11-07T20:16:00Z</dcterms:created>
  <dcterms:modified xsi:type="dcterms:W3CDTF">2024-11-07T20:16:00Z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