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3F74" w14:textId="6BDD31EC" w:rsidR="006F03BF" w:rsidRPr="004479E3" w:rsidRDefault="00DB3A2E" w:rsidP="004479E3">
      <w:pPr>
        <w:pStyle w:val="NoSpacing"/>
        <w:jc w:val="center"/>
        <w:rPr>
          <w:rFonts w:ascii="Arial" w:hAnsi="Arial" w:cs="Arial"/>
        </w:rPr>
      </w:pPr>
      <w:r>
        <w:rPr>
          <w:rFonts w:ascii="Arial" w:hAnsi="Arial" w:cs="Arial"/>
        </w:rPr>
        <w:t>Appendix</w:t>
      </w:r>
      <w:r w:rsidR="00A72378" w:rsidRPr="004479E3">
        <w:rPr>
          <w:rFonts w:ascii="Arial" w:hAnsi="Arial" w:cs="Arial"/>
        </w:rPr>
        <w:t xml:space="preserve"> </w:t>
      </w:r>
      <w:r>
        <w:rPr>
          <w:rFonts w:ascii="Arial" w:hAnsi="Arial" w:cs="Arial"/>
        </w:rPr>
        <w:t>E</w:t>
      </w:r>
    </w:p>
    <w:p w14:paraId="200B7FC7" w14:textId="02E7FC03" w:rsidR="00A72378" w:rsidRPr="004479E3" w:rsidRDefault="00DB3A2E" w:rsidP="004479E3">
      <w:pPr>
        <w:pStyle w:val="NoSpacing"/>
        <w:jc w:val="center"/>
        <w:rPr>
          <w:rFonts w:ascii="Arial" w:hAnsi="Arial" w:cs="Arial"/>
        </w:rPr>
      </w:pPr>
      <w:r>
        <w:rPr>
          <w:rFonts w:ascii="Arial" w:hAnsi="Arial" w:cs="Arial"/>
        </w:rPr>
        <w:t>GSS26753-DRN_SWRMNT</w:t>
      </w:r>
    </w:p>
    <w:p w14:paraId="6B2F908C" w14:textId="2568E6E4" w:rsidR="00A72378" w:rsidRPr="004479E3" w:rsidRDefault="00DB3A2E" w:rsidP="004479E3">
      <w:pPr>
        <w:pStyle w:val="NoSpacing"/>
        <w:jc w:val="center"/>
        <w:rPr>
          <w:rFonts w:ascii="Arial" w:hAnsi="Arial" w:cs="Arial"/>
        </w:rPr>
      </w:pPr>
      <w:r>
        <w:rPr>
          <w:rFonts w:ascii="Arial" w:hAnsi="Arial" w:cs="Arial"/>
        </w:rPr>
        <w:t>Drain and Sewer Maintenance</w:t>
      </w:r>
    </w:p>
    <w:p w14:paraId="0B2ECFD1" w14:textId="1DE73389" w:rsidR="00A72378" w:rsidRPr="004479E3" w:rsidRDefault="00A72378" w:rsidP="004479E3">
      <w:pPr>
        <w:pStyle w:val="NoSpacing"/>
        <w:jc w:val="center"/>
        <w:rPr>
          <w:rFonts w:ascii="Arial" w:hAnsi="Arial" w:cs="Arial"/>
        </w:rPr>
      </w:pPr>
    </w:p>
    <w:p w14:paraId="1957DBD7" w14:textId="7703110B" w:rsidR="00A72378" w:rsidRPr="006D044E" w:rsidRDefault="00A72378" w:rsidP="006D044E">
      <w:pPr>
        <w:pStyle w:val="NoSpacing"/>
        <w:rPr>
          <w:rFonts w:ascii="Arial" w:hAnsi="Arial" w:cs="Arial"/>
          <w:b/>
          <w:bCs/>
        </w:rPr>
      </w:pPr>
      <w:r w:rsidRPr="006D044E">
        <w:rPr>
          <w:rFonts w:ascii="Arial" w:hAnsi="Arial" w:cs="Arial"/>
          <w:b/>
          <w:bCs/>
        </w:rPr>
        <w:t>School Nutrition Program (SNP)</w:t>
      </w:r>
    </w:p>
    <w:p w14:paraId="4D2B95DC" w14:textId="587F026A" w:rsidR="00A72378" w:rsidRPr="006D044E" w:rsidRDefault="00A72378" w:rsidP="006D044E">
      <w:pPr>
        <w:pStyle w:val="NoSpacing"/>
        <w:rPr>
          <w:rFonts w:ascii="Arial" w:hAnsi="Arial" w:cs="Arial"/>
        </w:rPr>
      </w:pPr>
      <w:r w:rsidRPr="006D044E">
        <w:rPr>
          <w:rFonts w:ascii="Arial" w:hAnsi="Arial" w:cs="Arial"/>
          <w:shd w:val="clear" w:color="auto" w:fill="FFFFFF"/>
        </w:rPr>
        <w:t xml:space="preserve">The School Nutrition Program (SNP) provides healthy and nutritious meals to children in Delaware. The School Nutrition Program (SNP) is comprised of five sub-programs: National School Lunch Program, School Breakfast Program, Special Milk Program, After School Snack Program and Fresh Fruit and Vegetable Program (FFVP). Contractors providing services to Schools or Agencies procuring goods or services with the SNP shall comply with the requirements in this Attachment.  </w:t>
      </w:r>
    </w:p>
    <w:p w14:paraId="2C1609F4" w14:textId="77777777" w:rsidR="006D044E" w:rsidRDefault="006D044E" w:rsidP="006D044E">
      <w:pPr>
        <w:pStyle w:val="NoSpacing"/>
        <w:rPr>
          <w:rFonts w:ascii="Arial" w:hAnsi="Arial" w:cs="Arial"/>
          <w:b/>
          <w:bCs/>
        </w:rPr>
      </w:pPr>
    </w:p>
    <w:p w14:paraId="77659D56" w14:textId="72C9357E" w:rsidR="00A72378" w:rsidRPr="006D044E" w:rsidRDefault="00A72378" w:rsidP="006D044E">
      <w:pPr>
        <w:pStyle w:val="NoSpacing"/>
        <w:rPr>
          <w:rFonts w:ascii="Arial" w:hAnsi="Arial" w:cs="Arial"/>
          <w:b/>
          <w:bCs/>
        </w:rPr>
      </w:pPr>
      <w:r w:rsidRPr="006D044E">
        <w:rPr>
          <w:rFonts w:ascii="Arial" w:hAnsi="Arial" w:cs="Arial"/>
          <w:b/>
          <w:bCs/>
        </w:rPr>
        <w:t>Buy American</w:t>
      </w:r>
    </w:p>
    <w:p w14:paraId="0E9AF65B" w14:textId="0DA9D713" w:rsidR="00A72378" w:rsidRPr="006D044E" w:rsidRDefault="00A72378" w:rsidP="006D044E">
      <w:pPr>
        <w:pStyle w:val="NoSpacing"/>
        <w:rPr>
          <w:rFonts w:ascii="Arial" w:hAnsi="Arial" w:cs="Arial"/>
        </w:rPr>
      </w:pPr>
      <w:r w:rsidRPr="006D044E">
        <w:rPr>
          <w:rFonts w:ascii="Arial" w:hAnsi="Arial" w:cs="Arial"/>
        </w:rPr>
        <w:t>Contractor agrees to provide several product options that meet the 7 CFR 210.21(d) Buy American provision and clearly label such product options as “Buy American”.  Product options that meet the “Buy American” provision for agricultural commodities include commodities that are either produced in the United States or the final food product is processed in the United States substantially using agricultural commodities (at least 51 percent) that are produced in the United States.</w:t>
      </w:r>
    </w:p>
    <w:p w14:paraId="2784D7D9" w14:textId="77777777" w:rsidR="006D044E" w:rsidRDefault="006D044E" w:rsidP="006D044E">
      <w:pPr>
        <w:pStyle w:val="NoSpacing"/>
        <w:rPr>
          <w:rFonts w:ascii="Arial" w:hAnsi="Arial" w:cs="Arial"/>
          <w:b/>
          <w:bCs/>
        </w:rPr>
      </w:pPr>
    </w:p>
    <w:p w14:paraId="7D7957F4" w14:textId="6F36E1E4" w:rsidR="00A72378" w:rsidRPr="006D044E" w:rsidRDefault="00A72378" w:rsidP="006D044E">
      <w:pPr>
        <w:pStyle w:val="NoSpacing"/>
        <w:rPr>
          <w:rFonts w:ascii="Arial" w:hAnsi="Arial" w:cs="Arial"/>
          <w:b/>
          <w:bCs/>
        </w:rPr>
      </w:pPr>
      <w:r w:rsidRPr="006D044E">
        <w:rPr>
          <w:rFonts w:ascii="Arial" w:hAnsi="Arial" w:cs="Arial"/>
          <w:b/>
          <w:bCs/>
        </w:rPr>
        <w:t xml:space="preserve">Work Hours and Safety </w:t>
      </w:r>
    </w:p>
    <w:p w14:paraId="69E9B55B" w14:textId="53DA6C4B" w:rsidR="00A72378" w:rsidRPr="006D044E" w:rsidRDefault="00A72378" w:rsidP="006D044E">
      <w:pPr>
        <w:pStyle w:val="NoSpacing"/>
        <w:rPr>
          <w:rFonts w:ascii="Arial" w:hAnsi="Arial" w:cs="Arial"/>
        </w:rPr>
      </w:pPr>
      <w:r w:rsidRPr="006D044E">
        <w:rPr>
          <w:rFonts w:ascii="Arial" w:hAnsi="Arial" w:cs="Arial"/>
        </w:rPr>
        <w:t xml:space="preserve">For contracts </w:t>
      </w:r>
      <w:proofErr w:type="gramStart"/>
      <w:r w:rsidRPr="006D044E">
        <w:rPr>
          <w:rFonts w:ascii="Arial" w:hAnsi="Arial" w:cs="Arial"/>
        </w:rPr>
        <w:t>in excess of</w:t>
      </w:r>
      <w:proofErr w:type="gramEnd"/>
      <w:r w:rsidRPr="006D044E">
        <w:rPr>
          <w:rFonts w:ascii="Arial" w:hAnsi="Arial" w:cs="Arial"/>
        </w:rPr>
        <w:t xml:space="preserve"> $100,000 the Contractor agrees to comply with the Contract Work Hours and Safety Standards Act (40 U.S.C. 3701-3708) parts 3702 and 3704, as supplemented by the Department of Labor regulations (29 CFR Part 5): </w:t>
      </w:r>
    </w:p>
    <w:p w14:paraId="45DF5C05" w14:textId="77777777" w:rsidR="00A72378" w:rsidRPr="006D044E" w:rsidRDefault="00A72378" w:rsidP="006D044E">
      <w:pPr>
        <w:pStyle w:val="NoSpacing"/>
        <w:numPr>
          <w:ilvl w:val="0"/>
          <w:numId w:val="4"/>
        </w:numPr>
        <w:rPr>
          <w:rFonts w:ascii="Arial" w:hAnsi="Arial" w:cs="Arial"/>
        </w:rPr>
      </w:pPr>
      <w:r w:rsidRPr="006D044E">
        <w:rPr>
          <w:rFonts w:ascii="Arial" w:hAnsi="Arial" w:cs="Arial"/>
        </w:rPr>
        <w:t xml:space="preserve">Per 40 U.S.C. 3702 of the Act, each contractor is required to compute the wages of every mechanic and laborer </w:t>
      </w:r>
      <w:proofErr w:type="gramStart"/>
      <w:r w:rsidRPr="006D044E">
        <w:rPr>
          <w:rFonts w:ascii="Arial" w:hAnsi="Arial" w:cs="Arial"/>
        </w:rPr>
        <w:t>on the basis of</w:t>
      </w:r>
      <w:proofErr w:type="gramEnd"/>
      <w:r w:rsidRPr="006D044E">
        <w:rPr>
          <w:rFonts w:ascii="Arial" w:hAnsi="Arial" w:cs="Arial"/>
        </w:rPr>
        <w:t xml:space="preserve"> a standard work week of 40 hours.  Work </w:t>
      </w:r>
      <w:proofErr w:type="gramStart"/>
      <w:r w:rsidRPr="006D044E">
        <w:rPr>
          <w:rFonts w:ascii="Arial" w:hAnsi="Arial" w:cs="Arial"/>
        </w:rPr>
        <w:t>in excess of</w:t>
      </w:r>
      <w:proofErr w:type="gramEnd"/>
      <w:r w:rsidRPr="006D044E">
        <w:rPr>
          <w:rFonts w:ascii="Arial" w:hAnsi="Arial" w:cs="Arial"/>
        </w:rPr>
        <w:t xml:space="preserve"> the standard work week is permissible provided the worker is compensated at a rate of not less than one and a half time the basic rate of pay for all worked in excess of 40 hours in the work week.</w:t>
      </w:r>
    </w:p>
    <w:p w14:paraId="24D9FE3D" w14:textId="33301C42" w:rsidR="00A72378" w:rsidRPr="006D044E" w:rsidRDefault="00A72378" w:rsidP="006D044E">
      <w:pPr>
        <w:pStyle w:val="NoSpacing"/>
        <w:numPr>
          <w:ilvl w:val="0"/>
          <w:numId w:val="4"/>
        </w:numPr>
        <w:rPr>
          <w:rFonts w:ascii="Arial" w:hAnsi="Arial" w:cs="Arial"/>
        </w:rPr>
      </w:pPr>
      <w:r w:rsidRPr="006D044E">
        <w:rPr>
          <w:rFonts w:ascii="Arial" w:hAnsi="Arial" w:cs="Arial"/>
        </w:rPr>
        <w:t xml:space="preserve">Per 40 U.S.C. 3704 no laborer or mechanic must be required to work in surroundings or under working conditions which are unsanitary, hazardous, or dangerous.  </w:t>
      </w:r>
    </w:p>
    <w:p w14:paraId="59FB3C81" w14:textId="77777777" w:rsidR="00A72378" w:rsidRPr="006D044E" w:rsidRDefault="00A72378" w:rsidP="006D044E">
      <w:pPr>
        <w:pStyle w:val="NoSpacing"/>
        <w:numPr>
          <w:ilvl w:val="0"/>
          <w:numId w:val="4"/>
        </w:numPr>
        <w:rPr>
          <w:rFonts w:ascii="Arial" w:hAnsi="Arial" w:cs="Arial"/>
        </w:rPr>
      </w:pPr>
      <w:r w:rsidRPr="006D044E">
        <w:rPr>
          <w:rFonts w:ascii="Arial" w:hAnsi="Arial" w:cs="Arial"/>
        </w:rPr>
        <w:t xml:space="preserve">Contractor is responsible for compliance by any subcontractor or lower tier subcontractor with the clauses set forth in this agreement. </w:t>
      </w:r>
    </w:p>
    <w:p w14:paraId="164D129B" w14:textId="6BFA4814" w:rsidR="00A72378" w:rsidRPr="006D044E" w:rsidRDefault="00A72378" w:rsidP="006D044E">
      <w:pPr>
        <w:pStyle w:val="NoSpacing"/>
        <w:numPr>
          <w:ilvl w:val="0"/>
          <w:numId w:val="4"/>
        </w:numPr>
        <w:rPr>
          <w:rFonts w:ascii="Arial" w:hAnsi="Arial" w:cs="Arial"/>
        </w:rPr>
      </w:pPr>
      <w:r w:rsidRPr="006D044E">
        <w:rPr>
          <w:rFonts w:ascii="Arial" w:hAnsi="Arial" w:cs="Arial"/>
        </w:rPr>
        <w:t>These requirements to not apply to the purchases of supplies or materials or articles ordinarily available on the open market.</w:t>
      </w:r>
    </w:p>
    <w:p w14:paraId="7BAC1688" w14:textId="67C4BA33" w:rsidR="00A72378" w:rsidRPr="006D044E" w:rsidRDefault="00A72378" w:rsidP="006D044E">
      <w:pPr>
        <w:pStyle w:val="NoSpacing"/>
        <w:rPr>
          <w:rFonts w:ascii="Arial" w:hAnsi="Arial" w:cs="Arial"/>
        </w:rPr>
      </w:pPr>
    </w:p>
    <w:p w14:paraId="7A38A9BA" w14:textId="64611C1F" w:rsidR="00A72378" w:rsidRPr="006D044E" w:rsidRDefault="00895B84" w:rsidP="006D044E">
      <w:pPr>
        <w:pStyle w:val="NoSpacing"/>
        <w:rPr>
          <w:rFonts w:ascii="Arial" w:hAnsi="Arial" w:cs="Arial"/>
          <w:b/>
          <w:bCs/>
        </w:rPr>
      </w:pPr>
      <w:r w:rsidRPr="006D044E">
        <w:rPr>
          <w:rFonts w:ascii="Arial" w:hAnsi="Arial" w:cs="Arial"/>
          <w:b/>
          <w:bCs/>
        </w:rPr>
        <w:t>Environmental Compliance</w:t>
      </w:r>
    </w:p>
    <w:p w14:paraId="25CF93CF" w14:textId="1B99E6D1" w:rsidR="00A72378" w:rsidRPr="006D044E" w:rsidRDefault="00A72378" w:rsidP="006D044E">
      <w:pPr>
        <w:pStyle w:val="NoSpacing"/>
        <w:rPr>
          <w:rFonts w:ascii="Arial" w:hAnsi="Arial" w:cs="Arial"/>
        </w:rPr>
      </w:pPr>
      <w:r w:rsidRPr="006D044E">
        <w:rPr>
          <w:rFonts w:ascii="Arial" w:hAnsi="Arial" w:cs="Arial"/>
        </w:rPr>
        <w:t>Contractor agrees to comply with all applicable standards, orders or regulations pursuant to the Clean Air Act (42 U.S.C. 7401-7671q) and the Federal Water Pollution Control Act (33 U.S.C. 1251-1387) as amended where the contract exceeds $150,000.  Contractor agrees to report violations to the Contracting Officer who will notify the Federal awarding agency and the Regional Office of the Environmental Protection Agency.</w:t>
      </w:r>
    </w:p>
    <w:p w14:paraId="7FF36538" w14:textId="77777777" w:rsidR="006D044E" w:rsidRDefault="006D044E" w:rsidP="006D044E">
      <w:pPr>
        <w:pStyle w:val="NoSpacing"/>
        <w:rPr>
          <w:rFonts w:ascii="Arial" w:hAnsi="Arial" w:cs="Arial"/>
          <w:b/>
          <w:bCs/>
        </w:rPr>
      </w:pPr>
    </w:p>
    <w:p w14:paraId="44F0FB69" w14:textId="0DBBFD5C" w:rsidR="00A72378" w:rsidRPr="006D044E" w:rsidRDefault="00A72378" w:rsidP="006D044E">
      <w:pPr>
        <w:pStyle w:val="NoSpacing"/>
        <w:rPr>
          <w:rFonts w:ascii="Arial" w:hAnsi="Arial" w:cs="Arial"/>
          <w:b/>
          <w:bCs/>
        </w:rPr>
      </w:pPr>
      <w:r w:rsidRPr="006D044E">
        <w:rPr>
          <w:rFonts w:ascii="Arial" w:hAnsi="Arial" w:cs="Arial"/>
          <w:b/>
          <w:bCs/>
        </w:rPr>
        <w:t xml:space="preserve">Anti-Lobbying </w:t>
      </w:r>
    </w:p>
    <w:p w14:paraId="27663B53" w14:textId="48EBB0E6" w:rsidR="00A72378" w:rsidRPr="006D044E" w:rsidRDefault="00A72378" w:rsidP="006D044E">
      <w:pPr>
        <w:pStyle w:val="NoSpacing"/>
        <w:rPr>
          <w:rFonts w:ascii="Arial" w:hAnsi="Arial" w:cs="Arial"/>
        </w:rPr>
      </w:pPr>
      <w:r w:rsidRPr="006D044E">
        <w:rPr>
          <w:rFonts w:ascii="Arial" w:hAnsi="Arial" w:cs="Arial"/>
        </w:rPr>
        <w:t xml:space="preserve">Pursuant to the Byrd-Anti-Lobbying Amendment (31 U.S.C. 1352), the Contractor agrees to file required certification that it will not, has not used Federal appropriated funds to pay any person or organization for influencing or attempting to influence an office or employee in connection to obtaining this contract. The certification form can be found at:  </w:t>
      </w:r>
      <w:hyperlink r:id="rId8" w:history="1">
        <w:r w:rsidRPr="006D044E">
          <w:rPr>
            <w:rStyle w:val="Hyperlink"/>
            <w:rFonts w:ascii="Arial" w:hAnsi="Arial" w:cs="Arial"/>
            <w:color w:val="4472C4" w:themeColor="accent1"/>
          </w:rPr>
          <w:t>https://www.state.gov/key-topics-bureau-of-democracy-human-rights-and-labor/lobbying-disclosure-and-certification/</w:t>
        </w:r>
      </w:hyperlink>
      <w:r w:rsidRPr="006D044E">
        <w:rPr>
          <w:rFonts w:ascii="Arial" w:hAnsi="Arial" w:cs="Arial"/>
        </w:rPr>
        <w:t>.</w:t>
      </w:r>
      <w:r w:rsidR="00AE61D2" w:rsidRPr="006D044E">
        <w:rPr>
          <w:rFonts w:ascii="Arial" w:hAnsi="Arial" w:cs="Arial"/>
        </w:rPr>
        <w:t xml:space="preserve"> The certification form is incorporated in this Attachment and is required if the Contractor will be providing goods or services under the SNP.</w:t>
      </w:r>
    </w:p>
    <w:p w14:paraId="64771E7C" w14:textId="48D95ACE" w:rsidR="00A72378" w:rsidRPr="006D044E" w:rsidRDefault="00A72378" w:rsidP="006D044E">
      <w:pPr>
        <w:pStyle w:val="NoSpacing"/>
        <w:rPr>
          <w:rFonts w:ascii="Arial" w:hAnsi="Arial" w:cs="Arial"/>
        </w:rPr>
      </w:pPr>
    </w:p>
    <w:p w14:paraId="7CCC3C0D" w14:textId="77777777" w:rsidR="00895B84" w:rsidRPr="006D044E" w:rsidRDefault="00895B84" w:rsidP="006D044E">
      <w:pPr>
        <w:pStyle w:val="NoSpacing"/>
        <w:rPr>
          <w:rFonts w:ascii="Arial" w:hAnsi="Arial" w:cs="Arial"/>
          <w:b/>
          <w:bCs/>
        </w:rPr>
      </w:pPr>
      <w:r w:rsidRPr="006D044E">
        <w:rPr>
          <w:rFonts w:ascii="Arial" w:hAnsi="Arial" w:cs="Arial"/>
          <w:b/>
          <w:bCs/>
        </w:rPr>
        <w:t>Conservation of Resources</w:t>
      </w:r>
    </w:p>
    <w:p w14:paraId="17FEB1CD" w14:textId="6650776A" w:rsidR="00A72378" w:rsidRPr="006D044E" w:rsidRDefault="00A72378" w:rsidP="006D044E">
      <w:pPr>
        <w:pStyle w:val="NoSpacing"/>
        <w:rPr>
          <w:rFonts w:ascii="Arial" w:hAnsi="Arial" w:cs="Arial"/>
        </w:rPr>
      </w:pPr>
      <w:r w:rsidRPr="006D044E">
        <w:rPr>
          <w:rFonts w:ascii="Arial" w:hAnsi="Arial" w:cs="Arial"/>
        </w:rPr>
        <w:t xml:space="preserve">The Contractor agrees to </w:t>
      </w:r>
      <w:r w:rsidR="00AB1AEE" w:rsidRPr="006D044E">
        <w:rPr>
          <w:rFonts w:ascii="Arial" w:hAnsi="Arial" w:cs="Arial"/>
        </w:rPr>
        <w:t>opt</w:t>
      </w:r>
      <w:r w:rsidRPr="006D044E">
        <w:rPr>
          <w:rFonts w:ascii="Arial" w:hAnsi="Arial" w:cs="Arial"/>
        </w:rPr>
        <w:t xml:space="preserve"> for those products and services that conserve natural resources, protect the environment, and are energy efficient by complying with and facilitating compliance with Section 6002 of the Resource Conservation and Recovery Act, as amended, 42 U.S.C. § 6962, and U.S. Environmental Protection Agency (U.S. EPA), “Comprehensive Procurement Guideline for Products Containing Recovered Materials,” 40 C.F.R. part 247.</w:t>
      </w:r>
    </w:p>
    <w:p w14:paraId="3DD9BABC" w14:textId="77777777" w:rsidR="00895B84" w:rsidRPr="006D044E" w:rsidRDefault="00895B84" w:rsidP="006D044E">
      <w:pPr>
        <w:pStyle w:val="NoSpacing"/>
        <w:rPr>
          <w:rFonts w:ascii="Arial" w:hAnsi="Arial" w:cs="Arial"/>
        </w:rPr>
      </w:pPr>
    </w:p>
    <w:p w14:paraId="09537DC0" w14:textId="77777777" w:rsidR="00895B84" w:rsidRPr="006D044E" w:rsidRDefault="00895B84" w:rsidP="006D044E">
      <w:pPr>
        <w:pStyle w:val="NoSpacing"/>
        <w:rPr>
          <w:rFonts w:ascii="Arial" w:hAnsi="Arial" w:cs="Arial"/>
          <w:b/>
          <w:bCs/>
        </w:rPr>
      </w:pPr>
      <w:r w:rsidRPr="006D044E">
        <w:rPr>
          <w:rFonts w:ascii="Arial" w:hAnsi="Arial" w:cs="Arial"/>
          <w:b/>
          <w:bCs/>
        </w:rPr>
        <w:t>Produced in the United States</w:t>
      </w:r>
    </w:p>
    <w:p w14:paraId="20F7C65D" w14:textId="25933076" w:rsidR="00A72378" w:rsidRPr="006D044E" w:rsidRDefault="00A72378" w:rsidP="006D044E">
      <w:pPr>
        <w:pStyle w:val="NoSpacing"/>
        <w:rPr>
          <w:rFonts w:ascii="Arial" w:hAnsi="Arial" w:cs="Arial"/>
        </w:rPr>
      </w:pPr>
      <w:r w:rsidRPr="006D044E">
        <w:rPr>
          <w:rFonts w:ascii="Arial" w:hAnsi="Arial" w:cs="Arial"/>
        </w:rPr>
        <w:t xml:space="preserve">The Contractor shall, as appropriate and to the extent consistent with the law, </w:t>
      </w:r>
      <w:r w:rsidR="00AB1AEE" w:rsidRPr="006D044E">
        <w:rPr>
          <w:rFonts w:ascii="Arial" w:hAnsi="Arial" w:cs="Arial"/>
        </w:rPr>
        <w:t xml:space="preserve">opt </w:t>
      </w:r>
      <w:r w:rsidRPr="006D044E">
        <w:rPr>
          <w:rFonts w:ascii="Arial" w:hAnsi="Arial" w:cs="Arial"/>
        </w:rPr>
        <w:t>for the purchase, acquisition, or use of goods, products, or materials produced in the United States (including but not limited to iron, aluminum, steel, cement, and other manufactured products).</w:t>
      </w:r>
    </w:p>
    <w:p w14:paraId="5C819CCC" w14:textId="4CF2DB83" w:rsidR="00A72378" w:rsidRPr="006D044E" w:rsidRDefault="00A72378" w:rsidP="006D044E">
      <w:pPr>
        <w:pStyle w:val="NoSpacing"/>
        <w:rPr>
          <w:rFonts w:ascii="Arial" w:hAnsi="Arial" w:cs="Arial"/>
        </w:rPr>
      </w:pPr>
      <w:r w:rsidRPr="006D044E">
        <w:rPr>
          <w:rFonts w:ascii="Arial" w:hAnsi="Arial" w:cs="Arial"/>
        </w:rPr>
        <w:t>“Produced in the United States” means, for iron and steel products, that all manufacturing processes, from the initial melting stage through the application of coatings, occurred in the United States.</w:t>
      </w:r>
    </w:p>
    <w:p w14:paraId="222090DF" w14:textId="77777777" w:rsidR="006D044E" w:rsidRDefault="006D044E" w:rsidP="006D044E">
      <w:pPr>
        <w:pStyle w:val="NoSpacing"/>
        <w:rPr>
          <w:rFonts w:ascii="Arial" w:hAnsi="Arial" w:cs="Arial"/>
        </w:rPr>
      </w:pPr>
    </w:p>
    <w:p w14:paraId="73693518" w14:textId="222C8CC1" w:rsidR="00A72378" w:rsidRPr="006D044E" w:rsidRDefault="00A72378" w:rsidP="006D044E">
      <w:pPr>
        <w:pStyle w:val="NoSpacing"/>
        <w:rPr>
          <w:rFonts w:ascii="Arial" w:hAnsi="Arial" w:cs="Arial"/>
        </w:rPr>
      </w:pPr>
      <w:r w:rsidRPr="006D044E">
        <w:rPr>
          <w:rFonts w:ascii="Arial" w:hAnsi="Arial" w:cs="Arial"/>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F2FF4E1" w14:textId="4DD237D3" w:rsidR="00895B84" w:rsidRPr="006D044E" w:rsidRDefault="00895B84" w:rsidP="006D044E">
      <w:pPr>
        <w:pStyle w:val="NoSpacing"/>
        <w:rPr>
          <w:rFonts w:ascii="Arial" w:hAnsi="Arial" w:cs="Arial"/>
        </w:rPr>
      </w:pPr>
    </w:p>
    <w:p w14:paraId="14B47C90" w14:textId="54C218FF" w:rsidR="00895B84" w:rsidRPr="006D044E" w:rsidRDefault="00895B84" w:rsidP="006D044E">
      <w:pPr>
        <w:pStyle w:val="NoSpacing"/>
        <w:rPr>
          <w:rFonts w:ascii="Arial" w:hAnsi="Arial" w:cs="Arial"/>
          <w:b/>
          <w:bCs/>
        </w:rPr>
      </w:pPr>
      <w:r w:rsidRPr="006D044E">
        <w:rPr>
          <w:rFonts w:ascii="Arial" w:hAnsi="Arial" w:cs="Arial"/>
          <w:b/>
          <w:bCs/>
        </w:rPr>
        <w:t>Debarment</w:t>
      </w:r>
    </w:p>
    <w:p w14:paraId="2626C4A5" w14:textId="65A1C205" w:rsidR="00A72378" w:rsidRPr="006D044E" w:rsidRDefault="00A72378" w:rsidP="006D044E">
      <w:pPr>
        <w:pStyle w:val="NoSpacing"/>
        <w:rPr>
          <w:rFonts w:ascii="Arial" w:hAnsi="Arial" w:cs="Arial"/>
        </w:rPr>
      </w:pPr>
      <w:r w:rsidRPr="006D044E">
        <w:rPr>
          <w:rFonts w:ascii="Arial" w:hAnsi="Arial" w:cs="Arial"/>
        </w:rPr>
        <w:t xml:space="preserve">If placed on any debarment or suspension list, the </w:t>
      </w:r>
      <w:r w:rsidR="00E97536" w:rsidRPr="006D044E">
        <w:rPr>
          <w:rFonts w:ascii="Arial" w:hAnsi="Arial" w:cs="Arial"/>
        </w:rPr>
        <w:t>Contractor</w:t>
      </w:r>
      <w:r w:rsidRPr="006D044E">
        <w:rPr>
          <w:rFonts w:ascii="Arial" w:hAnsi="Arial" w:cs="Arial"/>
        </w:rPr>
        <w:t xml:space="preserve"> must immediately notify the state agency/L</w:t>
      </w:r>
      <w:r w:rsidR="00CF4985" w:rsidRPr="006D044E">
        <w:rPr>
          <w:rFonts w:ascii="Arial" w:hAnsi="Arial" w:cs="Arial"/>
        </w:rPr>
        <w:t xml:space="preserve">ocal Educational </w:t>
      </w:r>
      <w:r w:rsidRPr="006D044E">
        <w:rPr>
          <w:rFonts w:ascii="Arial" w:hAnsi="Arial" w:cs="Arial"/>
        </w:rPr>
        <w:t>A</w:t>
      </w:r>
      <w:r w:rsidR="00CF4985" w:rsidRPr="006D044E">
        <w:rPr>
          <w:rFonts w:ascii="Arial" w:hAnsi="Arial" w:cs="Arial"/>
        </w:rPr>
        <w:t>gency</w:t>
      </w:r>
      <w:r w:rsidRPr="006D044E">
        <w:rPr>
          <w:rFonts w:ascii="Arial" w:hAnsi="Arial" w:cs="Arial"/>
        </w:rPr>
        <w:t xml:space="preserve"> they are contracted with.</w:t>
      </w:r>
    </w:p>
    <w:p w14:paraId="660AE813" w14:textId="77777777" w:rsidR="00A72378" w:rsidRPr="006D044E" w:rsidRDefault="00A72378" w:rsidP="006D044E">
      <w:pPr>
        <w:pStyle w:val="NoSpacing"/>
        <w:rPr>
          <w:rFonts w:ascii="Arial" w:hAnsi="Arial" w:cs="Arial"/>
        </w:rPr>
      </w:pPr>
    </w:p>
    <w:p w14:paraId="38183349" w14:textId="14C87E2E" w:rsidR="00F279A9" w:rsidRPr="004479E3" w:rsidRDefault="004479E3" w:rsidP="004479E3">
      <w:pPr>
        <w:pStyle w:val="NoSpacing"/>
        <w:rPr>
          <w:rFonts w:ascii="Arial" w:hAnsi="Arial" w:cs="Arial"/>
          <w:b/>
          <w:bCs/>
        </w:rPr>
      </w:pPr>
      <w:r w:rsidRPr="004479E3">
        <w:rPr>
          <w:rFonts w:ascii="Arial" w:hAnsi="Arial" w:cs="Arial"/>
          <w:b/>
          <w:bCs/>
        </w:rPr>
        <w:t>USDA Nondiscrimination Statement</w:t>
      </w:r>
    </w:p>
    <w:p w14:paraId="586960B0" w14:textId="77777777" w:rsidR="004479E3" w:rsidRPr="004479E3" w:rsidRDefault="004479E3" w:rsidP="004479E3">
      <w:pPr>
        <w:pStyle w:val="NoSpacing"/>
        <w:rPr>
          <w:rFonts w:ascii="Arial" w:hAnsi="Arial" w:cs="Arial"/>
        </w:rPr>
      </w:pPr>
      <w:r w:rsidRPr="004479E3">
        <w:rPr>
          <w:rFonts w:ascii="Arial" w:hAnsi="Arial" w:cs="Arial"/>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D91B0F9" w14:textId="77777777" w:rsidR="004479E3" w:rsidRDefault="004479E3" w:rsidP="004479E3">
      <w:pPr>
        <w:pStyle w:val="NoSpacing"/>
        <w:rPr>
          <w:rFonts w:ascii="Arial" w:hAnsi="Arial" w:cs="Arial"/>
        </w:rPr>
      </w:pPr>
    </w:p>
    <w:p w14:paraId="5DAF1607" w14:textId="678467DE" w:rsidR="004479E3" w:rsidRPr="004479E3" w:rsidRDefault="004479E3" w:rsidP="004479E3">
      <w:pPr>
        <w:pStyle w:val="NoSpacing"/>
        <w:rPr>
          <w:rFonts w:ascii="Arial" w:hAnsi="Arial" w:cs="Arial"/>
        </w:rPr>
      </w:pPr>
      <w:r w:rsidRPr="004479E3">
        <w:rPr>
          <w:rFonts w:ascii="Arial" w:hAnsi="Arial" w:cs="Arial"/>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7D1C566" w14:textId="77777777" w:rsidR="004479E3" w:rsidRDefault="004479E3" w:rsidP="004479E3">
      <w:pPr>
        <w:pStyle w:val="NoSpacing"/>
        <w:rPr>
          <w:rFonts w:ascii="Arial" w:hAnsi="Arial" w:cs="Arial"/>
        </w:rPr>
      </w:pPr>
    </w:p>
    <w:p w14:paraId="20ECFF6F" w14:textId="1889C56D" w:rsidR="004479E3" w:rsidRPr="004479E3" w:rsidRDefault="004479E3" w:rsidP="004479E3">
      <w:pPr>
        <w:pStyle w:val="NoSpacing"/>
        <w:rPr>
          <w:rFonts w:ascii="Arial" w:hAnsi="Arial" w:cs="Arial"/>
        </w:rPr>
      </w:pPr>
      <w:r w:rsidRPr="004479E3">
        <w:rPr>
          <w:rFonts w:ascii="Arial" w:hAnsi="Arial" w:cs="Arial"/>
        </w:rPr>
        <w:t xml:space="preserve">To file a program discrimination complaint, complete the USDA Program Discrimination Complaint Form, </w:t>
      </w:r>
      <w:hyperlink r:id="rId9" w:tgtFrame="_blank" w:history="1">
        <w:r w:rsidRPr="004479E3">
          <w:rPr>
            <w:rStyle w:val="Hyperlink"/>
            <w:rFonts w:ascii="Arial" w:hAnsi="Arial" w:cs="Arial"/>
          </w:rPr>
          <w:t>AD-3027</w:t>
        </w:r>
      </w:hyperlink>
      <w:r w:rsidRPr="004479E3">
        <w:rPr>
          <w:rFonts w:ascii="Arial" w:hAnsi="Arial" w:cs="Arial"/>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3F100696" w14:textId="77777777" w:rsidR="004479E3" w:rsidRPr="004479E3" w:rsidRDefault="004479E3" w:rsidP="004479E3">
      <w:pPr>
        <w:pStyle w:val="NoSpacing"/>
        <w:numPr>
          <w:ilvl w:val="0"/>
          <w:numId w:val="6"/>
        </w:numPr>
        <w:rPr>
          <w:rFonts w:ascii="Arial" w:hAnsi="Arial" w:cs="Arial"/>
        </w:rPr>
      </w:pPr>
      <w:r w:rsidRPr="004479E3">
        <w:rPr>
          <w:rFonts w:ascii="Arial" w:hAnsi="Arial" w:cs="Arial"/>
          <w:b/>
          <w:bCs/>
        </w:rPr>
        <w:t>Mail</w:t>
      </w:r>
      <w:r w:rsidRPr="004479E3">
        <w:rPr>
          <w:rFonts w:ascii="Arial" w:hAnsi="Arial" w:cs="Arial"/>
        </w:rPr>
        <w:t xml:space="preserve">: U.S. Department of Agriculture, Office of the Assistant Secretary for Civil Rights, 1400 Independence Avenue, SW, Mail Stop 9410, Washington, D.C. </w:t>
      </w:r>
      <w:proofErr w:type="gramStart"/>
      <w:r w:rsidRPr="004479E3">
        <w:rPr>
          <w:rFonts w:ascii="Arial" w:hAnsi="Arial" w:cs="Arial"/>
        </w:rPr>
        <w:t>20250-9410;</w:t>
      </w:r>
      <w:proofErr w:type="gramEnd"/>
    </w:p>
    <w:p w14:paraId="64D98A59" w14:textId="77777777" w:rsidR="004479E3" w:rsidRPr="004479E3" w:rsidRDefault="004479E3" w:rsidP="004479E3">
      <w:pPr>
        <w:pStyle w:val="NoSpacing"/>
        <w:numPr>
          <w:ilvl w:val="0"/>
          <w:numId w:val="6"/>
        </w:numPr>
        <w:rPr>
          <w:rFonts w:ascii="Arial" w:hAnsi="Arial" w:cs="Arial"/>
        </w:rPr>
      </w:pPr>
      <w:r w:rsidRPr="004479E3">
        <w:rPr>
          <w:rFonts w:ascii="Arial" w:hAnsi="Arial" w:cs="Arial"/>
          <w:b/>
          <w:bCs/>
        </w:rPr>
        <w:t>Fax</w:t>
      </w:r>
      <w:r w:rsidRPr="004479E3">
        <w:rPr>
          <w:rFonts w:ascii="Arial" w:hAnsi="Arial" w:cs="Arial"/>
        </w:rPr>
        <w:t>: (202) 690-7442; or</w:t>
      </w:r>
    </w:p>
    <w:p w14:paraId="089D5AB7" w14:textId="77777777" w:rsidR="004479E3" w:rsidRPr="004479E3" w:rsidRDefault="004479E3" w:rsidP="004479E3">
      <w:pPr>
        <w:pStyle w:val="NoSpacing"/>
        <w:numPr>
          <w:ilvl w:val="0"/>
          <w:numId w:val="6"/>
        </w:numPr>
        <w:rPr>
          <w:rFonts w:ascii="Arial" w:hAnsi="Arial" w:cs="Arial"/>
        </w:rPr>
      </w:pPr>
      <w:r w:rsidRPr="004479E3">
        <w:rPr>
          <w:rFonts w:ascii="Arial" w:hAnsi="Arial" w:cs="Arial"/>
          <w:b/>
          <w:bCs/>
        </w:rPr>
        <w:t>Email</w:t>
      </w:r>
      <w:r w:rsidRPr="004479E3">
        <w:rPr>
          <w:rFonts w:ascii="Arial" w:hAnsi="Arial" w:cs="Arial"/>
        </w:rPr>
        <w:t xml:space="preserve">: </w:t>
      </w:r>
      <w:hyperlink r:id="rId10" w:history="1">
        <w:r w:rsidRPr="004479E3">
          <w:rPr>
            <w:rStyle w:val="Hyperlink"/>
            <w:rFonts w:ascii="Arial" w:hAnsi="Arial" w:cs="Arial"/>
          </w:rPr>
          <w:t>program.intake@usda.gov</w:t>
        </w:r>
      </w:hyperlink>
      <w:r w:rsidRPr="004479E3">
        <w:rPr>
          <w:rFonts w:ascii="Arial" w:hAnsi="Arial" w:cs="Arial"/>
        </w:rPr>
        <w:t>.</w:t>
      </w:r>
    </w:p>
    <w:p w14:paraId="612FD96D" w14:textId="77777777" w:rsidR="004479E3" w:rsidRPr="004479E3" w:rsidRDefault="004479E3" w:rsidP="004479E3">
      <w:pPr>
        <w:pStyle w:val="NoSpacing"/>
        <w:rPr>
          <w:rFonts w:ascii="Arial" w:hAnsi="Arial" w:cs="Arial"/>
        </w:rPr>
      </w:pPr>
    </w:p>
    <w:p w14:paraId="17ADE4EA" w14:textId="06FE347A" w:rsidR="004479E3" w:rsidRPr="004479E3" w:rsidRDefault="004479E3" w:rsidP="004479E3">
      <w:pPr>
        <w:pStyle w:val="NoSpacing"/>
        <w:jc w:val="center"/>
        <w:rPr>
          <w:rFonts w:ascii="Arial" w:hAnsi="Arial" w:cs="Arial"/>
        </w:rPr>
      </w:pPr>
      <w:r w:rsidRPr="004479E3">
        <w:rPr>
          <w:rFonts w:ascii="Arial" w:hAnsi="Arial" w:cs="Arial"/>
          <w:i/>
          <w:iCs/>
        </w:rPr>
        <w:t>USDA is an equal opportunity provider, employer, and lender.</w:t>
      </w:r>
    </w:p>
    <w:p w14:paraId="31A64F73" w14:textId="77777777" w:rsidR="004479E3" w:rsidRDefault="004479E3">
      <w:pPr>
        <w:rPr>
          <w:rFonts w:ascii="Arial" w:hAnsi="Arial" w:cs="Arial"/>
        </w:rPr>
      </w:pPr>
    </w:p>
    <w:p w14:paraId="73B3303D" w14:textId="1770250B" w:rsidR="00895B84" w:rsidRDefault="00AE61D2" w:rsidP="00895B84">
      <w:pPr>
        <w:pStyle w:val="Default"/>
      </w:pPr>
      <w:r>
        <w:lastRenderedPageBreak/>
        <w:t xml:space="preserve">The following shall be </w:t>
      </w:r>
      <w:r w:rsidR="00DF4428">
        <w:t>required</w:t>
      </w:r>
      <w:r>
        <w:t xml:space="preserve"> if providing goods or services under the S</w:t>
      </w:r>
      <w:r w:rsidR="002F01ED">
        <w:t>NP</w:t>
      </w:r>
      <w:r>
        <w:t xml:space="preserve">.  </w:t>
      </w:r>
    </w:p>
    <w:p w14:paraId="0EE2F39D" w14:textId="77777777" w:rsidR="00AE61D2" w:rsidRDefault="00AE61D2" w:rsidP="00895B84">
      <w:pPr>
        <w:pStyle w:val="Default"/>
      </w:pPr>
    </w:p>
    <w:p w14:paraId="3C4E854D" w14:textId="64D0557D" w:rsidR="00895B84" w:rsidRDefault="00895B84" w:rsidP="00AE61D2">
      <w:pPr>
        <w:pStyle w:val="Default"/>
        <w:jc w:val="center"/>
        <w:rPr>
          <w:sz w:val="23"/>
          <w:szCs w:val="23"/>
        </w:rPr>
      </w:pPr>
      <w:r>
        <w:rPr>
          <w:b/>
          <w:bCs/>
          <w:sz w:val="23"/>
          <w:szCs w:val="23"/>
        </w:rPr>
        <w:t>CERTIFICATION REGARDING LOBBYING</w:t>
      </w:r>
    </w:p>
    <w:p w14:paraId="0B53F523" w14:textId="77777777" w:rsidR="00AE61D2" w:rsidRDefault="00AE61D2" w:rsidP="00895B84">
      <w:pPr>
        <w:pStyle w:val="Default"/>
        <w:rPr>
          <w:sz w:val="23"/>
          <w:szCs w:val="23"/>
        </w:rPr>
      </w:pPr>
    </w:p>
    <w:p w14:paraId="2B5CBF9A" w14:textId="276C9319" w:rsidR="00895B84" w:rsidRDefault="00895B84" w:rsidP="00895B84">
      <w:pPr>
        <w:pStyle w:val="Default"/>
        <w:rPr>
          <w:sz w:val="23"/>
          <w:szCs w:val="23"/>
        </w:rPr>
      </w:pPr>
      <w:r>
        <w:rPr>
          <w:sz w:val="23"/>
          <w:szCs w:val="23"/>
        </w:rPr>
        <w:t xml:space="preserve">The undersigned certifies, to the best of his or her knowledge and belief, that: </w:t>
      </w:r>
    </w:p>
    <w:p w14:paraId="443228EA" w14:textId="77777777" w:rsidR="00AE61D2" w:rsidRDefault="00AE61D2" w:rsidP="00895B84">
      <w:pPr>
        <w:pStyle w:val="Default"/>
        <w:rPr>
          <w:sz w:val="23"/>
          <w:szCs w:val="23"/>
        </w:rPr>
      </w:pPr>
    </w:p>
    <w:p w14:paraId="202F4E9D" w14:textId="2EEFE508" w:rsidR="00895B84" w:rsidRDefault="00895B84" w:rsidP="00895B84">
      <w:pPr>
        <w:pStyle w:val="Default"/>
        <w:rPr>
          <w:sz w:val="23"/>
          <w:szCs w:val="23"/>
        </w:rPr>
      </w:pPr>
      <w:r>
        <w:rPr>
          <w:sz w:val="23"/>
          <w:szCs w:val="23"/>
        </w:rPr>
        <w:t xml:space="preserve">(1)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 </w:t>
      </w:r>
    </w:p>
    <w:p w14:paraId="04E70D3D" w14:textId="77777777" w:rsidR="00AE61D2" w:rsidRDefault="00AE61D2" w:rsidP="00895B84">
      <w:pPr>
        <w:pStyle w:val="Default"/>
        <w:rPr>
          <w:sz w:val="23"/>
          <w:szCs w:val="23"/>
        </w:rPr>
      </w:pPr>
    </w:p>
    <w:p w14:paraId="51E7A471" w14:textId="53587E03" w:rsidR="00895B84" w:rsidRDefault="00895B84" w:rsidP="00895B84">
      <w:pPr>
        <w:pStyle w:val="Default"/>
        <w:rPr>
          <w:sz w:val="23"/>
          <w:szCs w:val="23"/>
        </w:rPr>
      </w:pPr>
      <w:r>
        <w:rPr>
          <w:sz w:val="23"/>
          <w:szCs w:val="23"/>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50E6B00D" w14:textId="77777777" w:rsidR="00AE61D2" w:rsidRDefault="00AE61D2" w:rsidP="00895B84">
      <w:pPr>
        <w:pStyle w:val="Default"/>
        <w:rPr>
          <w:sz w:val="23"/>
          <w:szCs w:val="23"/>
        </w:rPr>
      </w:pPr>
    </w:p>
    <w:p w14:paraId="3E9C60DD" w14:textId="2EF38FF7" w:rsidR="00895B84" w:rsidRDefault="00895B84" w:rsidP="00895B84">
      <w:pPr>
        <w:pStyle w:val="Default"/>
        <w:rPr>
          <w:sz w:val="23"/>
          <w:szCs w:val="23"/>
        </w:rPr>
      </w:pPr>
      <w:r>
        <w:rPr>
          <w:sz w:val="23"/>
          <w:szCs w:val="23"/>
        </w:rPr>
        <w:t xml:space="preserve">(3) 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 </w:t>
      </w:r>
    </w:p>
    <w:p w14:paraId="103CC1A6" w14:textId="77777777" w:rsidR="00895B84" w:rsidRDefault="00895B84" w:rsidP="00895B84">
      <w:pPr>
        <w:pStyle w:val="Default"/>
        <w:rPr>
          <w:sz w:val="23"/>
          <w:szCs w:val="23"/>
        </w:rPr>
      </w:pPr>
      <w:r>
        <w:rPr>
          <w:sz w:val="23"/>
          <w:szCs w:val="23"/>
        </w:rPr>
        <w:t xml:space="preserve">This certification is a material representation of fact upon which reliance was placed when this transaction was made or entered into. Submission of this certification is a prerequisite for making or </w:t>
      </w:r>
      <w:proofErr w:type="gramStart"/>
      <w:r>
        <w:rPr>
          <w:sz w:val="23"/>
          <w:szCs w:val="23"/>
        </w:rPr>
        <w:t>entering into</w:t>
      </w:r>
      <w:proofErr w:type="gramEnd"/>
      <w:r>
        <w:rPr>
          <w:sz w:val="23"/>
          <w:szCs w:val="23"/>
        </w:rPr>
        <w:t xml:space="preserve"> this transaction imposed by section 1352, title 31, United States Code. Any person who fails to file the required certification shall be subject to a civil penalty of not less than $10,000 and not more than $100,000 for each such failure. </w:t>
      </w:r>
    </w:p>
    <w:p w14:paraId="469894F5" w14:textId="77777777" w:rsidR="00AE61D2" w:rsidRDefault="00AE61D2" w:rsidP="00895B84">
      <w:pPr>
        <w:pStyle w:val="Default"/>
        <w:rPr>
          <w:sz w:val="23"/>
          <w:szCs w:val="23"/>
        </w:rPr>
      </w:pPr>
    </w:p>
    <w:p w14:paraId="05DDBC19" w14:textId="1D834B18" w:rsidR="00895B84" w:rsidRDefault="00895B84" w:rsidP="00895B84">
      <w:pPr>
        <w:pStyle w:val="Default"/>
        <w:rPr>
          <w:sz w:val="23"/>
          <w:szCs w:val="23"/>
        </w:rPr>
      </w:pPr>
      <w:r>
        <w:rPr>
          <w:sz w:val="23"/>
          <w:szCs w:val="23"/>
        </w:rPr>
        <w:t xml:space="preserve">Organization: </w:t>
      </w:r>
      <w:r w:rsidR="00AE61D2">
        <w:rPr>
          <w:sz w:val="23"/>
          <w:szCs w:val="23"/>
        </w:rPr>
        <w:t>_____________________________________________________</w:t>
      </w:r>
    </w:p>
    <w:p w14:paraId="594235BF" w14:textId="77777777" w:rsidR="00AE61D2" w:rsidRDefault="00AE61D2" w:rsidP="00895B84">
      <w:pPr>
        <w:pStyle w:val="Default"/>
        <w:rPr>
          <w:sz w:val="23"/>
          <w:szCs w:val="23"/>
        </w:rPr>
      </w:pPr>
    </w:p>
    <w:p w14:paraId="2685C6CD" w14:textId="61A30CF2" w:rsidR="00895B84" w:rsidRDefault="00895B84" w:rsidP="00895B84">
      <w:pPr>
        <w:pStyle w:val="Default"/>
        <w:rPr>
          <w:sz w:val="23"/>
          <w:szCs w:val="23"/>
        </w:rPr>
      </w:pPr>
      <w:r>
        <w:rPr>
          <w:sz w:val="23"/>
          <w:szCs w:val="23"/>
        </w:rPr>
        <w:t xml:space="preserve">Street address: </w:t>
      </w:r>
      <w:r w:rsidR="00AE61D2">
        <w:rPr>
          <w:sz w:val="23"/>
          <w:szCs w:val="23"/>
        </w:rPr>
        <w:t>____________________________________________________</w:t>
      </w:r>
    </w:p>
    <w:p w14:paraId="26804379" w14:textId="77777777" w:rsidR="00AE61D2" w:rsidRDefault="00AE61D2" w:rsidP="00895B84">
      <w:pPr>
        <w:pStyle w:val="Default"/>
        <w:rPr>
          <w:sz w:val="23"/>
          <w:szCs w:val="23"/>
        </w:rPr>
      </w:pPr>
    </w:p>
    <w:p w14:paraId="75287764" w14:textId="3B52C126" w:rsidR="00895B84" w:rsidRDefault="00895B84" w:rsidP="00895B84">
      <w:pPr>
        <w:pStyle w:val="Default"/>
        <w:rPr>
          <w:sz w:val="23"/>
          <w:szCs w:val="23"/>
        </w:rPr>
      </w:pPr>
      <w:r>
        <w:rPr>
          <w:sz w:val="23"/>
          <w:szCs w:val="23"/>
        </w:rPr>
        <w:t xml:space="preserve">City, State, Zip: </w:t>
      </w:r>
      <w:r w:rsidR="00AE61D2">
        <w:rPr>
          <w:sz w:val="23"/>
          <w:szCs w:val="23"/>
        </w:rPr>
        <w:t>___________________________________________________</w:t>
      </w:r>
    </w:p>
    <w:p w14:paraId="72738BFC" w14:textId="77777777" w:rsidR="00AE61D2" w:rsidRDefault="00AE61D2" w:rsidP="00895B84">
      <w:pPr>
        <w:pStyle w:val="Default"/>
        <w:rPr>
          <w:sz w:val="23"/>
          <w:szCs w:val="23"/>
        </w:rPr>
      </w:pPr>
    </w:p>
    <w:p w14:paraId="6A6FB5DD" w14:textId="139B169E" w:rsidR="00AE61D2" w:rsidRDefault="00895B84" w:rsidP="00895B84">
      <w:pPr>
        <w:pStyle w:val="Default"/>
        <w:rPr>
          <w:sz w:val="23"/>
          <w:szCs w:val="23"/>
        </w:rPr>
      </w:pPr>
      <w:r>
        <w:rPr>
          <w:sz w:val="23"/>
          <w:szCs w:val="23"/>
        </w:rPr>
        <w:t>CERTIFIED BY:</w:t>
      </w:r>
      <w:r w:rsidR="00AE61D2">
        <w:rPr>
          <w:sz w:val="23"/>
          <w:szCs w:val="23"/>
        </w:rPr>
        <w:t xml:space="preserve"> __________________________________________________</w:t>
      </w:r>
    </w:p>
    <w:p w14:paraId="2C793E20" w14:textId="272C52C2" w:rsidR="00895B84" w:rsidRDefault="00895B84" w:rsidP="00895B84">
      <w:pPr>
        <w:pStyle w:val="Default"/>
        <w:rPr>
          <w:sz w:val="16"/>
          <w:szCs w:val="16"/>
        </w:rPr>
      </w:pPr>
      <w:r>
        <w:rPr>
          <w:sz w:val="16"/>
          <w:szCs w:val="16"/>
        </w:rPr>
        <w:t xml:space="preserve">(type or print) </w:t>
      </w:r>
    </w:p>
    <w:p w14:paraId="62EC880D" w14:textId="77777777" w:rsidR="00AE61D2" w:rsidRDefault="00AE61D2" w:rsidP="00895B84">
      <w:pPr>
        <w:pStyle w:val="Default"/>
        <w:rPr>
          <w:sz w:val="23"/>
          <w:szCs w:val="23"/>
        </w:rPr>
      </w:pPr>
    </w:p>
    <w:p w14:paraId="425122C6" w14:textId="787DBC4C" w:rsidR="00895B84" w:rsidRDefault="00895B84" w:rsidP="00895B84">
      <w:pPr>
        <w:pStyle w:val="Default"/>
        <w:rPr>
          <w:sz w:val="23"/>
          <w:szCs w:val="23"/>
        </w:rPr>
      </w:pPr>
      <w:r>
        <w:rPr>
          <w:sz w:val="23"/>
          <w:szCs w:val="23"/>
        </w:rPr>
        <w:t xml:space="preserve">TITLE: </w:t>
      </w:r>
      <w:r w:rsidR="00AE61D2">
        <w:rPr>
          <w:sz w:val="23"/>
          <w:szCs w:val="23"/>
        </w:rPr>
        <w:t>__________________________________________________________</w:t>
      </w:r>
    </w:p>
    <w:p w14:paraId="3DAFD4E8" w14:textId="5AA0D3DF" w:rsidR="00895B84" w:rsidRDefault="00895B84" w:rsidP="00895B84">
      <w:pPr>
        <w:pStyle w:val="Default"/>
        <w:rPr>
          <w:sz w:val="16"/>
          <w:szCs w:val="16"/>
        </w:rPr>
      </w:pPr>
      <w:r>
        <w:rPr>
          <w:sz w:val="16"/>
          <w:szCs w:val="16"/>
        </w:rPr>
        <w:t xml:space="preserve">(signature) (date) </w:t>
      </w:r>
    </w:p>
    <w:p w14:paraId="66ED0420" w14:textId="2DC431F8" w:rsidR="00AE61D2" w:rsidRDefault="00AE61D2" w:rsidP="00895B84">
      <w:pPr>
        <w:pStyle w:val="Default"/>
        <w:rPr>
          <w:sz w:val="16"/>
          <w:szCs w:val="16"/>
        </w:rPr>
      </w:pPr>
    </w:p>
    <w:p w14:paraId="5ABDB19D" w14:textId="3A53A88E" w:rsidR="00AE61D2" w:rsidRDefault="00AE61D2" w:rsidP="00895B84">
      <w:pPr>
        <w:pStyle w:val="Default"/>
        <w:rPr>
          <w:sz w:val="16"/>
          <w:szCs w:val="16"/>
        </w:rPr>
      </w:pPr>
    </w:p>
    <w:p w14:paraId="3676253B" w14:textId="6D7F1382" w:rsidR="00AE61D2" w:rsidRDefault="00AE61D2" w:rsidP="00895B84">
      <w:pPr>
        <w:pStyle w:val="Default"/>
        <w:rPr>
          <w:sz w:val="16"/>
          <w:szCs w:val="16"/>
        </w:rPr>
      </w:pPr>
    </w:p>
    <w:p w14:paraId="3F1C6294" w14:textId="0AADAADF" w:rsidR="00AE61D2" w:rsidRDefault="00AE61D2" w:rsidP="00895B84">
      <w:pPr>
        <w:pStyle w:val="Default"/>
        <w:rPr>
          <w:sz w:val="16"/>
          <w:szCs w:val="16"/>
        </w:rPr>
      </w:pPr>
      <w:r>
        <w:rPr>
          <w:sz w:val="16"/>
          <w:szCs w:val="16"/>
        </w:rPr>
        <w:t>___________________________________________________                     _____________</w:t>
      </w:r>
    </w:p>
    <w:p w14:paraId="4380D8D8" w14:textId="6028EE78" w:rsidR="00AE61D2" w:rsidRDefault="00AE61D2" w:rsidP="00895B84">
      <w:pPr>
        <w:pStyle w:val="Default"/>
        <w:rPr>
          <w:sz w:val="16"/>
          <w:szCs w:val="16"/>
        </w:rPr>
      </w:pPr>
      <w:r>
        <w:rPr>
          <w:sz w:val="16"/>
          <w:szCs w:val="16"/>
        </w:rPr>
        <w:tab/>
      </w:r>
      <w:r>
        <w:rPr>
          <w:sz w:val="16"/>
          <w:szCs w:val="16"/>
        </w:rPr>
        <w:tab/>
        <w:t>Signature</w:t>
      </w:r>
      <w:r>
        <w:rPr>
          <w:sz w:val="16"/>
          <w:szCs w:val="16"/>
        </w:rPr>
        <w:tab/>
      </w:r>
      <w:r>
        <w:rPr>
          <w:sz w:val="16"/>
          <w:szCs w:val="16"/>
        </w:rPr>
        <w:tab/>
      </w:r>
      <w:r>
        <w:rPr>
          <w:sz w:val="16"/>
          <w:szCs w:val="16"/>
        </w:rPr>
        <w:tab/>
      </w:r>
      <w:r>
        <w:rPr>
          <w:sz w:val="16"/>
          <w:szCs w:val="16"/>
        </w:rPr>
        <w:tab/>
      </w:r>
      <w:r>
        <w:rPr>
          <w:sz w:val="16"/>
          <w:szCs w:val="16"/>
        </w:rPr>
        <w:tab/>
        <w:t xml:space="preserve">      Date</w:t>
      </w:r>
    </w:p>
    <w:p w14:paraId="7438B567" w14:textId="27771496" w:rsidR="00895B84" w:rsidRDefault="00895B84" w:rsidP="00AE61D2">
      <w:pPr>
        <w:pStyle w:val="Default"/>
        <w:pageBreakBefore/>
        <w:rPr>
          <w:sz w:val="20"/>
          <w:szCs w:val="20"/>
        </w:rPr>
      </w:pPr>
      <w:r>
        <w:rPr>
          <w:sz w:val="20"/>
          <w:szCs w:val="20"/>
        </w:rPr>
        <w:lastRenderedPageBreak/>
        <w:t xml:space="preserve">Approved by OMB </w:t>
      </w:r>
      <w:r w:rsidR="00AE61D2">
        <w:rPr>
          <w:sz w:val="20"/>
          <w:szCs w:val="20"/>
        </w:rPr>
        <w:tab/>
      </w:r>
      <w:r w:rsidR="00AE61D2">
        <w:rPr>
          <w:sz w:val="20"/>
          <w:szCs w:val="20"/>
        </w:rPr>
        <w:tab/>
      </w:r>
      <w:r w:rsidR="00AE61D2">
        <w:rPr>
          <w:sz w:val="20"/>
          <w:szCs w:val="20"/>
        </w:rPr>
        <w:tab/>
      </w:r>
      <w:r w:rsidR="00AE61D2">
        <w:rPr>
          <w:sz w:val="20"/>
          <w:szCs w:val="20"/>
        </w:rPr>
        <w:tab/>
      </w:r>
      <w:r w:rsidR="00AE61D2">
        <w:rPr>
          <w:sz w:val="20"/>
          <w:szCs w:val="20"/>
        </w:rPr>
        <w:tab/>
      </w:r>
      <w:r w:rsidR="00AE61D2">
        <w:rPr>
          <w:sz w:val="20"/>
          <w:szCs w:val="20"/>
        </w:rPr>
        <w:tab/>
      </w:r>
      <w:r w:rsidR="00AE61D2">
        <w:rPr>
          <w:sz w:val="20"/>
          <w:szCs w:val="20"/>
        </w:rPr>
        <w:tab/>
      </w:r>
      <w:r w:rsidR="00AE61D2">
        <w:rPr>
          <w:sz w:val="20"/>
          <w:szCs w:val="20"/>
        </w:rPr>
        <w:tab/>
      </w:r>
      <w:r w:rsidR="00AE61D2">
        <w:rPr>
          <w:sz w:val="20"/>
          <w:szCs w:val="20"/>
        </w:rPr>
        <w:tab/>
      </w:r>
      <w:r>
        <w:rPr>
          <w:sz w:val="20"/>
          <w:szCs w:val="20"/>
        </w:rPr>
        <w:t xml:space="preserve">0348-0046 </w:t>
      </w:r>
    </w:p>
    <w:p w14:paraId="3E94150C" w14:textId="1E5D993C" w:rsidR="00895B84" w:rsidRDefault="00895B84" w:rsidP="00AE61D2">
      <w:pPr>
        <w:pStyle w:val="Default"/>
        <w:jc w:val="center"/>
        <w:rPr>
          <w:sz w:val="20"/>
          <w:szCs w:val="20"/>
        </w:rPr>
      </w:pPr>
      <w:r>
        <w:rPr>
          <w:b/>
          <w:bCs/>
          <w:sz w:val="20"/>
          <w:szCs w:val="20"/>
        </w:rPr>
        <w:t>Disclosure of Lobbying Activities</w:t>
      </w:r>
    </w:p>
    <w:p w14:paraId="51F8451A" w14:textId="05DC0276" w:rsidR="00895B84" w:rsidRDefault="00895B84" w:rsidP="00AE61D2">
      <w:pPr>
        <w:pStyle w:val="Default"/>
        <w:jc w:val="center"/>
        <w:rPr>
          <w:sz w:val="20"/>
          <w:szCs w:val="20"/>
        </w:rPr>
      </w:pPr>
      <w:r>
        <w:rPr>
          <w:sz w:val="20"/>
          <w:szCs w:val="20"/>
        </w:rPr>
        <w:t>Complete this form to disclose lobbying activities pursuant to 31 U.S.C. 1352</w:t>
      </w:r>
    </w:p>
    <w:p w14:paraId="7AF8C3E2" w14:textId="347FA0C6" w:rsidR="00AE61D2" w:rsidRDefault="00AE61D2" w:rsidP="00AE61D2">
      <w:pPr>
        <w:pStyle w:val="Default"/>
        <w:jc w:val="center"/>
        <w:rPr>
          <w:color w:val="auto"/>
        </w:rPr>
      </w:pPr>
      <w:r>
        <w:rPr>
          <w:sz w:val="20"/>
          <w:szCs w:val="20"/>
        </w:rPr>
        <w:t>(See reverse for public burden disclosure)</w:t>
      </w:r>
    </w:p>
    <w:p w14:paraId="64570F74" w14:textId="77777777" w:rsidR="00AE61D2" w:rsidRDefault="00AE61D2" w:rsidP="00AE61D2">
      <w:pPr>
        <w:pStyle w:val="Default"/>
        <w:jc w:val="center"/>
        <w:rPr>
          <w:sz w:val="20"/>
          <w:szCs w:val="20"/>
        </w:rPr>
      </w:pPr>
    </w:p>
    <w:p w14:paraId="39718A93" w14:textId="77777777" w:rsidR="00AE61D2" w:rsidRDefault="00AE61D2" w:rsidP="00AE61D2">
      <w:pPr>
        <w:pStyle w:val="Default"/>
        <w:jc w:val="cente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9"/>
        <w:gridCol w:w="1615"/>
        <w:gridCol w:w="1614"/>
        <w:gridCol w:w="3230"/>
      </w:tblGrid>
      <w:tr w:rsidR="00895B84" w14:paraId="235C0EF0" w14:textId="77777777" w:rsidTr="00AE61D2">
        <w:trPr>
          <w:trHeight w:val="776"/>
        </w:trPr>
        <w:tc>
          <w:tcPr>
            <w:tcW w:w="3229" w:type="dxa"/>
          </w:tcPr>
          <w:p w14:paraId="0CAE85FB" w14:textId="77777777" w:rsidR="00895B84" w:rsidRDefault="00895B84">
            <w:pPr>
              <w:pStyle w:val="Default"/>
              <w:rPr>
                <w:sz w:val="20"/>
                <w:szCs w:val="20"/>
              </w:rPr>
            </w:pPr>
            <w:r>
              <w:rPr>
                <w:b/>
                <w:bCs/>
                <w:sz w:val="20"/>
                <w:szCs w:val="20"/>
              </w:rPr>
              <w:t xml:space="preserve">1. Type of Federal Action: </w:t>
            </w:r>
          </w:p>
          <w:p w14:paraId="1E56B1EC" w14:textId="77777777" w:rsidR="00895B84" w:rsidRDefault="00895B84">
            <w:pPr>
              <w:pStyle w:val="Default"/>
              <w:rPr>
                <w:sz w:val="20"/>
                <w:szCs w:val="20"/>
              </w:rPr>
            </w:pPr>
          </w:p>
          <w:p w14:paraId="7EF46600" w14:textId="77777777" w:rsidR="00895B84" w:rsidRDefault="00895B84">
            <w:pPr>
              <w:pStyle w:val="Default"/>
              <w:rPr>
                <w:sz w:val="20"/>
                <w:szCs w:val="20"/>
              </w:rPr>
            </w:pPr>
            <w:r>
              <w:rPr>
                <w:sz w:val="20"/>
                <w:szCs w:val="20"/>
              </w:rPr>
              <w:t xml:space="preserve">a. contract </w:t>
            </w:r>
          </w:p>
          <w:p w14:paraId="00FA01D8" w14:textId="77777777" w:rsidR="00895B84" w:rsidRDefault="00895B84">
            <w:pPr>
              <w:pStyle w:val="Default"/>
              <w:rPr>
                <w:sz w:val="20"/>
                <w:szCs w:val="20"/>
              </w:rPr>
            </w:pPr>
            <w:r>
              <w:rPr>
                <w:sz w:val="20"/>
                <w:szCs w:val="20"/>
              </w:rPr>
              <w:t xml:space="preserve">____ b. grant </w:t>
            </w:r>
          </w:p>
          <w:p w14:paraId="1225680E" w14:textId="77777777" w:rsidR="00895B84" w:rsidRDefault="00895B84">
            <w:pPr>
              <w:pStyle w:val="Default"/>
              <w:rPr>
                <w:sz w:val="20"/>
                <w:szCs w:val="20"/>
              </w:rPr>
            </w:pPr>
            <w:r>
              <w:rPr>
                <w:sz w:val="20"/>
                <w:szCs w:val="20"/>
              </w:rPr>
              <w:t xml:space="preserve">c. cooperative agreement </w:t>
            </w:r>
          </w:p>
          <w:p w14:paraId="4015977C" w14:textId="77777777" w:rsidR="00895B84" w:rsidRDefault="00895B84">
            <w:pPr>
              <w:pStyle w:val="Default"/>
              <w:rPr>
                <w:sz w:val="20"/>
                <w:szCs w:val="20"/>
              </w:rPr>
            </w:pPr>
            <w:r>
              <w:rPr>
                <w:sz w:val="20"/>
                <w:szCs w:val="20"/>
              </w:rPr>
              <w:t xml:space="preserve">d. loan </w:t>
            </w:r>
          </w:p>
          <w:p w14:paraId="17615072" w14:textId="77777777" w:rsidR="00895B84" w:rsidRDefault="00895B84">
            <w:pPr>
              <w:pStyle w:val="Default"/>
              <w:rPr>
                <w:sz w:val="20"/>
                <w:szCs w:val="20"/>
              </w:rPr>
            </w:pPr>
            <w:r>
              <w:rPr>
                <w:sz w:val="20"/>
                <w:szCs w:val="20"/>
              </w:rPr>
              <w:t xml:space="preserve">e. loan guarantee </w:t>
            </w:r>
          </w:p>
          <w:p w14:paraId="0B57DFDD" w14:textId="77777777" w:rsidR="00895B84" w:rsidRDefault="00895B84">
            <w:pPr>
              <w:pStyle w:val="Default"/>
              <w:rPr>
                <w:sz w:val="20"/>
                <w:szCs w:val="20"/>
              </w:rPr>
            </w:pPr>
            <w:r>
              <w:rPr>
                <w:sz w:val="20"/>
                <w:szCs w:val="20"/>
              </w:rPr>
              <w:t xml:space="preserve">f. loan insurance </w:t>
            </w:r>
          </w:p>
        </w:tc>
        <w:tc>
          <w:tcPr>
            <w:tcW w:w="3229" w:type="dxa"/>
            <w:gridSpan w:val="2"/>
          </w:tcPr>
          <w:p w14:paraId="4533C879" w14:textId="77777777" w:rsidR="00895B84" w:rsidRDefault="00895B84">
            <w:pPr>
              <w:pStyle w:val="Default"/>
              <w:rPr>
                <w:color w:val="auto"/>
              </w:rPr>
            </w:pPr>
          </w:p>
          <w:p w14:paraId="6E9EA3B8" w14:textId="77777777" w:rsidR="00895B84" w:rsidRDefault="00895B84">
            <w:pPr>
              <w:pStyle w:val="Default"/>
              <w:rPr>
                <w:sz w:val="20"/>
                <w:szCs w:val="20"/>
              </w:rPr>
            </w:pPr>
            <w:r>
              <w:rPr>
                <w:b/>
                <w:bCs/>
                <w:sz w:val="20"/>
                <w:szCs w:val="20"/>
              </w:rPr>
              <w:t xml:space="preserve">2. Status of Federal Action: </w:t>
            </w:r>
          </w:p>
          <w:p w14:paraId="56FBBAE9" w14:textId="77777777" w:rsidR="00895B84" w:rsidRDefault="00895B84">
            <w:pPr>
              <w:pStyle w:val="Default"/>
              <w:rPr>
                <w:sz w:val="20"/>
                <w:szCs w:val="20"/>
              </w:rPr>
            </w:pPr>
          </w:p>
          <w:p w14:paraId="123E5A3C" w14:textId="77777777" w:rsidR="00895B84" w:rsidRDefault="00895B84">
            <w:pPr>
              <w:pStyle w:val="Default"/>
              <w:rPr>
                <w:sz w:val="20"/>
                <w:szCs w:val="20"/>
              </w:rPr>
            </w:pPr>
            <w:r>
              <w:rPr>
                <w:sz w:val="20"/>
                <w:szCs w:val="20"/>
              </w:rPr>
              <w:t xml:space="preserve">a. bid/offer/application </w:t>
            </w:r>
          </w:p>
          <w:p w14:paraId="7D185E40" w14:textId="77777777" w:rsidR="00895B84" w:rsidRDefault="00895B84">
            <w:pPr>
              <w:pStyle w:val="Default"/>
              <w:rPr>
                <w:sz w:val="20"/>
                <w:szCs w:val="20"/>
              </w:rPr>
            </w:pPr>
            <w:r>
              <w:rPr>
                <w:sz w:val="20"/>
                <w:szCs w:val="20"/>
              </w:rPr>
              <w:t xml:space="preserve">_____ b. initial award </w:t>
            </w:r>
          </w:p>
          <w:p w14:paraId="2AE4AEC5" w14:textId="77777777" w:rsidR="00895B84" w:rsidRDefault="00895B84">
            <w:pPr>
              <w:pStyle w:val="Default"/>
              <w:rPr>
                <w:sz w:val="20"/>
                <w:szCs w:val="20"/>
              </w:rPr>
            </w:pPr>
            <w:r>
              <w:rPr>
                <w:sz w:val="20"/>
                <w:szCs w:val="20"/>
              </w:rPr>
              <w:t xml:space="preserve">c. post-award </w:t>
            </w:r>
          </w:p>
        </w:tc>
        <w:tc>
          <w:tcPr>
            <w:tcW w:w="3229" w:type="dxa"/>
          </w:tcPr>
          <w:p w14:paraId="2211763D" w14:textId="77777777" w:rsidR="00895B84" w:rsidRDefault="00895B84">
            <w:pPr>
              <w:pStyle w:val="Default"/>
              <w:rPr>
                <w:color w:val="auto"/>
              </w:rPr>
            </w:pPr>
          </w:p>
          <w:p w14:paraId="12F1BE41" w14:textId="77777777" w:rsidR="00895B84" w:rsidRDefault="00895B84">
            <w:pPr>
              <w:pStyle w:val="Default"/>
              <w:rPr>
                <w:sz w:val="20"/>
                <w:szCs w:val="20"/>
              </w:rPr>
            </w:pPr>
            <w:r>
              <w:rPr>
                <w:b/>
                <w:bCs/>
                <w:sz w:val="20"/>
                <w:szCs w:val="20"/>
              </w:rPr>
              <w:t xml:space="preserve">3. Report Type: </w:t>
            </w:r>
          </w:p>
          <w:p w14:paraId="5F1C9103" w14:textId="77777777" w:rsidR="00895B84" w:rsidRDefault="00895B84">
            <w:pPr>
              <w:pStyle w:val="Default"/>
              <w:rPr>
                <w:sz w:val="20"/>
                <w:szCs w:val="20"/>
              </w:rPr>
            </w:pPr>
          </w:p>
          <w:p w14:paraId="65F41247" w14:textId="77777777" w:rsidR="00895B84" w:rsidRDefault="00895B84">
            <w:pPr>
              <w:pStyle w:val="Default"/>
              <w:rPr>
                <w:sz w:val="20"/>
                <w:szCs w:val="20"/>
              </w:rPr>
            </w:pPr>
            <w:r>
              <w:rPr>
                <w:sz w:val="20"/>
                <w:szCs w:val="20"/>
              </w:rPr>
              <w:t xml:space="preserve">a. initial filing </w:t>
            </w:r>
          </w:p>
          <w:p w14:paraId="5F6E271A" w14:textId="77777777" w:rsidR="00895B84" w:rsidRDefault="00895B84">
            <w:pPr>
              <w:pStyle w:val="Default"/>
              <w:rPr>
                <w:sz w:val="20"/>
                <w:szCs w:val="20"/>
              </w:rPr>
            </w:pPr>
            <w:r>
              <w:rPr>
                <w:sz w:val="20"/>
                <w:szCs w:val="20"/>
              </w:rPr>
              <w:t xml:space="preserve">_____ b. material change </w:t>
            </w:r>
          </w:p>
          <w:p w14:paraId="1FDEED35" w14:textId="77777777" w:rsidR="00895B84" w:rsidRDefault="00895B84">
            <w:pPr>
              <w:pStyle w:val="Default"/>
              <w:rPr>
                <w:sz w:val="20"/>
                <w:szCs w:val="20"/>
              </w:rPr>
            </w:pPr>
            <w:r>
              <w:rPr>
                <w:b/>
                <w:bCs/>
                <w:sz w:val="20"/>
                <w:szCs w:val="20"/>
              </w:rPr>
              <w:t xml:space="preserve">For material change only: </w:t>
            </w:r>
          </w:p>
          <w:p w14:paraId="463EDF26" w14:textId="77777777" w:rsidR="00895B84" w:rsidRDefault="00895B84">
            <w:pPr>
              <w:pStyle w:val="Default"/>
              <w:rPr>
                <w:sz w:val="20"/>
                <w:szCs w:val="20"/>
              </w:rPr>
            </w:pPr>
            <w:r>
              <w:rPr>
                <w:sz w:val="20"/>
                <w:szCs w:val="20"/>
              </w:rPr>
              <w:t xml:space="preserve">Year _______ quarter _______ </w:t>
            </w:r>
          </w:p>
          <w:p w14:paraId="750386EC" w14:textId="77777777" w:rsidR="00895B84" w:rsidRDefault="00895B84">
            <w:pPr>
              <w:pStyle w:val="Default"/>
              <w:rPr>
                <w:sz w:val="20"/>
                <w:szCs w:val="20"/>
              </w:rPr>
            </w:pPr>
            <w:r>
              <w:rPr>
                <w:sz w:val="20"/>
                <w:szCs w:val="20"/>
              </w:rPr>
              <w:t xml:space="preserve">Date of last report___________ </w:t>
            </w:r>
          </w:p>
        </w:tc>
      </w:tr>
      <w:tr w:rsidR="00895B84" w14:paraId="469E6ABC" w14:textId="77777777" w:rsidTr="00AE61D2">
        <w:trPr>
          <w:trHeight w:val="1012"/>
        </w:trPr>
        <w:tc>
          <w:tcPr>
            <w:tcW w:w="4844" w:type="dxa"/>
            <w:gridSpan w:val="2"/>
          </w:tcPr>
          <w:p w14:paraId="1DB5C2C3" w14:textId="77777777" w:rsidR="00895B84" w:rsidRDefault="00895B84">
            <w:pPr>
              <w:pStyle w:val="Default"/>
              <w:rPr>
                <w:color w:val="auto"/>
              </w:rPr>
            </w:pPr>
          </w:p>
          <w:p w14:paraId="60FD87CF" w14:textId="77777777" w:rsidR="00895B84" w:rsidRDefault="00895B84">
            <w:pPr>
              <w:pStyle w:val="Default"/>
              <w:rPr>
                <w:sz w:val="20"/>
                <w:szCs w:val="20"/>
              </w:rPr>
            </w:pPr>
            <w:r>
              <w:rPr>
                <w:b/>
                <w:bCs/>
                <w:sz w:val="20"/>
                <w:szCs w:val="20"/>
              </w:rPr>
              <w:t xml:space="preserve">4. Name and Address of Reporting Entity: </w:t>
            </w:r>
          </w:p>
          <w:p w14:paraId="794FE949" w14:textId="77777777" w:rsidR="00895B84" w:rsidRDefault="00895B84">
            <w:pPr>
              <w:pStyle w:val="Default"/>
              <w:rPr>
                <w:sz w:val="20"/>
                <w:szCs w:val="20"/>
              </w:rPr>
            </w:pPr>
          </w:p>
          <w:p w14:paraId="09B5949A" w14:textId="77777777" w:rsidR="00895B84" w:rsidRDefault="00895B84">
            <w:pPr>
              <w:pStyle w:val="Default"/>
              <w:rPr>
                <w:sz w:val="20"/>
                <w:szCs w:val="20"/>
              </w:rPr>
            </w:pPr>
            <w:r>
              <w:rPr>
                <w:sz w:val="20"/>
                <w:szCs w:val="20"/>
              </w:rPr>
              <w:t xml:space="preserve">____ Prime _____ </w:t>
            </w:r>
            <w:proofErr w:type="spellStart"/>
            <w:r>
              <w:rPr>
                <w:sz w:val="20"/>
                <w:szCs w:val="20"/>
              </w:rPr>
              <w:t>Subawardee</w:t>
            </w:r>
            <w:proofErr w:type="spellEnd"/>
            <w:r>
              <w:rPr>
                <w:sz w:val="20"/>
                <w:szCs w:val="20"/>
              </w:rPr>
              <w:t xml:space="preserve"> </w:t>
            </w:r>
          </w:p>
          <w:p w14:paraId="16128DD2" w14:textId="77777777" w:rsidR="00895B84" w:rsidRDefault="00895B84">
            <w:pPr>
              <w:pStyle w:val="Default"/>
              <w:rPr>
                <w:sz w:val="20"/>
                <w:szCs w:val="20"/>
              </w:rPr>
            </w:pPr>
            <w:r>
              <w:rPr>
                <w:sz w:val="20"/>
                <w:szCs w:val="20"/>
              </w:rPr>
              <w:t xml:space="preserve">Tier______, if Known: </w:t>
            </w:r>
          </w:p>
          <w:p w14:paraId="60D77BC4" w14:textId="77777777" w:rsidR="00895B84" w:rsidRDefault="00895B84">
            <w:pPr>
              <w:pStyle w:val="Default"/>
              <w:rPr>
                <w:sz w:val="20"/>
                <w:szCs w:val="20"/>
              </w:rPr>
            </w:pPr>
            <w:r>
              <w:rPr>
                <w:sz w:val="20"/>
                <w:szCs w:val="20"/>
              </w:rPr>
              <w:t xml:space="preserve">Congressional District, if known: </w:t>
            </w:r>
          </w:p>
        </w:tc>
        <w:tc>
          <w:tcPr>
            <w:tcW w:w="4844" w:type="dxa"/>
            <w:gridSpan w:val="2"/>
          </w:tcPr>
          <w:p w14:paraId="45B3FD2C" w14:textId="77777777" w:rsidR="00895B84" w:rsidRDefault="00895B84">
            <w:pPr>
              <w:pStyle w:val="Default"/>
              <w:rPr>
                <w:color w:val="auto"/>
              </w:rPr>
            </w:pPr>
          </w:p>
          <w:p w14:paraId="25045B33" w14:textId="77777777" w:rsidR="00895B84" w:rsidRDefault="00895B84">
            <w:pPr>
              <w:pStyle w:val="Default"/>
              <w:rPr>
                <w:sz w:val="20"/>
                <w:szCs w:val="20"/>
              </w:rPr>
            </w:pPr>
            <w:r>
              <w:rPr>
                <w:b/>
                <w:bCs/>
                <w:sz w:val="20"/>
                <w:szCs w:val="20"/>
              </w:rPr>
              <w:t xml:space="preserve">5. If Reporting Entity in No. 4 is </w:t>
            </w:r>
            <w:proofErr w:type="spellStart"/>
            <w:r>
              <w:rPr>
                <w:b/>
                <w:bCs/>
                <w:sz w:val="20"/>
                <w:szCs w:val="20"/>
              </w:rPr>
              <w:t>Subawardee</w:t>
            </w:r>
            <w:proofErr w:type="spellEnd"/>
            <w:r>
              <w:rPr>
                <w:b/>
                <w:bCs/>
                <w:sz w:val="20"/>
                <w:szCs w:val="20"/>
              </w:rPr>
              <w:t xml:space="preserve">, </w:t>
            </w:r>
            <w:r>
              <w:rPr>
                <w:sz w:val="20"/>
                <w:szCs w:val="20"/>
              </w:rPr>
              <w:t xml:space="preserve">Enter Name and Address of Prime: </w:t>
            </w:r>
          </w:p>
          <w:p w14:paraId="332B81AE" w14:textId="77777777" w:rsidR="00895B84" w:rsidRDefault="00895B84">
            <w:pPr>
              <w:pStyle w:val="Default"/>
              <w:rPr>
                <w:sz w:val="20"/>
                <w:szCs w:val="20"/>
              </w:rPr>
            </w:pPr>
          </w:p>
          <w:p w14:paraId="271AB4FF" w14:textId="77777777" w:rsidR="00895B84" w:rsidRDefault="00895B84">
            <w:pPr>
              <w:pStyle w:val="Default"/>
              <w:rPr>
                <w:sz w:val="20"/>
                <w:szCs w:val="20"/>
              </w:rPr>
            </w:pPr>
            <w:r>
              <w:rPr>
                <w:sz w:val="20"/>
                <w:szCs w:val="20"/>
              </w:rPr>
              <w:t xml:space="preserve">Congressional District, if known: </w:t>
            </w:r>
          </w:p>
        </w:tc>
      </w:tr>
      <w:tr w:rsidR="00895B84" w14:paraId="67211E54" w14:textId="77777777" w:rsidTr="00AE61D2">
        <w:trPr>
          <w:trHeight w:val="547"/>
        </w:trPr>
        <w:tc>
          <w:tcPr>
            <w:tcW w:w="4844" w:type="dxa"/>
            <w:gridSpan w:val="2"/>
          </w:tcPr>
          <w:p w14:paraId="46718ECE" w14:textId="77777777" w:rsidR="00895B84" w:rsidRDefault="00895B84">
            <w:pPr>
              <w:pStyle w:val="Default"/>
              <w:rPr>
                <w:sz w:val="20"/>
                <w:szCs w:val="20"/>
              </w:rPr>
            </w:pPr>
            <w:r>
              <w:rPr>
                <w:b/>
                <w:bCs/>
                <w:sz w:val="20"/>
                <w:szCs w:val="20"/>
              </w:rPr>
              <w:t xml:space="preserve">6. Federal Department/Agency: </w:t>
            </w:r>
          </w:p>
        </w:tc>
        <w:tc>
          <w:tcPr>
            <w:tcW w:w="4844" w:type="dxa"/>
            <w:gridSpan w:val="2"/>
          </w:tcPr>
          <w:p w14:paraId="0D804CE1" w14:textId="77777777" w:rsidR="00895B84" w:rsidRDefault="00895B84">
            <w:pPr>
              <w:pStyle w:val="Default"/>
              <w:rPr>
                <w:sz w:val="20"/>
                <w:szCs w:val="20"/>
              </w:rPr>
            </w:pPr>
            <w:r>
              <w:rPr>
                <w:b/>
                <w:bCs/>
                <w:sz w:val="20"/>
                <w:szCs w:val="20"/>
              </w:rPr>
              <w:t xml:space="preserve">7. Federal Program Name/Description: </w:t>
            </w:r>
          </w:p>
          <w:p w14:paraId="0E1217A0" w14:textId="77777777" w:rsidR="00895B84" w:rsidRDefault="00895B84">
            <w:pPr>
              <w:pStyle w:val="Default"/>
              <w:rPr>
                <w:sz w:val="20"/>
                <w:szCs w:val="20"/>
              </w:rPr>
            </w:pPr>
            <w:r>
              <w:rPr>
                <w:sz w:val="20"/>
                <w:szCs w:val="20"/>
              </w:rPr>
              <w:t xml:space="preserve">CFDA Number, </w:t>
            </w:r>
            <w:r>
              <w:rPr>
                <w:i/>
                <w:iCs/>
                <w:sz w:val="20"/>
                <w:szCs w:val="20"/>
              </w:rPr>
              <w:t>if applicable</w:t>
            </w:r>
            <w:r>
              <w:rPr>
                <w:sz w:val="20"/>
                <w:szCs w:val="20"/>
              </w:rPr>
              <w:t xml:space="preserve">: __________________ </w:t>
            </w:r>
          </w:p>
        </w:tc>
      </w:tr>
      <w:tr w:rsidR="00895B84" w14:paraId="6F39234D" w14:textId="77777777" w:rsidTr="00AE61D2">
        <w:trPr>
          <w:trHeight w:val="322"/>
        </w:trPr>
        <w:tc>
          <w:tcPr>
            <w:tcW w:w="4844" w:type="dxa"/>
            <w:gridSpan w:val="2"/>
          </w:tcPr>
          <w:p w14:paraId="7C95681C" w14:textId="77777777" w:rsidR="00895B84" w:rsidRDefault="00895B84">
            <w:pPr>
              <w:pStyle w:val="Default"/>
              <w:rPr>
                <w:sz w:val="20"/>
                <w:szCs w:val="20"/>
              </w:rPr>
            </w:pPr>
            <w:r>
              <w:rPr>
                <w:b/>
                <w:bCs/>
                <w:sz w:val="20"/>
                <w:szCs w:val="20"/>
              </w:rPr>
              <w:t xml:space="preserve">8. Federal Action Number, </w:t>
            </w:r>
            <w:r>
              <w:rPr>
                <w:i/>
                <w:iCs/>
                <w:sz w:val="20"/>
                <w:szCs w:val="20"/>
              </w:rPr>
              <w:t xml:space="preserve">if known: </w:t>
            </w:r>
          </w:p>
        </w:tc>
        <w:tc>
          <w:tcPr>
            <w:tcW w:w="4844" w:type="dxa"/>
            <w:gridSpan w:val="2"/>
          </w:tcPr>
          <w:p w14:paraId="0AC7F415" w14:textId="77777777" w:rsidR="00895B84" w:rsidRDefault="00895B84">
            <w:pPr>
              <w:pStyle w:val="Default"/>
              <w:rPr>
                <w:sz w:val="20"/>
                <w:szCs w:val="20"/>
              </w:rPr>
            </w:pPr>
            <w:r>
              <w:rPr>
                <w:b/>
                <w:bCs/>
                <w:sz w:val="20"/>
                <w:szCs w:val="20"/>
              </w:rPr>
              <w:t>9. Award Amount</w:t>
            </w:r>
            <w:r>
              <w:rPr>
                <w:sz w:val="20"/>
                <w:szCs w:val="20"/>
              </w:rPr>
              <w:t xml:space="preserve">, </w:t>
            </w:r>
            <w:r>
              <w:rPr>
                <w:i/>
                <w:iCs/>
                <w:sz w:val="20"/>
                <w:szCs w:val="20"/>
              </w:rPr>
              <w:t xml:space="preserve">if known: </w:t>
            </w:r>
          </w:p>
          <w:p w14:paraId="33EB917C" w14:textId="77777777" w:rsidR="00895B84" w:rsidRDefault="00895B84">
            <w:pPr>
              <w:pStyle w:val="Default"/>
              <w:rPr>
                <w:sz w:val="20"/>
                <w:szCs w:val="20"/>
              </w:rPr>
            </w:pPr>
            <w:r>
              <w:rPr>
                <w:b/>
                <w:bCs/>
                <w:sz w:val="20"/>
                <w:szCs w:val="20"/>
              </w:rPr>
              <w:t xml:space="preserve">$ </w:t>
            </w:r>
          </w:p>
        </w:tc>
      </w:tr>
      <w:tr w:rsidR="00895B84" w14:paraId="4E1E13FD" w14:textId="77777777" w:rsidTr="00AE61D2">
        <w:trPr>
          <w:trHeight w:val="321"/>
        </w:trPr>
        <w:tc>
          <w:tcPr>
            <w:tcW w:w="4844" w:type="dxa"/>
            <w:gridSpan w:val="2"/>
          </w:tcPr>
          <w:p w14:paraId="7E0C3854" w14:textId="77777777" w:rsidR="00895B84" w:rsidRDefault="00895B84">
            <w:pPr>
              <w:pStyle w:val="Default"/>
              <w:rPr>
                <w:sz w:val="20"/>
                <w:szCs w:val="20"/>
              </w:rPr>
            </w:pPr>
            <w:r>
              <w:rPr>
                <w:b/>
                <w:bCs/>
                <w:sz w:val="20"/>
                <w:szCs w:val="20"/>
              </w:rPr>
              <w:t xml:space="preserve">10. a. Name and Address of Lobbying Registrant </w:t>
            </w:r>
          </w:p>
          <w:p w14:paraId="35D9FC5B" w14:textId="77777777" w:rsidR="00895B84" w:rsidRDefault="00895B84">
            <w:pPr>
              <w:pStyle w:val="Default"/>
              <w:rPr>
                <w:sz w:val="20"/>
                <w:szCs w:val="20"/>
              </w:rPr>
            </w:pPr>
            <w:r>
              <w:rPr>
                <w:sz w:val="20"/>
                <w:szCs w:val="20"/>
              </w:rPr>
              <w:t xml:space="preserve">(if individual, last name, first name, MI): </w:t>
            </w:r>
          </w:p>
        </w:tc>
        <w:tc>
          <w:tcPr>
            <w:tcW w:w="4844" w:type="dxa"/>
            <w:gridSpan w:val="2"/>
          </w:tcPr>
          <w:p w14:paraId="06B3030F" w14:textId="77777777" w:rsidR="00895B84" w:rsidRDefault="00895B84">
            <w:pPr>
              <w:pStyle w:val="Default"/>
              <w:rPr>
                <w:sz w:val="20"/>
                <w:szCs w:val="20"/>
              </w:rPr>
            </w:pPr>
            <w:r>
              <w:rPr>
                <w:b/>
                <w:bCs/>
                <w:sz w:val="20"/>
                <w:szCs w:val="20"/>
              </w:rPr>
              <w:t xml:space="preserve">b. Individuals Performing Services </w:t>
            </w:r>
            <w:r>
              <w:rPr>
                <w:i/>
                <w:iCs/>
                <w:sz w:val="20"/>
                <w:szCs w:val="20"/>
              </w:rPr>
              <w:t xml:space="preserve">(including address if different from No. 10a) </w:t>
            </w:r>
          </w:p>
          <w:p w14:paraId="1C88FB51" w14:textId="77777777" w:rsidR="00895B84" w:rsidRDefault="00895B84">
            <w:pPr>
              <w:pStyle w:val="Default"/>
              <w:rPr>
                <w:sz w:val="20"/>
                <w:szCs w:val="20"/>
              </w:rPr>
            </w:pPr>
            <w:r>
              <w:rPr>
                <w:sz w:val="20"/>
                <w:szCs w:val="20"/>
              </w:rPr>
              <w:t xml:space="preserve">(last name, first name, MI): </w:t>
            </w:r>
          </w:p>
        </w:tc>
      </w:tr>
      <w:tr w:rsidR="00895B84" w14:paraId="3D19B90C" w14:textId="77777777" w:rsidTr="00AE61D2">
        <w:trPr>
          <w:trHeight w:val="1354"/>
        </w:trPr>
        <w:tc>
          <w:tcPr>
            <w:tcW w:w="4844" w:type="dxa"/>
            <w:gridSpan w:val="2"/>
          </w:tcPr>
          <w:p w14:paraId="72F1A846" w14:textId="77777777" w:rsidR="00895B84" w:rsidRDefault="00895B84">
            <w:pPr>
              <w:pStyle w:val="Default"/>
              <w:rPr>
                <w:sz w:val="20"/>
                <w:szCs w:val="20"/>
              </w:rPr>
            </w:pPr>
            <w:r>
              <w:rPr>
                <w:b/>
                <w:bCs/>
                <w:sz w:val="20"/>
                <w:szCs w:val="20"/>
              </w:rPr>
              <w:t xml:space="preserve">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w:t>
            </w:r>
          </w:p>
        </w:tc>
        <w:tc>
          <w:tcPr>
            <w:tcW w:w="4844" w:type="dxa"/>
            <w:gridSpan w:val="2"/>
          </w:tcPr>
          <w:p w14:paraId="3BD17DB1" w14:textId="77777777" w:rsidR="00895B84" w:rsidRDefault="00895B84">
            <w:pPr>
              <w:pStyle w:val="Default"/>
              <w:rPr>
                <w:sz w:val="20"/>
                <w:szCs w:val="20"/>
              </w:rPr>
            </w:pPr>
            <w:r>
              <w:rPr>
                <w:b/>
                <w:bCs/>
                <w:sz w:val="20"/>
                <w:szCs w:val="20"/>
              </w:rPr>
              <w:t xml:space="preserve">Signature: __________________________________ </w:t>
            </w:r>
          </w:p>
          <w:p w14:paraId="6ECFB74E" w14:textId="77777777" w:rsidR="00895B84" w:rsidRDefault="00895B84">
            <w:pPr>
              <w:pStyle w:val="Default"/>
              <w:rPr>
                <w:sz w:val="20"/>
                <w:szCs w:val="20"/>
              </w:rPr>
            </w:pPr>
            <w:r>
              <w:rPr>
                <w:b/>
                <w:bCs/>
                <w:sz w:val="20"/>
                <w:szCs w:val="20"/>
              </w:rPr>
              <w:t xml:space="preserve">Print </w:t>
            </w:r>
            <w:proofErr w:type="gramStart"/>
            <w:r>
              <w:rPr>
                <w:b/>
                <w:bCs/>
                <w:sz w:val="20"/>
                <w:szCs w:val="20"/>
              </w:rPr>
              <w:t>Name:_</w:t>
            </w:r>
            <w:proofErr w:type="gramEnd"/>
            <w:r>
              <w:rPr>
                <w:b/>
                <w:bCs/>
                <w:sz w:val="20"/>
                <w:szCs w:val="20"/>
              </w:rPr>
              <w:t xml:space="preserve">________________________________ </w:t>
            </w:r>
          </w:p>
          <w:p w14:paraId="31B81A88" w14:textId="77777777" w:rsidR="00895B84" w:rsidRDefault="00895B84">
            <w:pPr>
              <w:pStyle w:val="Default"/>
              <w:rPr>
                <w:sz w:val="20"/>
                <w:szCs w:val="20"/>
              </w:rPr>
            </w:pPr>
            <w:proofErr w:type="gramStart"/>
            <w:r>
              <w:rPr>
                <w:b/>
                <w:bCs/>
                <w:sz w:val="20"/>
                <w:szCs w:val="20"/>
              </w:rPr>
              <w:t>Title:_</w:t>
            </w:r>
            <w:proofErr w:type="gramEnd"/>
            <w:r>
              <w:rPr>
                <w:b/>
                <w:bCs/>
                <w:sz w:val="20"/>
                <w:szCs w:val="20"/>
              </w:rPr>
              <w:t xml:space="preserve">_____________________________________ </w:t>
            </w:r>
          </w:p>
          <w:p w14:paraId="7EDE9C28" w14:textId="77777777" w:rsidR="00895B84" w:rsidRDefault="00895B84">
            <w:pPr>
              <w:pStyle w:val="Default"/>
              <w:rPr>
                <w:sz w:val="20"/>
                <w:szCs w:val="20"/>
              </w:rPr>
            </w:pPr>
            <w:r>
              <w:rPr>
                <w:b/>
                <w:bCs/>
                <w:sz w:val="20"/>
                <w:szCs w:val="20"/>
              </w:rPr>
              <w:t xml:space="preserve">Telephone No.: ________________ Date: _______ </w:t>
            </w:r>
          </w:p>
        </w:tc>
      </w:tr>
      <w:tr w:rsidR="00895B84" w14:paraId="2413A611" w14:textId="77777777" w:rsidTr="00AE61D2">
        <w:trPr>
          <w:trHeight w:val="204"/>
        </w:trPr>
        <w:tc>
          <w:tcPr>
            <w:tcW w:w="4844" w:type="dxa"/>
            <w:gridSpan w:val="2"/>
          </w:tcPr>
          <w:p w14:paraId="1EDCC76B" w14:textId="77777777" w:rsidR="00895B84" w:rsidRDefault="00895B84">
            <w:pPr>
              <w:pStyle w:val="Default"/>
              <w:rPr>
                <w:sz w:val="20"/>
                <w:szCs w:val="20"/>
              </w:rPr>
            </w:pPr>
            <w:r>
              <w:rPr>
                <w:b/>
                <w:bCs/>
                <w:sz w:val="20"/>
                <w:szCs w:val="20"/>
              </w:rPr>
              <w:t xml:space="preserve">Federal Use Only </w:t>
            </w:r>
          </w:p>
        </w:tc>
        <w:tc>
          <w:tcPr>
            <w:tcW w:w="4844" w:type="dxa"/>
            <w:gridSpan w:val="2"/>
          </w:tcPr>
          <w:p w14:paraId="16DB2758" w14:textId="77777777" w:rsidR="00895B84" w:rsidRDefault="00895B84">
            <w:pPr>
              <w:pStyle w:val="Default"/>
              <w:rPr>
                <w:sz w:val="20"/>
                <w:szCs w:val="20"/>
              </w:rPr>
            </w:pPr>
            <w:r>
              <w:rPr>
                <w:b/>
                <w:bCs/>
                <w:sz w:val="20"/>
                <w:szCs w:val="20"/>
              </w:rPr>
              <w:t xml:space="preserve">Authorized for Local Reproduction </w:t>
            </w:r>
          </w:p>
          <w:p w14:paraId="70811BC7" w14:textId="77777777" w:rsidR="00895B84" w:rsidRDefault="00895B84">
            <w:pPr>
              <w:pStyle w:val="Default"/>
              <w:rPr>
                <w:sz w:val="20"/>
                <w:szCs w:val="20"/>
              </w:rPr>
            </w:pPr>
            <w:r>
              <w:rPr>
                <w:b/>
                <w:bCs/>
                <w:sz w:val="20"/>
                <w:szCs w:val="20"/>
              </w:rPr>
              <w:t xml:space="preserve">Standard Form - LLL (Rev. 7-97) </w:t>
            </w:r>
          </w:p>
        </w:tc>
      </w:tr>
    </w:tbl>
    <w:p w14:paraId="65E6C8E1" w14:textId="7EA611F9" w:rsidR="00895B84" w:rsidRDefault="00895B84">
      <w:pPr>
        <w:rPr>
          <w:rFonts w:ascii="Arial" w:hAnsi="Arial" w:cs="Arial"/>
        </w:rPr>
      </w:pPr>
    </w:p>
    <w:p w14:paraId="440C7C3C" w14:textId="2E06F086" w:rsidR="00AE61D2" w:rsidRDefault="00AE61D2">
      <w:pPr>
        <w:rPr>
          <w:rFonts w:ascii="Arial" w:hAnsi="Arial" w:cs="Arial"/>
        </w:rPr>
      </w:pPr>
    </w:p>
    <w:p w14:paraId="5B461FA4" w14:textId="2C38C40D" w:rsidR="00AE61D2" w:rsidRPr="00AE61D2" w:rsidRDefault="00AE61D2">
      <w:pPr>
        <w:rPr>
          <w:rFonts w:ascii="Arial" w:hAnsi="Arial" w:cs="Arial"/>
          <w:sz w:val="20"/>
          <w:szCs w:val="20"/>
        </w:rPr>
      </w:pPr>
    </w:p>
    <w:p w14:paraId="5477B757" w14:textId="77777777" w:rsidR="004479E3" w:rsidRDefault="004479E3">
      <w:pPr>
        <w:rPr>
          <w:rFonts w:ascii="Arial" w:hAnsi="Arial" w:cs="Arial"/>
          <w:b/>
          <w:bCs/>
          <w:color w:val="000000"/>
          <w:sz w:val="20"/>
          <w:szCs w:val="20"/>
        </w:rPr>
      </w:pPr>
      <w:r>
        <w:rPr>
          <w:rFonts w:ascii="Arial" w:hAnsi="Arial" w:cs="Arial"/>
          <w:b/>
          <w:bCs/>
          <w:color w:val="000000"/>
          <w:sz w:val="20"/>
          <w:szCs w:val="20"/>
        </w:rPr>
        <w:br w:type="page"/>
      </w:r>
    </w:p>
    <w:p w14:paraId="1E61FAD9" w14:textId="03B511C7"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b/>
          <w:bCs/>
          <w:color w:val="000000"/>
          <w:sz w:val="20"/>
          <w:szCs w:val="20"/>
        </w:rPr>
        <w:lastRenderedPageBreak/>
        <w:t xml:space="preserve">INSTRUCTIONS FOR COMPLETION OF SF-LLL, DISCLOSURE OF LOBBYING ACTIVITIES </w:t>
      </w:r>
    </w:p>
    <w:p w14:paraId="46E85DC5"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2FE112DA" w14:textId="2D66416A"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This disclosure form shall be completed by the reporting entity, whether </w:t>
      </w:r>
      <w:proofErr w:type="spellStart"/>
      <w:r w:rsidRPr="00AE61D2">
        <w:rPr>
          <w:rFonts w:ascii="Arial" w:hAnsi="Arial" w:cs="Arial"/>
          <w:color w:val="000000"/>
          <w:sz w:val="20"/>
          <w:szCs w:val="20"/>
        </w:rPr>
        <w:t>subawardee</w:t>
      </w:r>
      <w:proofErr w:type="spellEnd"/>
      <w:r w:rsidRPr="00AE61D2">
        <w:rPr>
          <w:rFonts w:ascii="Arial" w:hAnsi="Arial" w:cs="Arial"/>
          <w:color w:val="000000"/>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 </w:t>
      </w:r>
    </w:p>
    <w:p w14:paraId="604D4899"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689CFBA0" w14:textId="5B622C60"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1. Identify the type of covered Federal action for which lobbying activity is and/or has been secured to influence the outcome of a covered Federal action. </w:t>
      </w:r>
    </w:p>
    <w:p w14:paraId="2B2DE061"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696E1F6F" w14:textId="0FE6FABD"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2. Identify the status of the covered Federal action. </w:t>
      </w:r>
    </w:p>
    <w:p w14:paraId="68C39753"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40B8DE42" w14:textId="1A05BA2A"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3. Identify the appropriate classification of this report. If this is a </w:t>
      </w:r>
      <w:proofErr w:type="spellStart"/>
      <w:r w:rsidRPr="00AE61D2">
        <w:rPr>
          <w:rFonts w:ascii="Arial" w:hAnsi="Arial" w:cs="Arial"/>
          <w:color w:val="000000"/>
          <w:sz w:val="20"/>
          <w:szCs w:val="20"/>
        </w:rPr>
        <w:t>followup</w:t>
      </w:r>
      <w:proofErr w:type="spellEnd"/>
      <w:r w:rsidRPr="00AE61D2">
        <w:rPr>
          <w:rFonts w:ascii="Arial" w:hAnsi="Arial" w:cs="Arial"/>
          <w:color w:val="00000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 </w:t>
      </w:r>
    </w:p>
    <w:p w14:paraId="09B462DD"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0F336A43" w14:textId="32914297"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4. 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AE61D2">
        <w:rPr>
          <w:rFonts w:ascii="Arial" w:hAnsi="Arial" w:cs="Arial"/>
          <w:color w:val="000000"/>
          <w:sz w:val="20"/>
          <w:szCs w:val="20"/>
        </w:rPr>
        <w:t>subawardee</w:t>
      </w:r>
      <w:proofErr w:type="spellEnd"/>
      <w:r w:rsidRPr="00AE61D2">
        <w:rPr>
          <w:rFonts w:ascii="Arial" w:hAnsi="Arial" w:cs="Arial"/>
          <w:color w:val="000000"/>
          <w:sz w:val="20"/>
          <w:szCs w:val="20"/>
        </w:rPr>
        <w:t xml:space="preserve">, e.g., the first </w:t>
      </w:r>
      <w:proofErr w:type="spellStart"/>
      <w:r w:rsidRPr="00AE61D2">
        <w:rPr>
          <w:rFonts w:ascii="Arial" w:hAnsi="Arial" w:cs="Arial"/>
          <w:color w:val="000000"/>
          <w:sz w:val="20"/>
          <w:szCs w:val="20"/>
        </w:rPr>
        <w:t>subawardee</w:t>
      </w:r>
      <w:proofErr w:type="spellEnd"/>
      <w:r w:rsidRPr="00AE61D2">
        <w:rPr>
          <w:rFonts w:ascii="Arial" w:hAnsi="Arial" w:cs="Arial"/>
          <w:color w:val="000000"/>
          <w:sz w:val="20"/>
          <w:szCs w:val="20"/>
        </w:rPr>
        <w:t xml:space="preserve"> of the prime is the 1st tier. Subawards include but are not limited to subcontracts, subgrants and contract awards under grants. </w:t>
      </w:r>
    </w:p>
    <w:p w14:paraId="340324A8"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42804F7A" w14:textId="6841811D"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5. If the organization filing the report in item 4 checks “</w:t>
      </w:r>
      <w:proofErr w:type="spellStart"/>
      <w:r w:rsidRPr="00AE61D2">
        <w:rPr>
          <w:rFonts w:ascii="Arial" w:hAnsi="Arial" w:cs="Arial"/>
          <w:color w:val="000000"/>
          <w:sz w:val="20"/>
          <w:szCs w:val="20"/>
        </w:rPr>
        <w:t>Subawardee</w:t>
      </w:r>
      <w:proofErr w:type="spellEnd"/>
      <w:r w:rsidRPr="00AE61D2">
        <w:rPr>
          <w:rFonts w:ascii="Arial" w:hAnsi="Arial" w:cs="Arial"/>
          <w:color w:val="000000"/>
          <w:sz w:val="20"/>
          <w:szCs w:val="20"/>
        </w:rPr>
        <w:t xml:space="preserve">,” then enter the full name, address, city, State and zip code of the prime Federal recipient. Include Congressional District, if known. </w:t>
      </w:r>
    </w:p>
    <w:p w14:paraId="1D52F833"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4F75CB91" w14:textId="77A202D1"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6. Enter the name of the federal agency making the award or loan commitment. Include at least one organizational level below agency name, if known. For example, Department of Transportation, United States Coast Guard. </w:t>
      </w:r>
    </w:p>
    <w:p w14:paraId="487548BD"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750F681E" w14:textId="13088224"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7. Enter the Federal program name or description for the covered Federal action (item 1). If known, enter the full Catalog of Federal Domestic Assistance (CFDA) number for grants, cooperative agreements, loans, and loan commitments. </w:t>
      </w:r>
    </w:p>
    <w:p w14:paraId="47CF04B0"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6B1A3D0F" w14:textId="56745433"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8.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 </w:t>
      </w:r>
    </w:p>
    <w:p w14:paraId="00C5A14B"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68A55385" w14:textId="6BF3BDCF"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9. For a covered Federal action where there has been an award or loan commitment by the Federal agency, enter the Federal amount of the award/loan commitment for the prime entity identified in item 4 or 5. </w:t>
      </w:r>
    </w:p>
    <w:p w14:paraId="228323E2"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298204E3" w14:textId="38C96DB9"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10. (a) Enter the full name, address, city, State and zip code of the lobbying registrant under the Lobbying Disclosure Act of 1995 engaged by the reporting entity identified in item 4 to influence the covered Federal action. </w:t>
      </w:r>
    </w:p>
    <w:p w14:paraId="7C023DB2"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(b) Enter the full names of the individual(s) performing </w:t>
      </w:r>
      <w:proofErr w:type="gramStart"/>
      <w:r w:rsidRPr="00AE61D2">
        <w:rPr>
          <w:rFonts w:ascii="Arial" w:hAnsi="Arial" w:cs="Arial"/>
          <w:color w:val="000000"/>
          <w:sz w:val="20"/>
          <w:szCs w:val="20"/>
        </w:rPr>
        <w:t>services, and</w:t>
      </w:r>
      <w:proofErr w:type="gramEnd"/>
      <w:r w:rsidRPr="00AE61D2">
        <w:rPr>
          <w:rFonts w:ascii="Arial" w:hAnsi="Arial" w:cs="Arial"/>
          <w:color w:val="000000"/>
          <w:sz w:val="20"/>
          <w:szCs w:val="20"/>
        </w:rPr>
        <w:t xml:space="preserve"> include full address if different from 10(a). Enter Last Name, First Name, and Middle Initial (MI). </w:t>
      </w:r>
    </w:p>
    <w:p w14:paraId="6D07B46D" w14:textId="77777777" w:rsidR="00AE61D2" w:rsidRPr="00AE61D2" w:rsidRDefault="00AE61D2" w:rsidP="00AE61D2">
      <w:pPr>
        <w:autoSpaceDE w:val="0"/>
        <w:autoSpaceDN w:val="0"/>
        <w:adjustRightInd w:val="0"/>
        <w:spacing w:after="0" w:line="240" w:lineRule="auto"/>
        <w:rPr>
          <w:rFonts w:ascii="Arial" w:hAnsi="Arial" w:cs="Arial"/>
          <w:color w:val="000000"/>
          <w:sz w:val="20"/>
          <w:szCs w:val="20"/>
        </w:rPr>
      </w:pPr>
    </w:p>
    <w:p w14:paraId="7D05CF92" w14:textId="1C045398" w:rsidR="00AE61D2" w:rsidRPr="00AE61D2" w:rsidRDefault="00AE61D2" w:rsidP="00AE61D2">
      <w:pPr>
        <w:autoSpaceDE w:val="0"/>
        <w:autoSpaceDN w:val="0"/>
        <w:adjustRightInd w:val="0"/>
        <w:spacing w:after="0" w:line="240" w:lineRule="auto"/>
        <w:rPr>
          <w:rFonts w:ascii="Arial" w:hAnsi="Arial" w:cs="Arial"/>
          <w:color w:val="000000"/>
          <w:sz w:val="20"/>
          <w:szCs w:val="20"/>
        </w:rPr>
      </w:pPr>
      <w:r w:rsidRPr="00AE61D2">
        <w:rPr>
          <w:rFonts w:ascii="Arial" w:hAnsi="Arial" w:cs="Arial"/>
          <w:color w:val="000000"/>
          <w:sz w:val="20"/>
          <w:szCs w:val="20"/>
        </w:rPr>
        <w:t xml:space="preserve">11. The certifying official shall sign and date the form, print his/her name, title, and telephone number. </w:t>
      </w:r>
    </w:p>
    <w:p w14:paraId="61C4544C" w14:textId="77777777" w:rsidR="00AE61D2" w:rsidRDefault="00AE61D2" w:rsidP="00AE61D2">
      <w:pPr>
        <w:autoSpaceDE w:val="0"/>
        <w:autoSpaceDN w:val="0"/>
        <w:adjustRightInd w:val="0"/>
        <w:spacing w:after="0" w:line="240" w:lineRule="auto"/>
        <w:rPr>
          <w:rFonts w:ascii="Arial" w:hAnsi="Arial" w:cs="Arial"/>
          <w:color w:val="000000"/>
          <w:sz w:val="20"/>
          <w:szCs w:val="20"/>
        </w:rPr>
      </w:pPr>
    </w:p>
    <w:p w14:paraId="18C5E8AA" w14:textId="0FC1595A" w:rsidR="00AE61D2" w:rsidRPr="00AE61D2" w:rsidRDefault="00AE61D2" w:rsidP="004479E3">
      <w:pPr>
        <w:autoSpaceDE w:val="0"/>
        <w:autoSpaceDN w:val="0"/>
        <w:adjustRightInd w:val="0"/>
        <w:spacing w:after="0" w:line="240" w:lineRule="auto"/>
        <w:rPr>
          <w:rFonts w:ascii="Arial" w:hAnsi="Arial" w:cs="Arial"/>
          <w:sz w:val="20"/>
          <w:szCs w:val="20"/>
        </w:rPr>
      </w:pPr>
      <w:r w:rsidRPr="00AE61D2">
        <w:rPr>
          <w:rFonts w:ascii="Arial" w:hAnsi="Arial" w:cs="Arial"/>
          <w:color w:val="000000"/>
          <w:sz w:val="20"/>
          <w:szCs w:val="20"/>
        </w:rPr>
        <w:lastRenderedPageBreak/>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sectPr w:rsidR="00AE61D2" w:rsidRPr="00AE61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CA48" w14:textId="77777777" w:rsidR="00527FB0" w:rsidRDefault="00527FB0" w:rsidP="00895B84">
      <w:pPr>
        <w:spacing w:after="0" w:line="240" w:lineRule="auto"/>
      </w:pPr>
      <w:r>
        <w:separator/>
      </w:r>
    </w:p>
  </w:endnote>
  <w:endnote w:type="continuationSeparator" w:id="0">
    <w:p w14:paraId="42F2A145" w14:textId="77777777" w:rsidR="00527FB0" w:rsidRDefault="00527FB0" w:rsidP="0089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41182"/>
      <w:docPartObj>
        <w:docPartGallery w:val="Page Numbers (Bottom of Page)"/>
        <w:docPartUnique/>
      </w:docPartObj>
    </w:sdtPr>
    <w:sdtEndPr>
      <w:rPr>
        <w:noProof/>
      </w:rPr>
    </w:sdtEndPr>
    <w:sdtContent>
      <w:p w14:paraId="7DDF035C" w14:textId="6CF71C3E" w:rsidR="00895B84" w:rsidRDefault="00895B84">
        <w:pPr>
          <w:pStyle w:val="Footer"/>
          <w:jc w:val="center"/>
        </w:pPr>
        <w:r>
          <w:fldChar w:fldCharType="begin"/>
        </w:r>
        <w:r>
          <w:instrText xml:space="preserve"> PAGE   \* MERGEFORMAT </w:instrText>
        </w:r>
        <w:r>
          <w:fldChar w:fldCharType="separate"/>
        </w:r>
        <w:r w:rsidR="00AB1AEE">
          <w:rPr>
            <w:noProof/>
          </w:rPr>
          <w:t>5</w:t>
        </w:r>
        <w:r>
          <w:rPr>
            <w:noProof/>
          </w:rPr>
          <w:fldChar w:fldCharType="end"/>
        </w:r>
      </w:p>
    </w:sdtContent>
  </w:sdt>
  <w:p w14:paraId="1BA02E22" w14:textId="77777777" w:rsidR="00895B84" w:rsidRDefault="0089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C30C" w14:textId="77777777" w:rsidR="00527FB0" w:rsidRDefault="00527FB0" w:rsidP="00895B84">
      <w:pPr>
        <w:spacing w:after="0" w:line="240" w:lineRule="auto"/>
      </w:pPr>
      <w:r>
        <w:separator/>
      </w:r>
    </w:p>
  </w:footnote>
  <w:footnote w:type="continuationSeparator" w:id="0">
    <w:p w14:paraId="7286DC18" w14:textId="77777777" w:rsidR="00527FB0" w:rsidRDefault="00527FB0" w:rsidP="0089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5D64"/>
    <w:multiLevelType w:val="hybridMultilevel"/>
    <w:tmpl w:val="732E33D4"/>
    <w:lvl w:ilvl="0" w:tplc="E5404F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61E619F"/>
    <w:multiLevelType w:val="multilevel"/>
    <w:tmpl w:val="D38E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663FB6"/>
    <w:multiLevelType w:val="hybridMultilevel"/>
    <w:tmpl w:val="DC76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C2542"/>
    <w:multiLevelType w:val="hybridMultilevel"/>
    <w:tmpl w:val="FE98A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405EE"/>
    <w:multiLevelType w:val="hybridMultilevel"/>
    <w:tmpl w:val="50A67F9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06795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79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996753">
    <w:abstractNumId w:val="0"/>
  </w:num>
  <w:num w:numId="4" w16cid:durableId="1569152182">
    <w:abstractNumId w:val="3"/>
  </w:num>
  <w:num w:numId="5" w16cid:durableId="1239250231">
    <w:abstractNumId w:val="1"/>
  </w:num>
  <w:num w:numId="6" w16cid:durableId="1526822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D8"/>
    <w:rsid w:val="00041C9A"/>
    <w:rsid w:val="0017584E"/>
    <w:rsid w:val="002F01ED"/>
    <w:rsid w:val="003D0235"/>
    <w:rsid w:val="004479E3"/>
    <w:rsid w:val="00527FB0"/>
    <w:rsid w:val="005852E3"/>
    <w:rsid w:val="005A4E1A"/>
    <w:rsid w:val="006D044E"/>
    <w:rsid w:val="006F03BF"/>
    <w:rsid w:val="008138F3"/>
    <w:rsid w:val="00830E02"/>
    <w:rsid w:val="00895B84"/>
    <w:rsid w:val="00923239"/>
    <w:rsid w:val="00A72378"/>
    <w:rsid w:val="00AB1AEE"/>
    <w:rsid w:val="00AE61D2"/>
    <w:rsid w:val="00CF4985"/>
    <w:rsid w:val="00D43CD8"/>
    <w:rsid w:val="00DB3A2E"/>
    <w:rsid w:val="00DD06C7"/>
    <w:rsid w:val="00DF4428"/>
    <w:rsid w:val="00E97536"/>
    <w:rsid w:val="00F2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A93B"/>
  <w15:chartTrackingRefBased/>
  <w15:docId w15:val="{F73F11A9-DA6E-4F64-8398-A9282E3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78"/>
    <w:rPr>
      <w:color w:val="0563C1"/>
      <w:u w:val="single"/>
    </w:rPr>
  </w:style>
  <w:style w:type="paragraph" w:styleId="ListParagraph">
    <w:name w:val="List Paragraph"/>
    <w:basedOn w:val="Normal"/>
    <w:uiPriority w:val="34"/>
    <w:qFormat/>
    <w:rsid w:val="00A72378"/>
    <w:pPr>
      <w:spacing w:after="0" w:line="240" w:lineRule="auto"/>
      <w:ind w:left="720"/>
    </w:pPr>
    <w:rPr>
      <w:rFonts w:ascii="Calibri" w:hAnsi="Calibri" w:cs="Calibri"/>
    </w:rPr>
  </w:style>
  <w:style w:type="paragraph" w:styleId="Header">
    <w:name w:val="header"/>
    <w:basedOn w:val="Normal"/>
    <w:link w:val="HeaderChar"/>
    <w:uiPriority w:val="99"/>
    <w:unhideWhenUsed/>
    <w:rsid w:val="00895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4"/>
  </w:style>
  <w:style w:type="paragraph" w:styleId="Footer">
    <w:name w:val="footer"/>
    <w:basedOn w:val="Normal"/>
    <w:link w:val="FooterChar"/>
    <w:uiPriority w:val="99"/>
    <w:unhideWhenUsed/>
    <w:rsid w:val="0089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4"/>
  </w:style>
  <w:style w:type="paragraph" w:customStyle="1" w:styleId="Default">
    <w:name w:val="Default"/>
    <w:rsid w:val="00895B8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41C9A"/>
    <w:rPr>
      <w:sz w:val="16"/>
      <w:szCs w:val="16"/>
    </w:rPr>
  </w:style>
  <w:style w:type="paragraph" w:styleId="CommentText">
    <w:name w:val="annotation text"/>
    <w:basedOn w:val="Normal"/>
    <w:link w:val="CommentTextChar"/>
    <w:uiPriority w:val="99"/>
    <w:semiHidden/>
    <w:unhideWhenUsed/>
    <w:rsid w:val="00041C9A"/>
    <w:pPr>
      <w:spacing w:line="240" w:lineRule="auto"/>
    </w:pPr>
    <w:rPr>
      <w:sz w:val="20"/>
      <w:szCs w:val="20"/>
    </w:rPr>
  </w:style>
  <w:style w:type="character" w:customStyle="1" w:styleId="CommentTextChar">
    <w:name w:val="Comment Text Char"/>
    <w:basedOn w:val="DefaultParagraphFont"/>
    <w:link w:val="CommentText"/>
    <w:uiPriority w:val="99"/>
    <w:semiHidden/>
    <w:rsid w:val="00041C9A"/>
    <w:rPr>
      <w:sz w:val="20"/>
      <w:szCs w:val="20"/>
    </w:rPr>
  </w:style>
  <w:style w:type="paragraph" w:styleId="CommentSubject">
    <w:name w:val="annotation subject"/>
    <w:basedOn w:val="CommentText"/>
    <w:next w:val="CommentText"/>
    <w:link w:val="CommentSubjectChar"/>
    <w:uiPriority w:val="99"/>
    <w:semiHidden/>
    <w:unhideWhenUsed/>
    <w:rsid w:val="00041C9A"/>
    <w:rPr>
      <w:b/>
      <w:bCs/>
    </w:rPr>
  </w:style>
  <w:style w:type="character" w:customStyle="1" w:styleId="CommentSubjectChar">
    <w:name w:val="Comment Subject Char"/>
    <w:basedOn w:val="CommentTextChar"/>
    <w:link w:val="CommentSubject"/>
    <w:uiPriority w:val="99"/>
    <w:semiHidden/>
    <w:rsid w:val="00041C9A"/>
    <w:rPr>
      <w:b/>
      <w:bCs/>
      <w:sz w:val="20"/>
      <w:szCs w:val="20"/>
    </w:rPr>
  </w:style>
  <w:style w:type="paragraph" w:styleId="BalloonText">
    <w:name w:val="Balloon Text"/>
    <w:basedOn w:val="Normal"/>
    <w:link w:val="BalloonTextChar"/>
    <w:uiPriority w:val="99"/>
    <w:semiHidden/>
    <w:unhideWhenUsed/>
    <w:rsid w:val="0058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2E3"/>
    <w:rPr>
      <w:rFonts w:ascii="Segoe UI" w:hAnsi="Segoe UI" w:cs="Segoe UI"/>
      <w:sz w:val="18"/>
      <w:szCs w:val="18"/>
    </w:rPr>
  </w:style>
  <w:style w:type="paragraph" w:styleId="Revision">
    <w:name w:val="Revision"/>
    <w:hidden/>
    <w:uiPriority w:val="99"/>
    <w:semiHidden/>
    <w:rsid w:val="006D044E"/>
    <w:pPr>
      <w:spacing w:after="0" w:line="240" w:lineRule="auto"/>
    </w:pPr>
  </w:style>
  <w:style w:type="paragraph" w:styleId="NoSpacing">
    <w:name w:val="No Spacing"/>
    <w:uiPriority w:val="1"/>
    <w:qFormat/>
    <w:rsid w:val="006D044E"/>
    <w:pPr>
      <w:spacing w:after="0" w:line="240" w:lineRule="auto"/>
    </w:pPr>
  </w:style>
  <w:style w:type="character" w:styleId="UnresolvedMention">
    <w:name w:val="Unresolved Mention"/>
    <w:basedOn w:val="DefaultParagraphFont"/>
    <w:uiPriority w:val="99"/>
    <w:semiHidden/>
    <w:unhideWhenUsed/>
    <w:rsid w:val="0044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state.gov%2Fkey-topics-bureau-of-democracy-human-rights-and-labor%2Flobbying-disclosure-and-certification%2F&amp;data=04%7C01%7Cmichael.bacu%40delaware.gov%7C2dfd90078dd9468d938508d90b108036%7C8c09e56951c54deeabb28b99c32a4396%7C0%7C0%7C637552988785691994%7CUnknown%7CTWFpbGZsb3d8eyJWIjoiMC4wLjAwMDAiLCJQIjoiV2luMzIiLCJBTiI6Ik1haWwiLCJXVCI6Mn0%3D%7C0&amp;sdata=QoioFXEPnv1%2FCfBBypda49U7r4NsEM5CO18E3z6Po4s%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E348-04B5-445B-95C6-309DBB08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Office of Management and Budget</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 Michael (OMB)</dc:creator>
  <cp:keywords/>
  <dc:description/>
  <cp:lastModifiedBy>Clark, Samantha (OMB)</cp:lastModifiedBy>
  <cp:revision>2</cp:revision>
  <dcterms:created xsi:type="dcterms:W3CDTF">2025-10-14T16:08:00Z</dcterms:created>
  <dcterms:modified xsi:type="dcterms:W3CDTF">2025-10-14T16:08:00Z</dcterms:modified>
</cp:coreProperties>
</file>