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6647" w14:textId="616FAC2D" w:rsidR="00292A6E" w:rsidRPr="00B06EB5" w:rsidRDefault="00DE3B58" w:rsidP="00B06EB5">
      <w:pPr>
        <w:pStyle w:val="BodyText"/>
        <w:spacing w:before="82"/>
        <w:jc w:val="center"/>
        <w:rPr>
          <w:rFonts w:ascii="Bookman Old Style" w:hAnsi="Bookman Old Style"/>
          <w:b/>
          <w:bCs/>
          <w:sz w:val="24"/>
          <w:szCs w:val="24"/>
        </w:rPr>
      </w:pPr>
      <w:r>
        <w:rPr>
          <w:rFonts w:ascii="Bookman Old Style" w:hAnsi="Bookman Old Style"/>
          <w:b/>
          <w:bCs/>
          <w:sz w:val="24"/>
          <w:szCs w:val="24"/>
        </w:rPr>
        <w:t xml:space="preserve">Appendix C - </w:t>
      </w:r>
      <w:r w:rsidR="00B06EB5"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54AD220E" w:rsidR="00B06EB5" w:rsidRPr="00B06EB5" w:rsidRDefault="00B06EB5" w:rsidP="00B06EB5">
      <w:pPr>
        <w:pStyle w:val="Heading1"/>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A6016F">
        <w:rPr>
          <w:rFonts w:ascii="Bookman Old Style" w:hAnsi="Bookman Old Style"/>
          <w:b w:val="0"/>
          <w:bCs w:val="0"/>
          <w:spacing w:val="-4"/>
          <w:sz w:val="24"/>
          <w:szCs w:val="24"/>
        </w:rPr>
        <w:t>GSS25717-FLIGHT_TRN, Flight Training and Recertification</w:t>
      </w:r>
      <w:r w:rsidRPr="00B06EB5">
        <w:rPr>
          <w:rFonts w:ascii="Bookman Old Style" w:hAnsi="Bookman Old Style"/>
          <w:b w:val="0"/>
          <w:bCs w:val="0"/>
          <w:spacing w:val="-4"/>
          <w:sz w:val="24"/>
          <w:szCs w:val="24"/>
        </w:rPr>
        <w:t xml:space="preserve"> 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will not be accepted for this solicitation. </w:t>
      </w:r>
    </w:p>
    <w:p w14:paraId="73B0BC4B" w14:textId="77777777" w:rsidR="00B06EB5" w:rsidRPr="00B06EB5" w:rsidRDefault="00B06EB5" w:rsidP="00B06EB5">
      <w:pPr>
        <w:pStyle w:val="Heading1"/>
        <w:rPr>
          <w:rFonts w:ascii="Bookman Old Style" w:hAnsi="Bookman Old Style"/>
          <w:b w:val="0"/>
          <w:bCs w:val="0"/>
          <w:spacing w:val="-4"/>
          <w:sz w:val="24"/>
          <w:szCs w:val="24"/>
        </w:rPr>
      </w:pPr>
    </w:p>
    <w:p w14:paraId="0D92E170" w14:textId="0D37813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B06EB5">
      <w:pPr>
        <w:pStyle w:val="Heading1"/>
        <w:rPr>
          <w:rFonts w:ascii="Bookman Old Style" w:hAnsi="Bookman Old Style"/>
          <w:spacing w:val="-4"/>
          <w:sz w:val="24"/>
          <w:szCs w:val="24"/>
        </w:rPr>
      </w:pPr>
    </w:p>
    <w:p w14:paraId="13B2E3C8" w14:textId="32C37A57" w:rsidR="000D75A2" w:rsidRPr="000D75A2" w:rsidRDefault="000D75A2" w:rsidP="000D75A2">
      <w:pPr>
        <w:widowControl/>
        <w:overflowPunct w:val="0"/>
        <w:adjustRightInd w:val="0"/>
        <w:ind w:left="360"/>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A6016F" w:rsidRPr="00A6016F">
        <w:rPr>
          <w:rFonts w:ascii="Bookman Old Style" w:eastAsia="Times New Roman" w:hAnsi="Bookman Old Style"/>
          <w:spacing w:val="-3"/>
          <w:sz w:val="24"/>
          <w:szCs w:val="24"/>
        </w:rPr>
        <w:t xml:space="preserve">October </w:t>
      </w:r>
      <w:r w:rsidR="00DD2FCC">
        <w:rPr>
          <w:rFonts w:ascii="Bookman Old Style" w:eastAsia="Times New Roman" w:hAnsi="Bookman Old Style"/>
          <w:spacing w:val="-3"/>
          <w:sz w:val="24"/>
          <w:szCs w:val="24"/>
        </w:rPr>
        <w:t>1</w:t>
      </w:r>
      <w:r w:rsidR="00A6016F" w:rsidRPr="00A6016F">
        <w:rPr>
          <w:rFonts w:ascii="Bookman Old Style" w:eastAsia="Times New Roman" w:hAnsi="Bookman Old Style"/>
          <w:spacing w:val="-3"/>
          <w:sz w:val="24"/>
          <w:szCs w:val="24"/>
        </w:rPr>
        <w:t>, 2024, 4:00 p.m.</w:t>
      </w:r>
      <w:r w:rsidRPr="000D75A2">
        <w:rPr>
          <w:rFonts w:ascii="Bookman Old Style" w:eastAsia="Times New Roman" w:hAnsi="Bookman Old Style"/>
          <w:spacing w:val="-3"/>
          <w:sz w:val="24"/>
          <w:szCs w:val="24"/>
        </w:rPr>
        <w:t xml:space="preserve">, referencing the section, page number, text of passage being questioned, and the question. All questions will be answered in writing </w:t>
      </w:r>
      <w:r w:rsidRPr="00A6016F">
        <w:rPr>
          <w:rFonts w:ascii="Bookman Old Style" w:eastAsia="Times New Roman" w:hAnsi="Bookman Old Style"/>
          <w:spacing w:val="-3"/>
          <w:sz w:val="24"/>
          <w:szCs w:val="24"/>
        </w:rPr>
        <w:t xml:space="preserve">by </w:t>
      </w:r>
      <w:r w:rsidR="00A6016F" w:rsidRPr="00A6016F">
        <w:rPr>
          <w:rFonts w:ascii="Bookman Old Style" w:eastAsia="Times New Roman" w:hAnsi="Bookman Old Style"/>
          <w:spacing w:val="-3"/>
          <w:sz w:val="24"/>
          <w:szCs w:val="24"/>
        </w:rPr>
        <w:t xml:space="preserve">October </w:t>
      </w:r>
      <w:r w:rsidR="00DD2FCC">
        <w:rPr>
          <w:rFonts w:ascii="Bookman Old Style" w:eastAsia="Times New Roman" w:hAnsi="Bookman Old Style"/>
          <w:spacing w:val="-3"/>
          <w:sz w:val="24"/>
          <w:szCs w:val="24"/>
        </w:rPr>
        <w:t>15</w:t>
      </w:r>
      <w:r w:rsidR="00A6016F" w:rsidRPr="00A6016F">
        <w:rPr>
          <w:rFonts w:ascii="Bookman Old Style" w:eastAsia="Times New Roman" w:hAnsi="Bookman Old Style"/>
          <w:spacing w:val="-3"/>
          <w:sz w:val="24"/>
          <w:szCs w:val="24"/>
        </w:rPr>
        <w:t>, 2024</w:t>
      </w:r>
      <w:r w:rsidRPr="00A6016F">
        <w:rPr>
          <w:rFonts w:ascii="Bookman Old Style" w:eastAsia="Times New Roman" w:hAnsi="Bookman Old Style"/>
          <w:spacing w:val="-3"/>
          <w:sz w:val="24"/>
          <w:szCs w:val="24"/>
        </w:rPr>
        <w:t>, with</w:t>
      </w:r>
      <w:r w:rsidRPr="000D75A2">
        <w:rPr>
          <w:rFonts w:ascii="Bookman Old Style" w:eastAsia="Times New Roman" w:hAnsi="Bookman Old Style"/>
          <w:spacing w:val="-3"/>
          <w:sz w:val="24"/>
          <w:szCs w:val="24"/>
        </w:rPr>
        <w:t xml:space="preserve">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68562B7" w14:textId="77777777" w:rsidR="00E6307F" w:rsidRPr="00B06EB5" w:rsidRDefault="00E6307F" w:rsidP="00B06EB5">
      <w:pPr>
        <w:pStyle w:val="Heading1"/>
        <w:rPr>
          <w:rFonts w:ascii="Bookman Old Style" w:hAnsi="Bookman Old Style"/>
          <w:spacing w:val="-4"/>
          <w:sz w:val="24"/>
          <w:szCs w:val="24"/>
        </w:rPr>
      </w:pPr>
    </w:p>
    <w:p w14:paraId="7D8B55B3" w14:textId="77777777" w:rsidR="00082FE0" w:rsidRPr="00B06EB5" w:rsidRDefault="00082FE0" w:rsidP="00B06EB5">
      <w:pPr>
        <w:pStyle w:val="Heading1"/>
        <w:rPr>
          <w:rFonts w:ascii="Bookman Old Style" w:hAnsi="Bookman Old Style"/>
          <w:spacing w:val="-4"/>
          <w:sz w:val="24"/>
          <w:szCs w:val="24"/>
        </w:rPr>
      </w:pPr>
    </w:p>
    <w:p w14:paraId="6186B033" w14:textId="4FA1642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3854BDBF"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submission will include your technical response to the solicitation, excluding any Questionnaire, </w:t>
      </w:r>
      <w:proofErr w:type="spellStart"/>
      <w:r w:rsidR="00A152C2">
        <w:rPr>
          <w:rFonts w:ascii="Bookman Old Style" w:hAnsi="Bookman Old Style"/>
          <w:b w:val="0"/>
          <w:bCs w:val="0"/>
          <w:spacing w:val="-4"/>
          <w:sz w:val="24"/>
          <w:szCs w:val="24"/>
        </w:rPr>
        <w:t>BidTables</w:t>
      </w:r>
      <w:proofErr w:type="spellEnd"/>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A152C2">
      <w:pPr>
        <w:pStyle w:val="Heading1"/>
        <w:ind w:left="720"/>
        <w:rPr>
          <w:rFonts w:ascii="Bookman Old Style" w:hAnsi="Bookman Old Style"/>
          <w:spacing w:val="-4"/>
          <w:sz w:val="24"/>
          <w:szCs w:val="24"/>
        </w:rPr>
      </w:pPr>
    </w:p>
    <w:p w14:paraId="29EC3698" w14:textId="6B0217CE"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58812647" w:rsidR="00A152C2" w:rsidRP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Pr>
          <w:rFonts w:ascii="Bookman Old Style" w:hAnsi="Bookman Old Style"/>
          <w:b w:val="0"/>
          <w:bCs w:val="0"/>
          <w:spacing w:val="-4"/>
          <w:sz w:val="24"/>
          <w:szCs w:val="24"/>
        </w:rPr>
        <w:t>this submission will be a mirror image of “Proposal Original”</w:t>
      </w:r>
    </w:p>
    <w:p w14:paraId="231D1015" w14:textId="519424E3" w:rsid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filled out identifying portions of the proposal as confidential, </w:t>
      </w:r>
      <w:r>
        <w:rPr>
          <w:rFonts w:ascii="Bookman Old Style" w:hAnsi="Bookman Old Style"/>
          <w:b w:val="0"/>
          <w:bCs w:val="0"/>
          <w:spacing w:val="-4"/>
          <w:sz w:val="24"/>
          <w:szCs w:val="24"/>
        </w:rPr>
        <w:t xml:space="preserve">this submission will include all documents effected, with those sections redacted. </w:t>
      </w:r>
    </w:p>
    <w:p w14:paraId="3A17C25E" w14:textId="77777777" w:rsidR="00A152C2" w:rsidRPr="00B06EB5" w:rsidRDefault="00A152C2" w:rsidP="00A152C2">
      <w:pPr>
        <w:pStyle w:val="Heading1"/>
        <w:ind w:left="720"/>
        <w:rPr>
          <w:rFonts w:ascii="Bookman Old Style" w:hAnsi="Bookman Old Style"/>
          <w:spacing w:val="-4"/>
          <w:sz w:val="24"/>
          <w:szCs w:val="24"/>
        </w:rPr>
      </w:pPr>
    </w:p>
    <w:p w14:paraId="7370854B" w14:textId="3E0BBFA0" w:rsidR="00EF6770" w:rsidRPr="009A751E"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The Vendor Information Forms include: </w:t>
      </w:r>
    </w:p>
    <w:p w14:paraId="5190E561" w14:textId="34DF5FCE"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7D5C3140" w:rsidR="009A751E" w:rsidRPr="009A751E" w:rsidRDefault="009A751E" w:rsidP="009A751E">
      <w:pPr>
        <w:pStyle w:val="ListParagraph"/>
        <w:numPr>
          <w:ilvl w:val="1"/>
          <w:numId w:val="5"/>
        </w:numPr>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p>
    <w:p w14:paraId="4C6B184D" w14:textId="50F7BF19"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9A751E">
      <w:pPr>
        <w:pStyle w:val="Heading1"/>
        <w:rPr>
          <w:rFonts w:ascii="Bookman Old Style" w:hAnsi="Bookman Old Style"/>
          <w:b w:val="0"/>
          <w:bCs w:val="0"/>
          <w:spacing w:val="-4"/>
          <w:sz w:val="24"/>
          <w:szCs w:val="24"/>
        </w:rPr>
      </w:pPr>
    </w:p>
    <w:p w14:paraId="788E36A0" w14:textId="219D6236"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BidTable </w:t>
      </w:r>
      <w:r w:rsidR="00A152C2">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Pr>
          <w:rFonts w:ascii="Bookman Old Style" w:hAnsi="Bookman Old Style"/>
          <w:b w:val="0"/>
          <w:bCs w:val="0"/>
          <w:spacing w:val="-4"/>
          <w:sz w:val="24"/>
          <w:szCs w:val="24"/>
        </w:rPr>
        <w:t xml:space="preserve">This submission will be your cost proposal which must be submitted using the template provided. Refer to associated Instructions for additional guidance. </w:t>
      </w:r>
    </w:p>
    <w:p w14:paraId="6A52A18A" w14:textId="77777777" w:rsidR="00A152C2" w:rsidRPr="00A152C2" w:rsidRDefault="00A152C2" w:rsidP="00A152C2">
      <w:pPr>
        <w:pStyle w:val="Heading1"/>
        <w:ind w:left="720"/>
        <w:rPr>
          <w:rFonts w:ascii="Bookman Old Style" w:hAnsi="Bookman Old Style"/>
          <w:b w:val="0"/>
          <w:bCs w:val="0"/>
          <w:spacing w:val="-4"/>
          <w:sz w:val="24"/>
          <w:szCs w:val="24"/>
        </w:rPr>
      </w:pPr>
    </w:p>
    <w:p w14:paraId="71797A7B" w14:textId="686C482D" w:rsidR="000D75A2" w:rsidRPr="000D75A2" w:rsidRDefault="000D75A2" w:rsidP="000D75A2">
      <w:pPr>
        <w:pStyle w:val="Heading1"/>
        <w:ind w:left="360"/>
        <w:rPr>
          <w:rFonts w:ascii="Bookman Old Style" w:hAnsi="Bookman Old Style"/>
          <w:b w:val="0"/>
          <w:bCs w:val="0"/>
          <w:spacing w:val="-4"/>
          <w:sz w:val="24"/>
          <w:szCs w:val="24"/>
        </w:rPr>
      </w:pPr>
      <w:r w:rsidRPr="00A152C2">
        <w:rPr>
          <w:rFonts w:ascii="Bookman Old Style" w:hAnsi="Bookman Old Style"/>
          <w:color w:val="FF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6ED63760" w14:textId="24FC05E6" w:rsid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lastRenderedPageBreak/>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0D75A2">
      <w:pPr>
        <w:pStyle w:val="Heading1"/>
        <w:ind w:left="360"/>
        <w:rPr>
          <w:rFonts w:ascii="Bookman Old Style" w:hAnsi="Bookman Old Style"/>
          <w:b w:val="0"/>
          <w:bCs w:val="0"/>
          <w:spacing w:val="-4"/>
          <w:sz w:val="24"/>
          <w:szCs w:val="24"/>
        </w:rPr>
      </w:pPr>
    </w:p>
    <w:p w14:paraId="0FA14C38" w14:textId="2386E92D" w:rsidR="009A751E" w:rsidRPr="000D75A2" w:rsidRDefault="009A751E" w:rsidP="000D75A2">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38CC0AAC" w14:textId="77777777" w:rsidR="000D75A2" w:rsidRPr="000D75A2" w:rsidRDefault="000D75A2" w:rsidP="00B06EB5">
      <w:pPr>
        <w:pStyle w:val="Heading1"/>
        <w:rPr>
          <w:rFonts w:ascii="Bookman Old Style" w:hAnsi="Bookman Old Style"/>
          <w:b w:val="0"/>
          <w:bCs w:val="0"/>
          <w:spacing w:val="-4"/>
          <w:sz w:val="24"/>
          <w:szCs w:val="24"/>
        </w:rPr>
      </w:pPr>
    </w:p>
    <w:p w14:paraId="2751EA60" w14:textId="7341E12B"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699A7395" w14:textId="0CF05AAD" w:rsidR="00082FE0" w:rsidRPr="00B06EB5" w:rsidRDefault="007034DD" w:rsidP="000D75A2">
      <w:pPr>
        <w:pStyle w:val="Heading1"/>
        <w:ind w:left="360"/>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Respondents should contact the portal provider at </w:t>
      </w:r>
      <w:hyperlink r:id="rId12" w:history="1">
        <w:r w:rsidRPr="00B06EB5">
          <w:rPr>
            <w:rStyle w:val="Hyperlink"/>
            <w:rFonts w:ascii="Bookman Old Style" w:hAnsi="Bookman Old Style"/>
            <w:b w:val="0"/>
            <w:bCs w:val="0"/>
            <w:spacing w:val="-4"/>
            <w:sz w:val="24"/>
            <w:szCs w:val="24"/>
          </w:rPr>
          <w:t>Support@GoBonfire.com</w:t>
        </w:r>
      </w:hyperlink>
      <w:r w:rsidRPr="00B06EB5">
        <w:rPr>
          <w:rFonts w:ascii="Bookman Old Style" w:hAnsi="Bookman Old Style"/>
          <w:b w:val="0"/>
          <w:bCs w:val="0"/>
          <w:spacing w:val="-4"/>
          <w:sz w:val="24"/>
          <w:szCs w:val="24"/>
        </w:rPr>
        <w:t xml:space="preserve"> for technical questions related to your submissions or visit their help forum at </w:t>
      </w:r>
      <w:hyperlink r:id="rId13" w:history="1">
        <w:r w:rsidRPr="00B06EB5">
          <w:rPr>
            <w:rStyle w:val="Hyperlink"/>
            <w:rFonts w:ascii="Bookman Old Style" w:hAnsi="Bookman Old Style"/>
            <w:b w:val="0"/>
            <w:bCs w:val="0"/>
            <w:spacing w:val="-4"/>
            <w:sz w:val="24"/>
            <w:szCs w:val="24"/>
          </w:rPr>
          <w:t>https://vendorsupport.gobonfire.com/hc/en-us</w:t>
        </w:r>
      </w:hyperlink>
    </w:p>
    <w:p w14:paraId="0BE6952D" w14:textId="77777777" w:rsidR="007034DD" w:rsidRPr="00B06EB5" w:rsidRDefault="007034DD" w:rsidP="00B06EB5">
      <w:pPr>
        <w:pStyle w:val="Heading1"/>
        <w:rPr>
          <w:rFonts w:ascii="Bookman Old Style" w:hAnsi="Bookman Old Style"/>
          <w:spacing w:val="-4"/>
          <w:sz w:val="24"/>
          <w:szCs w:val="24"/>
        </w:rPr>
      </w:pPr>
    </w:p>
    <w:p w14:paraId="54D366A8" w14:textId="753E4929"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Submission Deadline - </w:t>
      </w:r>
    </w:p>
    <w:p w14:paraId="03E962E8" w14:textId="5B0773E9" w:rsidR="00EF6770" w:rsidRPr="000534C1" w:rsidRDefault="000534C1" w:rsidP="000534C1">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The portal will not permit incomplete nor late submissions. </w:t>
      </w:r>
    </w:p>
    <w:p w14:paraId="0564E8BF" w14:textId="77777777" w:rsidR="00EF6770" w:rsidRDefault="00EF6770" w:rsidP="00B06EB5">
      <w:pPr>
        <w:pStyle w:val="Heading1"/>
        <w:jc w:val="right"/>
        <w:rPr>
          <w:spacing w:val="-4"/>
        </w:rPr>
      </w:pPr>
    </w:p>
    <w:p w14:paraId="6EE78191" w14:textId="77777777" w:rsidR="00EF6770" w:rsidRDefault="00EF6770" w:rsidP="00B06EB5">
      <w:pPr>
        <w:pStyle w:val="Heading1"/>
        <w:jc w:val="right"/>
        <w:rPr>
          <w:spacing w:val="-4"/>
        </w:rPr>
      </w:pPr>
    </w:p>
    <w:p w14:paraId="597DDA86" w14:textId="77777777" w:rsidR="00EF6770" w:rsidRDefault="00EF6770" w:rsidP="00EF6770">
      <w:pPr>
        <w:pStyle w:val="Heading1"/>
        <w:jc w:val="right"/>
        <w:rPr>
          <w:spacing w:val="-4"/>
        </w:rPr>
      </w:pPr>
    </w:p>
    <w:p w14:paraId="2F3B6853" w14:textId="77777777" w:rsidR="00EF6770" w:rsidRDefault="00EF6770" w:rsidP="00EF6770">
      <w:pPr>
        <w:pStyle w:val="Heading1"/>
        <w:jc w:val="right"/>
        <w:rPr>
          <w:spacing w:val="-4"/>
        </w:rPr>
      </w:pPr>
    </w:p>
    <w:p w14:paraId="39CB1B4E" w14:textId="77777777" w:rsidR="00EF6770" w:rsidRDefault="00EF6770" w:rsidP="00EF6770">
      <w:pPr>
        <w:pStyle w:val="Heading1"/>
        <w:jc w:val="right"/>
        <w:rPr>
          <w:spacing w:val="-4"/>
        </w:rPr>
      </w:pPr>
    </w:p>
    <w:sectPr w:rsidR="00EF6770">
      <w:headerReference w:type="default" r:id="rId14"/>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42BCAF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534C1"/>
    <w:rsid w:val="00082FE0"/>
    <w:rsid w:val="000D75A2"/>
    <w:rsid w:val="00292A6E"/>
    <w:rsid w:val="00601F93"/>
    <w:rsid w:val="007034DD"/>
    <w:rsid w:val="00762886"/>
    <w:rsid w:val="008E613E"/>
    <w:rsid w:val="00951BBC"/>
    <w:rsid w:val="009A751E"/>
    <w:rsid w:val="00A152C2"/>
    <w:rsid w:val="00A6016F"/>
    <w:rsid w:val="00B06EB5"/>
    <w:rsid w:val="00DD2FCC"/>
    <w:rsid w:val="00DE3B58"/>
    <w:rsid w:val="00E6307F"/>
    <w:rsid w:val="00E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openxmlformats.org/officeDocument/2006/relationships/hyperlink" Target="https://vendorsupport.gobonfire.com/hc/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GoBonfir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Sandra (OMB)</cp:lastModifiedBy>
  <cp:revision>2</cp:revision>
  <dcterms:created xsi:type="dcterms:W3CDTF">2024-09-10T19:50:00Z</dcterms:created>
  <dcterms:modified xsi:type="dcterms:W3CDTF">2024-09-10T19:50:00Z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