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D788" w14:textId="77777777" w:rsidR="00D8583F" w:rsidRDefault="005F3FDE" w:rsidP="00C72281">
      <w:pPr>
        <w:jc w:val="center"/>
        <w:rPr>
          <w:b/>
          <w:sz w:val="22"/>
          <w:szCs w:val="22"/>
        </w:rPr>
      </w:pPr>
      <w:r w:rsidRPr="00474740">
        <w:rPr>
          <w:b/>
          <w:sz w:val="22"/>
          <w:szCs w:val="22"/>
        </w:rPr>
        <w:t>REQUEST FOR PROPOSALS FOR PROFESSIONAL SERVICES</w:t>
      </w:r>
    </w:p>
    <w:p w14:paraId="5CC6BC73" w14:textId="77777777" w:rsidR="00BB6477" w:rsidRDefault="00BB6477" w:rsidP="00BB6477">
      <w:pPr>
        <w:jc w:val="center"/>
        <w:rPr>
          <w:b/>
          <w:sz w:val="22"/>
          <w:szCs w:val="22"/>
        </w:rPr>
      </w:pPr>
      <w:r w:rsidRPr="000458DE">
        <w:rPr>
          <w:b/>
          <w:sz w:val="22"/>
          <w:szCs w:val="22"/>
        </w:rPr>
        <w:t>ARCHITECTURAL/ENGINEERING (A/E)</w:t>
      </w:r>
      <w:r>
        <w:rPr>
          <w:b/>
          <w:sz w:val="22"/>
          <w:szCs w:val="22"/>
        </w:rPr>
        <w:t xml:space="preserve"> DESIGN SERVICES </w:t>
      </w:r>
      <w:r w:rsidRPr="000458DE">
        <w:rPr>
          <w:b/>
          <w:sz w:val="22"/>
          <w:szCs w:val="22"/>
        </w:rPr>
        <w:t xml:space="preserve"> </w:t>
      </w:r>
    </w:p>
    <w:p w14:paraId="4F3875EC" w14:textId="77777777" w:rsidR="00BB6477" w:rsidRPr="000458DE" w:rsidRDefault="00BB6477" w:rsidP="00BB6477">
      <w:pPr>
        <w:jc w:val="center"/>
        <w:rPr>
          <w:b/>
          <w:sz w:val="22"/>
          <w:szCs w:val="22"/>
        </w:rPr>
      </w:pPr>
      <w:r>
        <w:rPr>
          <w:b/>
          <w:sz w:val="22"/>
          <w:szCs w:val="22"/>
        </w:rPr>
        <w:t>For WILMINGTON LEARNING COLLABORATIVE RENOVATIONS</w:t>
      </w:r>
    </w:p>
    <w:p w14:paraId="3C2EA810" w14:textId="0E68174A" w:rsidR="005F3FDE" w:rsidRDefault="005F3FDE" w:rsidP="00C72281">
      <w:pPr>
        <w:jc w:val="center"/>
        <w:rPr>
          <w:b/>
          <w:sz w:val="22"/>
          <w:szCs w:val="22"/>
        </w:rPr>
      </w:pPr>
      <w:r w:rsidRPr="00474740">
        <w:rPr>
          <w:b/>
          <w:sz w:val="22"/>
          <w:szCs w:val="22"/>
        </w:rPr>
        <w:t xml:space="preserve">ISSUED BY </w:t>
      </w:r>
      <w:r w:rsidR="00BB6477" w:rsidRPr="00215281">
        <w:rPr>
          <w:b/>
          <w:sz w:val="22"/>
          <w:szCs w:val="22"/>
        </w:rPr>
        <w:t xml:space="preserve">CHRISTINA </w:t>
      </w:r>
      <w:r w:rsidR="00CA7E72" w:rsidRPr="00215281">
        <w:rPr>
          <w:b/>
          <w:sz w:val="22"/>
          <w:szCs w:val="22"/>
        </w:rPr>
        <w:t>SD and WILMINGTON LEARNING COLLABORATIVE</w:t>
      </w:r>
      <w:r w:rsidR="00CA7E72">
        <w:rPr>
          <w:b/>
          <w:sz w:val="22"/>
          <w:szCs w:val="22"/>
        </w:rPr>
        <w:t xml:space="preserve"> </w:t>
      </w:r>
    </w:p>
    <w:p w14:paraId="12654578" w14:textId="77777777" w:rsidR="00BB6477" w:rsidRDefault="00BB6477" w:rsidP="00C72281">
      <w:pPr>
        <w:jc w:val="center"/>
        <w:rPr>
          <w:b/>
          <w:sz w:val="22"/>
          <w:szCs w:val="22"/>
        </w:rPr>
      </w:pPr>
    </w:p>
    <w:p w14:paraId="64F23E6F" w14:textId="31E627B7" w:rsidR="004B490E" w:rsidRPr="00474740" w:rsidRDefault="004B490E" w:rsidP="00C72281">
      <w:pPr>
        <w:jc w:val="center"/>
        <w:rPr>
          <w:b/>
          <w:sz w:val="22"/>
          <w:szCs w:val="22"/>
        </w:rPr>
      </w:pPr>
      <w:r>
        <w:rPr>
          <w:b/>
          <w:sz w:val="22"/>
          <w:szCs w:val="22"/>
        </w:rPr>
        <w:t xml:space="preserve">CONTRACT NUMBER </w:t>
      </w:r>
      <w:r w:rsidR="00BB6477" w:rsidRPr="000458DE">
        <w:rPr>
          <w:b/>
          <w:sz w:val="22"/>
          <w:szCs w:val="22"/>
        </w:rPr>
        <w:t>CHR-</w:t>
      </w:r>
      <w:r w:rsidR="00BB6477">
        <w:rPr>
          <w:b/>
          <w:sz w:val="22"/>
          <w:szCs w:val="22"/>
        </w:rPr>
        <w:t>25016-WLC.AE</w:t>
      </w:r>
    </w:p>
    <w:p w14:paraId="3C52133F"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33B93972"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63DD90EB" w14:textId="77777777" w:rsidR="00533EEC" w:rsidRPr="00533EEC" w:rsidRDefault="00533EEC" w:rsidP="00533EEC"/>
        <w:p w14:paraId="460D84A7" w14:textId="77777777" w:rsidR="0062740E" w:rsidRDefault="0062740E">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0FA6C91F" w14:textId="77777777" w:rsidR="0062740E" w:rsidRDefault="0062740E">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Pr="00A90FE6">
              <w:rPr>
                <w:rStyle w:val="Hyperlink"/>
                <w:noProof/>
              </w:rPr>
              <w:t>II.</w:t>
            </w:r>
            <w:r>
              <w:rPr>
                <w:rFonts w:asciiTheme="minorHAnsi" w:eastAsiaTheme="minorEastAsia" w:hAnsiTheme="minorHAnsi" w:cstheme="minorBidi"/>
                <w:noProof/>
                <w:sz w:val="22"/>
                <w:szCs w:val="22"/>
              </w:rPr>
              <w:tab/>
            </w:r>
            <w:r w:rsidRPr="00A90FE6">
              <w:rPr>
                <w:rStyle w:val="Hyperlink"/>
                <w:noProof/>
              </w:rPr>
              <w:t>Scope of Services</w:t>
            </w:r>
          </w:hyperlink>
        </w:p>
        <w:p w14:paraId="0C7E648F"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Pr="00A90FE6">
              <w:rPr>
                <w:rStyle w:val="Hyperlink"/>
                <w:noProof/>
              </w:rPr>
              <w:t>III.</w:t>
            </w:r>
            <w:r>
              <w:rPr>
                <w:rFonts w:asciiTheme="minorHAnsi" w:eastAsiaTheme="minorEastAsia" w:hAnsiTheme="minorHAnsi" w:cstheme="minorBidi"/>
                <w:noProof/>
                <w:sz w:val="22"/>
                <w:szCs w:val="22"/>
              </w:rPr>
              <w:tab/>
            </w:r>
            <w:r w:rsidRPr="00A90FE6">
              <w:rPr>
                <w:rStyle w:val="Hyperlink"/>
                <w:noProof/>
              </w:rPr>
              <w:t>Required Information</w:t>
            </w:r>
          </w:hyperlink>
        </w:p>
        <w:p w14:paraId="67E48190"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Pr="00A90FE6">
              <w:rPr>
                <w:rStyle w:val="Hyperlink"/>
                <w:noProof/>
              </w:rPr>
              <w:t>IV.</w:t>
            </w:r>
            <w:r>
              <w:rPr>
                <w:rFonts w:asciiTheme="minorHAnsi" w:eastAsiaTheme="minorEastAsia" w:hAnsiTheme="minorHAnsi" w:cstheme="minorBidi"/>
                <w:noProof/>
                <w:sz w:val="22"/>
                <w:szCs w:val="22"/>
              </w:rPr>
              <w:tab/>
            </w:r>
            <w:r w:rsidRPr="00A90FE6">
              <w:rPr>
                <w:rStyle w:val="Hyperlink"/>
                <w:noProof/>
              </w:rPr>
              <w:t>Professional Services RFP Administrative Information</w:t>
            </w:r>
          </w:hyperlink>
        </w:p>
        <w:p w14:paraId="444B5352"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Pr="00A90FE6">
              <w:rPr>
                <w:rStyle w:val="Hyperlink"/>
                <w:noProof/>
              </w:rPr>
              <w:t>V.</w:t>
            </w:r>
            <w:r>
              <w:rPr>
                <w:rFonts w:asciiTheme="minorHAnsi" w:eastAsiaTheme="minorEastAsia" w:hAnsiTheme="minorHAnsi" w:cstheme="minorBidi"/>
                <w:noProof/>
                <w:sz w:val="22"/>
                <w:szCs w:val="22"/>
              </w:rPr>
              <w:tab/>
            </w:r>
            <w:r w:rsidRPr="00A90FE6">
              <w:rPr>
                <w:rStyle w:val="Hyperlink"/>
                <w:noProof/>
              </w:rPr>
              <w:t>Contract Terms and Conditions</w:t>
            </w:r>
          </w:hyperlink>
        </w:p>
        <w:p w14:paraId="18C83ABF"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Pr="00A90FE6">
              <w:rPr>
                <w:rStyle w:val="Hyperlink"/>
                <w:noProof/>
              </w:rPr>
              <w:t>VI.</w:t>
            </w:r>
            <w:r>
              <w:rPr>
                <w:rFonts w:asciiTheme="minorHAnsi" w:eastAsiaTheme="minorEastAsia" w:hAnsiTheme="minorHAnsi" w:cstheme="minorBidi"/>
                <w:noProof/>
                <w:sz w:val="22"/>
                <w:szCs w:val="22"/>
              </w:rPr>
              <w:tab/>
            </w:r>
            <w:r w:rsidRPr="00A90FE6">
              <w:rPr>
                <w:rStyle w:val="Hyperlink"/>
                <w:noProof/>
              </w:rPr>
              <w:t>RFP Miscellaneous Information</w:t>
            </w:r>
          </w:hyperlink>
        </w:p>
        <w:p w14:paraId="54826F94" w14:textId="77777777" w:rsidR="0062740E" w:rsidRDefault="0062740E">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Pr="00A90FE6">
              <w:rPr>
                <w:rStyle w:val="Hyperlink"/>
                <w:noProof/>
              </w:rPr>
              <w:t>VII.</w:t>
            </w:r>
            <w:r>
              <w:rPr>
                <w:rFonts w:asciiTheme="minorHAnsi" w:eastAsiaTheme="minorEastAsia" w:hAnsiTheme="minorHAnsi" w:cstheme="minorBidi"/>
                <w:noProof/>
                <w:sz w:val="22"/>
                <w:szCs w:val="22"/>
              </w:rPr>
              <w:tab/>
            </w:r>
            <w:r w:rsidRPr="00A90FE6">
              <w:rPr>
                <w:rStyle w:val="Hyperlink"/>
                <w:noProof/>
              </w:rPr>
              <w:t>Attachments</w:t>
            </w:r>
          </w:hyperlink>
        </w:p>
        <w:p w14:paraId="2AFF5177" w14:textId="77777777" w:rsidR="0062740E" w:rsidRDefault="0062740E">
          <w:pPr>
            <w:pStyle w:val="TOC1"/>
            <w:tabs>
              <w:tab w:val="right" w:leader="dot" w:pos="9350"/>
            </w:tabs>
            <w:rPr>
              <w:rFonts w:asciiTheme="minorHAnsi" w:eastAsiaTheme="minorEastAsia" w:hAnsiTheme="minorHAnsi" w:cstheme="minorBidi"/>
              <w:noProof/>
              <w:sz w:val="22"/>
              <w:szCs w:val="22"/>
            </w:rPr>
          </w:pPr>
          <w:hyperlink w:anchor="_Toc487180809" w:history="1">
            <w:r w:rsidRPr="00A90FE6">
              <w:rPr>
                <w:rStyle w:val="Hyperlink"/>
                <w:noProof/>
              </w:rPr>
              <w:t>Appendix A - MINIMUM MANDATORY SUBMISSION REQUIREMENTS</w:t>
            </w:r>
          </w:hyperlink>
        </w:p>
        <w:p w14:paraId="1FE50DC3" w14:textId="77777777" w:rsidR="0062740E" w:rsidRDefault="0062740E">
          <w:pPr>
            <w:pStyle w:val="TOC1"/>
            <w:tabs>
              <w:tab w:val="right" w:leader="dot" w:pos="9350"/>
            </w:tabs>
            <w:rPr>
              <w:rFonts w:asciiTheme="minorHAnsi" w:eastAsiaTheme="minorEastAsia" w:hAnsiTheme="minorHAnsi" w:cstheme="minorBidi"/>
              <w:noProof/>
              <w:sz w:val="22"/>
              <w:szCs w:val="22"/>
            </w:rPr>
          </w:pPr>
          <w:hyperlink w:anchor="_Toc487180810" w:history="1">
            <w:r w:rsidRPr="00A90FE6">
              <w:rPr>
                <w:rStyle w:val="Hyperlink"/>
                <w:noProof/>
              </w:rPr>
              <w:t>Appendix B - SCOPE OF WORK AND TECHNICAL REQUIREMENTS</w:t>
            </w:r>
          </w:hyperlink>
        </w:p>
        <w:p w14:paraId="314DA8EA" w14:textId="77777777" w:rsidR="00A32506" w:rsidRDefault="0062740E">
          <w:r>
            <w:rPr>
              <w:sz w:val="22"/>
              <w:szCs w:val="22"/>
            </w:rPr>
            <w:fldChar w:fldCharType="end"/>
          </w:r>
        </w:p>
      </w:sdtContent>
    </w:sdt>
    <w:p w14:paraId="0B55DFE5" w14:textId="77777777" w:rsidR="00A32506" w:rsidRPr="0062740E" w:rsidRDefault="0062740E" w:rsidP="007330A0">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787B0138" w14:textId="77777777" w:rsidR="00A32506" w:rsidRDefault="00A32506" w:rsidP="007330A0">
      <w:pPr>
        <w:jc w:val="both"/>
        <w:rPr>
          <w:b/>
          <w:sz w:val="22"/>
          <w:szCs w:val="22"/>
        </w:rPr>
      </w:pPr>
    </w:p>
    <w:p w14:paraId="21EAC7EB" w14:textId="77777777" w:rsidR="00F662E3" w:rsidRPr="00A32506" w:rsidRDefault="008477C4" w:rsidP="00A32506">
      <w:pPr>
        <w:pStyle w:val="Heading1"/>
        <w:rPr>
          <w:sz w:val="22"/>
        </w:rPr>
      </w:pPr>
      <w:bookmarkStart w:id="0" w:name="_Toc487180802"/>
      <w:r w:rsidRPr="00A32506">
        <w:rPr>
          <w:sz w:val="22"/>
        </w:rPr>
        <w:t>Overview</w:t>
      </w:r>
      <w:bookmarkEnd w:id="0"/>
    </w:p>
    <w:p w14:paraId="371C07ED" w14:textId="219C359E" w:rsidR="00BB6477" w:rsidRPr="00474740" w:rsidRDefault="00BB6477" w:rsidP="00BB6477">
      <w:pPr>
        <w:ind w:left="360"/>
        <w:rPr>
          <w:sz w:val="22"/>
          <w:szCs w:val="22"/>
        </w:rPr>
      </w:pPr>
      <w:r w:rsidRPr="00F60CA4">
        <w:rPr>
          <w:sz w:val="22"/>
          <w:szCs w:val="22"/>
        </w:rPr>
        <w:t xml:space="preserve">The </w:t>
      </w:r>
      <w:r w:rsidRPr="00215281">
        <w:rPr>
          <w:sz w:val="22"/>
          <w:szCs w:val="22"/>
        </w:rPr>
        <w:t>Christina School District</w:t>
      </w:r>
      <w:r w:rsidR="00CA7E72">
        <w:rPr>
          <w:sz w:val="22"/>
          <w:szCs w:val="22"/>
        </w:rPr>
        <w:t xml:space="preserve"> and the Wilmington Learning Collaborative</w:t>
      </w:r>
      <w:r w:rsidRPr="00F60CA4">
        <w:rPr>
          <w:sz w:val="22"/>
          <w:szCs w:val="22"/>
        </w:rPr>
        <w:t xml:space="preserve">, seek professional services </w:t>
      </w:r>
      <w:r>
        <w:rPr>
          <w:sz w:val="22"/>
          <w:szCs w:val="22"/>
        </w:rPr>
        <w:t>for A/E Design Services for renovations at the Wilmington Schools served by the Wilmington Learning Collaborative (WLC).  T</w:t>
      </w:r>
      <w:r w:rsidRPr="005719D3">
        <w:rPr>
          <w:sz w:val="22"/>
          <w:szCs w:val="22"/>
        </w:rPr>
        <w:t>his</w:t>
      </w:r>
      <w:r w:rsidRPr="00F60CA4">
        <w:rPr>
          <w:sz w:val="22"/>
          <w:szCs w:val="22"/>
        </w:rPr>
        <w:t xml:space="preserve"> request for </w:t>
      </w:r>
      <w:r>
        <w:rPr>
          <w:sz w:val="22"/>
          <w:szCs w:val="22"/>
        </w:rPr>
        <w:t>proposals</w:t>
      </w:r>
      <w:r w:rsidRPr="00F60CA4">
        <w:rPr>
          <w:sz w:val="22"/>
          <w:szCs w:val="22"/>
        </w:rPr>
        <w:t xml:space="preserve"> (“RF</w:t>
      </w:r>
      <w:r>
        <w:rPr>
          <w:sz w:val="22"/>
          <w:szCs w:val="22"/>
        </w:rPr>
        <w:t>P</w:t>
      </w:r>
      <w:r w:rsidRPr="00F60CA4">
        <w:rPr>
          <w:sz w:val="22"/>
          <w:szCs w:val="22"/>
        </w:rPr>
        <w:t xml:space="preserve">”) is issued pursuant to 29 </w:t>
      </w:r>
      <w:r w:rsidRPr="00F60CA4">
        <w:rPr>
          <w:i/>
          <w:sz w:val="22"/>
          <w:szCs w:val="22"/>
        </w:rPr>
        <w:t>Del. C.</w:t>
      </w:r>
      <w:r w:rsidRPr="00F60CA4">
        <w:rPr>
          <w:sz w:val="22"/>
          <w:szCs w:val="22"/>
        </w:rPr>
        <w:t xml:space="preserve"> §§ </w:t>
      </w:r>
      <w:hyperlink r:id="rId11" w:history="1">
        <w:r w:rsidRPr="00201D1C">
          <w:rPr>
            <w:rStyle w:val="Hyperlink"/>
            <w:sz w:val="22"/>
            <w:szCs w:val="22"/>
          </w:rPr>
          <w:t>6981 and 6982</w:t>
        </w:r>
      </w:hyperlink>
      <w:r w:rsidRPr="00F60CA4">
        <w:rPr>
          <w:sz w:val="22"/>
          <w:szCs w:val="22"/>
        </w:rPr>
        <w:t>.</w:t>
      </w:r>
    </w:p>
    <w:p w14:paraId="08E00881" w14:textId="77777777" w:rsidR="008477C4" w:rsidRPr="00474740" w:rsidRDefault="008477C4" w:rsidP="007330A0">
      <w:pPr>
        <w:jc w:val="both"/>
        <w:rPr>
          <w:sz w:val="22"/>
          <w:szCs w:val="22"/>
        </w:rPr>
      </w:pPr>
    </w:p>
    <w:p w14:paraId="5C41D1E7" w14:textId="77777777" w:rsidR="00BB6477" w:rsidRPr="00474740" w:rsidRDefault="008477C4" w:rsidP="00BB6477">
      <w:pPr>
        <w:jc w:val="both"/>
        <w:rPr>
          <w:sz w:val="22"/>
          <w:szCs w:val="22"/>
        </w:rPr>
      </w:pPr>
      <w:r w:rsidRPr="00474740">
        <w:rPr>
          <w:sz w:val="22"/>
          <w:szCs w:val="22"/>
        </w:rPr>
        <w:tab/>
      </w:r>
      <w:r w:rsidR="00BB6477" w:rsidRPr="00474740">
        <w:rPr>
          <w:sz w:val="22"/>
          <w:szCs w:val="22"/>
        </w:rPr>
        <w:t>The proposed schedule of events subject to the RF</w:t>
      </w:r>
      <w:r w:rsidR="00BB6477">
        <w:rPr>
          <w:sz w:val="22"/>
          <w:szCs w:val="22"/>
        </w:rPr>
        <w:t xml:space="preserve">P </w:t>
      </w:r>
      <w:r w:rsidR="00BB6477" w:rsidRPr="00474740">
        <w:rPr>
          <w:sz w:val="22"/>
          <w:szCs w:val="22"/>
        </w:rPr>
        <w:t>is outlined below:</w:t>
      </w:r>
    </w:p>
    <w:p w14:paraId="641E7072" w14:textId="77777777" w:rsidR="00BB6477" w:rsidRPr="00474740" w:rsidRDefault="00BB6477" w:rsidP="00BB6477">
      <w:pPr>
        <w:jc w:val="both"/>
        <w:rPr>
          <w:sz w:val="22"/>
          <w:szCs w:val="22"/>
        </w:rPr>
      </w:pPr>
    </w:p>
    <w:p w14:paraId="7ECCA3F8" w14:textId="77777777" w:rsidR="00BB6477" w:rsidRPr="000458DE" w:rsidRDefault="00BB6477" w:rsidP="00BB6477">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Pr>
          <w:sz w:val="22"/>
          <w:szCs w:val="22"/>
        </w:rPr>
        <w:t>November 21, 2025</w:t>
      </w:r>
    </w:p>
    <w:p w14:paraId="0BBB6A24" w14:textId="77777777" w:rsidR="00BB6477" w:rsidRPr="000458DE" w:rsidRDefault="00BB6477" w:rsidP="00BB6477">
      <w:pPr>
        <w:jc w:val="both"/>
        <w:rPr>
          <w:sz w:val="22"/>
          <w:szCs w:val="22"/>
        </w:rPr>
      </w:pPr>
    </w:p>
    <w:p w14:paraId="2FE3A319" w14:textId="77777777" w:rsidR="00BB6477" w:rsidRPr="000458DE" w:rsidRDefault="00BB6477" w:rsidP="00BB6477">
      <w:pPr>
        <w:ind w:left="720"/>
        <w:jc w:val="both"/>
        <w:rPr>
          <w:sz w:val="22"/>
          <w:szCs w:val="22"/>
        </w:rPr>
      </w:pPr>
      <w:r w:rsidRPr="000458DE">
        <w:rPr>
          <w:sz w:val="22"/>
          <w:szCs w:val="22"/>
        </w:rPr>
        <w:t>Deadline for Questions</w:t>
      </w:r>
      <w:r w:rsidRPr="000458DE">
        <w:rPr>
          <w:sz w:val="22"/>
          <w:szCs w:val="22"/>
        </w:rPr>
        <w:tab/>
      </w:r>
      <w:r w:rsidRPr="000458DE">
        <w:rPr>
          <w:sz w:val="22"/>
          <w:szCs w:val="22"/>
        </w:rPr>
        <w:tab/>
      </w:r>
      <w:r w:rsidRPr="000458DE">
        <w:rPr>
          <w:sz w:val="22"/>
          <w:szCs w:val="22"/>
        </w:rPr>
        <w:tab/>
        <w:t xml:space="preserve">Date: </w:t>
      </w:r>
      <w:r>
        <w:rPr>
          <w:sz w:val="22"/>
          <w:szCs w:val="22"/>
        </w:rPr>
        <w:t>December 8, 2025</w:t>
      </w:r>
    </w:p>
    <w:p w14:paraId="4AF4BC84" w14:textId="77777777" w:rsidR="00BB6477" w:rsidRPr="000458DE" w:rsidRDefault="00BB6477" w:rsidP="00BB6477">
      <w:pPr>
        <w:ind w:left="720"/>
        <w:jc w:val="both"/>
        <w:rPr>
          <w:sz w:val="22"/>
          <w:szCs w:val="22"/>
        </w:rPr>
      </w:pPr>
    </w:p>
    <w:p w14:paraId="29F0E3E7" w14:textId="77777777" w:rsidR="00BB6477" w:rsidRDefault="00BB6477" w:rsidP="00BB6477">
      <w:pPr>
        <w:ind w:left="720"/>
        <w:jc w:val="both"/>
        <w:rPr>
          <w:sz w:val="22"/>
          <w:szCs w:val="22"/>
        </w:rPr>
      </w:pPr>
      <w:r w:rsidRPr="000458DE">
        <w:rPr>
          <w:sz w:val="22"/>
          <w:szCs w:val="22"/>
        </w:rPr>
        <w:t>Response to Questions Posted by:</w:t>
      </w:r>
      <w:r w:rsidRPr="000458DE">
        <w:rPr>
          <w:sz w:val="22"/>
          <w:szCs w:val="22"/>
        </w:rPr>
        <w:tab/>
      </w:r>
      <w:r w:rsidRPr="000458DE">
        <w:rPr>
          <w:sz w:val="22"/>
          <w:szCs w:val="22"/>
        </w:rPr>
        <w:tab/>
        <w:t xml:space="preserve">Date: </w:t>
      </w:r>
      <w:r>
        <w:rPr>
          <w:sz w:val="22"/>
          <w:szCs w:val="22"/>
        </w:rPr>
        <w:t>December 12, 2025</w:t>
      </w:r>
    </w:p>
    <w:p w14:paraId="1963E77E" w14:textId="77777777" w:rsidR="00BB6477" w:rsidRPr="000458DE" w:rsidRDefault="00BB6477" w:rsidP="00BB6477">
      <w:pPr>
        <w:ind w:left="720"/>
        <w:jc w:val="both"/>
        <w:rPr>
          <w:sz w:val="22"/>
          <w:szCs w:val="22"/>
        </w:rPr>
      </w:pPr>
    </w:p>
    <w:p w14:paraId="28B486B2" w14:textId="77777777" w:rsidR="00BB6477" w:rsidRPr="000458DE" w:rsidRDefault="00BB6477" w:rsidP="00BB6477">
      <w:pPr>
        <w:ind w:left="720"/>
        <w:jc w:val="both"/>
        <w:rPr>
          <w:sz w:val="22"/>
          <w:szCs w:val="22"/>
        </w:rPr>
      </w:pPr>
      <w:r w:rsidRPr="000458DE">
        <w:rPr>
          <w:sz w:val="22"/>
          <w:szCs w:val="22"/>
        </w:rPr>
        <w:t>Deadline for Receipt of Proposals</w:t>
      </w:r>
      <w:r w:rsidRPr="000458DE">
        <w:rPr>
          <w:sz w:val="22"/>
          <w:szCs w:val="22"/>
        </w:rPr>
        <w:tab/>
      </w:r>
      <w:r w:rsidRPr="000458DE">
        <w:rPr>
          <w:sz w:val="22"/>
          <w:szCs w:val="22"/>
        </w:rPr>
        <w:tab/>
        <w:t xml:space="preserve">Date: </w:t>
      </w:r>
      <w:r>
        <w:rPr>
          <w:sz w:val="22"/>
          <w:szCs w:val="22"/>
        </w:rPr>
        <w:t xml:space="preserve">December 16, 2025 </w:t>
      </w:r>
      <w:r w:rsidRPr="000458DE">
        <w:rPr>
          <w:sz w:val="22"/>
          <w:szCs w:val="22"/>
        </w:rPr>
        <w:t xml:space="preserve">at 2:00 PM </w:t>
      </w:r>
      <w:r>
        <w:rPr>
          <w:sz w:val="22"/>
          <w:szCs w:val="22"/>
        </w:rPr>
        <w:t>ET</w:t>
      </w:r>
    </w:p>
    <w:p w14:paraId="30A01DCD" w14:textId="77777777" w:rsidR="00BB6477" w:rsidRPr="000458DE" w:rsidRDefault="00BB6477" w:rsidP="00BB6477">
      <w:pPr>
        <w:jc w:val="both"/>
        <w:rPr>
          <w:sz w:val="22"/>
          <w:szCs w:val="22"/>
        </w:rPr>
      </w:pPr>
    </w:p>
    <w:p w14:paraId="09A411B9" w14:textId="77777777" w:rsidR="00BB6477" w:rsidRPr="00474740" w:rsidRDefault="00BB6477" w:rsidP="00BB6477">
      <w:pPr>
        <w:ind w:left="720"/>
        <w:jc w:val="both"/>
        <w:rPr>
          <w:sz w:val="22"/>
          <w:szCs w:val="22"/>
        </w:rPr>
      </w:pPr>
      <w:r w:rsidRPr="000458DE">
        <w:rPr>
          <w:sz w:val="22"/>
          <w:szCs w:val="22"/>
        </w:rPr>
        <w:t>Estimated Notification of Award</w:t>
      </w:r>
      <w:r w:rsidRPr="000458DE">
        <w:rPr>
          <w:sz w:val="22"/>
          <w:szCs w:val="22"/>
        </w:rPr>
        <w:tab/>
      </w:r>
      <w:r w:rsidRPr="000458DE">
        <w:rPr>
          <w:sz w:val="22"/>
          <w:szCs w:val="22"/>
        </w:rPr>
        <w:tab/>
        <w:t xml:space="preserve">Date: </w:t>
      </w:r>
      <w:r>
        <w:rPr>
          <w:sz w:val="22"/>
          <w:szCs w:val="22"/>
        </w:rPr>
        <w:t>January 15, 2026</w:t>
      </w:r>
    </w:p>
    <w:p w14:paraId="7355D896" w14:textId="7648AE49" w:rsidR="008477C4" w:rsidRPr="00474740" w:rsidRDefault="008477C4" w:rsidP="00BB6477">
      <w:pPr>
        <w:jc w:val="both"/>
        <w:rPr>
          <w:sz w:val="22"/>
          <w:szCs w:val="22"/>
        </w:rPr>
      </w:pPr>
    </w:p>
    <w:p w14:paraId="3F62DA45" w14:textId="77777777" w:rsidR="009B4187" w:rsidRDefault="008477C4" w:rsidP="007330A0">
      <w:pPr>
        <w:ind w:left="360"/>
        <w:jc w:val="both"/>
        <w:rPr>
          <w:sz w:val="22"/>
          <w:szCs w:val="22"/>
        </w:rPr>
      </w:pPr>
      <w:r w:rsidRPr="00474740">
        <w:rPr>
          <w:sz w:val="22"/>
          <w:szCs w:val="22"/>
        </w:rPr>
        <w:t>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w:t>
      </w:r>
      <w:r>
        <w:rPr>
          <w:sz w:val="22"/>
          <w:szCs w:val="22"/>
        </w:rPr>
        <w:t xml:space="preserve"> (Applicant exceptions must also be recorded on Attachment 3).</w:t>
      </w:r>
      <w:r w:rsidRPr="00474740">
        <w:rPr>
          <w:sz w:val="22"/>
          <w:szCs w:val="22"/>
        </w:rPr>
        <w:t xml:space="preserve">  </w:t>
      </w:r>
    </w:p>
    <w:p w14:paraId="4E5C5292" w14:textId="77777777" w:rsidR="009B4187" w:rsidRDefault="009B4187" w:rsidP="007330A0">
      <w:pPr>
        <w:ind w:left="360"/>
        <w:jc w:val="both"/>
        <w:rPr>
          <w:sz w:val="22"/>
          <w:szCs w:val="22"/>
        </w:rPr>
      </w:pPr>
    </w:p>
    <w:p w14:paraId="7C8550DD" w14:textId="77777777" w:rsidR="007B4DE9" w:rsidRDefault="007B4DE9" w:rsidP="007330A0">
      <w:pPr>
        <w:ind w:left="360"/>
        <w:jc w:val="both"/>
        <w:rPr>
          <w:sz w:val="22"/>
          <w:szCs w:val="22"/>
        </w:rPr>
      </w:pPr>
      <w:r w:rsidRPr="00474740">
        <w:rPr>
          <w:sz w:val="22"/>
          <w:szCs w:val="22"/>
        </w:rPr>
        <w:t>Furthermore, the transmittal letter must attest to the fact</w:t>
      </w:r>
      <w:r>
        <w:rPr>
          <w:sz w:val="22"/>
          <w:szCs w:val="22"/>
        </w:rPr>
        <w:t>, at a minimum,</w:t>
      </w:r>
      <w:r w:rsidRPr="00474740">
        <w:rPr>
          <w:sz w:val="22"/>
          <w:szCs w:val="22"/>
        </w:rPr>
        <w:t xml:space="preserve"> that </w:t>
      </w:r>
      <w:r>
        <w:rPr>
          <w:sz w:val="22"/>
          <w:szCs w:val="22"/>
        </w:rPr>
        <w:t>the Vendor shall not store or transfer non-public State of Delaware data outside of the United States.  For technology related solicitations, Vendors may refer to the Delaware Department of Technology and Information identified terms and conditions included in this solicitation.</w:t>
      </w:r>
      <w:r w:rsidRPr="00474740">
        <w:rPr>
          <w:sz w:val="22"/>
          <w:szCs w:val="22"/>
        </w:rPr>
        <w:t xml:space="preserve">  </w:t>
      </w:r>
    </w:p>
    <w:p w14:paraId="217C1DEE" w14:textId="77777777" w:rsidR="007B4DE9" w:rsidRDefault="007B4DE9" w:rsidP="007330A0">
      <w:pPr>
        <w:ind w:left="360"/>
        <w:jc w:val="both"/>
        <w:rPr>
          <w:sz w:val="22"/>
          <w:szCs w:val="22"/>
        </w:rPr>
      </w:pPr>
    </w:p>
    <w:p w14:paraId="3194FFD0" w14:textId="5AD2199E" w:rsidR="007B4DE9" w:rsidRDefault="007B4DE9" w:rsidP="007330A0">
      <w:pPr>
        <w:ind w:left="360"/>
        <w:jc w:val="both"/>
        <w:rPr>
          <w:sz w:val="22"/>
          <w:szCs w:val="22"/>
        </w:rPr>
      </w:pPr>
      <w:r w:rsidRPr="00474740">
        <w:rPr>
          <w:sz w:val="22"/>
          <w:szCs w:val="22"/>
        </w:rPr>
        <w:t xml:space="preserve">The </w:t>
      </w:r>
      <w:r w:rsidR="00BB6477" w:rsidRPr="00215281">
        <w:rPr>
          <w:sz w:val="22"/>
          <w:szCs w:val="22"/>
        </w:rPr>
        <w:t>Christina School District</w:t>
      </w:r>
      <w:r w:rsidRPr="00215281">
        <w:rPr>
          <w:sz w:val="22"/>
          <w:szCs w:val="22"/>
        </w:rPr>
        <w:t xml:space="preserve"> </w:t>
      </w:r>
      <w:r w:rsidR="00BB6477" w:rsidRPr="00215281">
        <w:rPr>
          <w:sz w:val="22"/>
          <w:szCs w:val="22"/>
        </w:rPr>
        <w:t>and Wilmington Learning Collaborative</w:t>
      </w:r>
      <w:r w:rsidR="00BB6477">
        <w:rPr>
          <w:sz w:val="22"/>
          <w:szCs w:val="22"/>
        </w:rPr>
        <w:t xml:space="preserve"> </w:t>
      </w:r>
      <w:r w:rsidRPr="00474740">
        <w:rPr>
          <w:sz w:val="22"/>
          <w:szCs w:val="22"/>
        </w:rPr>
        <w:t>reserve the right to deny any and all exceptions taken to the RFP requirements</w:t>
      </w:r>
      <w:r>
        <w:rPr>
          <w:sz w:val="22"/>
          <w:szCs w:val="22"/>
        </w:rPr>
        <w:t>.</w:t>
      </w:r>
    </w:p>
    <w:p w14:paraId="3C26ABEC" w14:textId="77777777" w:rsidR="008477C4" w:rsidRDefault="008477C4" w:rsidP="007330A0">
      <w:pPr>
        <w:ind w:left="360"/>
        <w:jc w:val="both"/>
        <w:rPr>
          <w:b/>
          <w:sz w:val="22"/>
          <w:szCs w:val="22"/>
        </w:rPr>
      </w:pPr>
    </w:p>
    <w:p w14:paraId="329E6303" w14:textId="77777777" w:rsidR="008477C4" w:rsidRDefault="008477C4" w:rsidP="007330A0">
      <w:pPr>
        <w:ind w:left="360"/>
        <w:jc w:val="both"/>
        <w:rPr>
          <w:spacing w:val="-3"/>
          <w:sz w:val="22"/>
        </w:rPr>
      </w:pPr>
      <w:r w:rsidRPr="00592A06">
        <w:rPr>
          <w:b/>
          <w:spacing w:val="-3"/>
          <w:sz w:val="22"/>
          <w:u w:val="single"/>
        </w:rPr>
        <w:t>MANDATORY PREBID MEETIN</w:t>
      </w:r>
      <w:r>
        <w:rPr>
          <w:b/>
          <w:spacing w:val="-3"/>
          <w:sz w:val="22"/>
          <w:u w:val="single"/>
        </w:rPr>
        <w:t>G</w:t>
      </w:r>
    </w:p>
    <w:p w14:paraId="0149419C" w14:textId="77777777" w:rsidR="008477C4" w:rsidRDefault="008477C4" w:rsidP="007330A0">
      <w:pPr>
        <w:ind w:left="360"/>
        <w:jc w:val="both"/>
        <w:rPr>
          <w:spacing w:val="-3"/>
          <w:sz w:val="22"/>
        </w:rPr>
      </w:pPr>
    </w:p>
    <w:p w14:paraId="07D03968" w14:textId="77777777" w:rsidR="008477C4" w:rsidRDefault="008477C4" w:rsidP="007330A0">
      <w:pPr>
        <w:ind w:left="360"/>
        <w:jc w:val="both"/>
        <w:rPr>
          <w:sz w:val="22"/>
          <w:szCs w:val="22"/>
        </w:rPr>
      </w:pPr>
      <w:r w:rsidRPr="008477C4">
        <w:rPr>
          <w:sz w:val="22"/>
          <w:szCs w:val="22"/>
        </w:rPr>
        <w:t>A mandatory pre-bid me</w:t>
      </w:r>
      <w:r w:rsidR="0081321A">
        <w:rPr>
          <w:sz w:val="22"/>
          <w:szCs w:val="22"/>
        </w:rPr>
        <w:t>e</w:t>
      </w:r>
      <w:r w:rsidRPr="008477C4">
        <w:rPr>
          <w:sz w:val="22"/>
          <w:szCs w:val="22"/>
        </w:rPr>
        <w:t>ting has not been established for this Request for Proposal</w:t>
      </w:r>
      <w:r>
        <w:rPr>
          <w:sz w:val="22"/>
          <w:szCs w:val="22"/>
        </w:rPr>
        <w:t>.</w:t>
      </w:r>
    </w:p>
    <w:p w14:paraId="5A3704ED" w14:textId="77777777" w:rsidR="00902829" w:rsidRDefault="00902829" w:rsidP="007330A0">
      <w:pPr>
        <w:ind w:left="360"/>
        <w:jc w:val="both"/>
        <w:rPr>
          <w:sz w:val="22"/>
          <w:szCs w:val="22"/>
        </w:rPr>
      </w:pPr>
    </w:p>
    <w:p w14:paraId="5DD1A4EF" w14:textId="77777777" w:rsidR="008477C4" w:rsidRPr="00A32506" w:rsidRDefault="008477C4" w:rsidP="00A32506">
      <w:pPr>
        <w:pStyle w:val="Heading1"/>
        <w:rPr>
          <w:sz w:val="22"/>
        </w:rPr>
      </w:pPr>
      <w:bookmarkStart w:id="1" w:name="_Toc487180803"/>
      <w:r w:rsidRPr="00A32506">
        <w:rPr>
          <w:sz w:val="22"/>
        </w:rPr>
        <w:t>Scope of Services</w:t>
      </w:r>
      <w:bookmarkEnd w:id="1"/>
    </w:p>
    <w:p w14:paraId="4EB1506C" w14:textId="77777777" w:rsidR="008477C4" w:rsidRDefault="008477C4" w:rsidP="007330A0">
      <w:pPr>
        <w:ind w:left="360"/>
        <w:jc w:val="both"/>
        <w:rPr>
          <w:b/>
          <w:sz w:val="22"/>
          <w:szCs w:val="22"/>
        </w:rPr>
      </w:pPr>
    </w:p>
    <w:p w14:paraId="0EFF0EEE" w14:textId="026A19C6" w:rsidR="00BB6477" w:rsidRPr="00215281" w:rsidRDefault="00BB6477" w:rsidP="00BB6477">
      <w:pPr>
        <w:ind w:left="360"/>
        <w:jc w:val="both"/>
        <w:rPr>
          <w:color w:val="000000"/>
          <w:sz w:val="22"/>
          <w:szCs w:val="22"/>
        </w:rPr>
      </w:pPr>
      <w:r w:rsidRPr="00215281">
        <w:rPr>
          <w:color w:val="000000"/>
          <w:sz w:val="22"/>
          <w:szCs w:val="22"/>
        </w:rPr>
        <w:t>A/E design services and construction administration services for renovations at the</w:t>
      </w:r>
      <w:r w:rsidRPr="00215281">
        <w:rPr>
          <w:sz w:val="22"/>
          <w:szCs w:val="22"/>
        </w:rPr>
        <w:t xml:space="preserve"> Wilmington Schools served by the Wilmington Learning Collaborative (WLC).</w:t>
      </w:r>
      <w:r w:rsidRPr="00215281">
        <w:rPr>
          <w:color w:val="000000"/>
          <w:sz w:val="22"/>
          <w:szCs w:val="22"/>
        </w:rPr>
        <w:t xml:space="preserve"> Pulaski EEC has been identified as the first school within the WLC to be targeted for renovations.  </w:t>
      </w:r>
      <w:r w:rsidR="000A04EC" w:rsidRPr="00215281">
        <w:rPr>
          <w:color w:val="000000"/>
          <w:sz w:val="22"/>
          <w:szCs w:val="22"/>
        </w:rPr>
        <w:t xml:space="preserve">The awarded vendor will provide an assessment of the systems at Pulaski EEC and </w:t>
      </w:r>
      <w:r w:rsidR="008B747E" w:rsidRPr="00215281">
        <w:rPr>
          <w:color w:val="000000"/>
          <w:sz w:val="22"/>
          <w:szCs w:val="22"/>
        </w:rPr>
        <w:t xml:space="preserve">a dollar estimate for renovations to systems to determine prioritization of funds.  </w:t>
      </w:r>
      <w:r w:rsidRPr="00215281">
        <w:rPr>
          <w:color w:val="000000"/>
          <w:sz w:val="22"/>
          <w:szCs w:val="22"/>
        </w:rPr>
        <w:t>Budget availability will determine renovations plans for future years.</w:t>
      </w:r>
    </w:p>
    <w:p w14:paraId="69EC8205" w14:textId="77777777" w:rsidR="00BB6477" w:rsidRPr="00215281" w:rsidRDefault="00BB6477" w:rsidP="00BB6477">
      <w:pPr>
        <w:ind w:left="360"/>
        <w:jc w:val="both"/>
        <w:rPr>
          <w:sz w:val="22"/>
          <w:szCs w:val="22"/>
        </w:rPr>
      </w:pPr>
    </w:p>
    <w:p w14:paraId="3144F78C" w14:textId="77777777" w:rsidR="00BB6477" w:rsidRPr="00215281" w:rsidRDefault="00BB6477" w:rsidP="00BB6477">
      <w:pPr>
        <w:ind w:left="360"/>
        <w:jc w:val="both"/>
        <w:rPr>
          <w:sz w:val="22"/>
          <w:szCs w:val="22"/>
        </w:rPr>
      </w:pPr>
      <w:r w:rsidRPr="00215281">
        <w:rPr>
          <w:sz w:val="22"/>
          <w:szCs w:val="22"/>
        </w:rPr>
        <w:t xml:space="preserve">The initial total budget (including design and construction fees) for this project is $1,500,000. </w:t>
      </w:r>
    </w:p>
    <w:p w14:paraId="3DD987C2" w14:textId="77777777" w:rsidR="00BB6477" w:rsidRPr="00215281" w:rsidRDefault="00BB6477" w:rsidP="00BB6477">
      <w:pPr>
        <w:ind w:left="360"/>
        <w:jc w:val="both"/>
        <w:rPr>
          <w:sz w:val="22"/>
          <w:szCs w:val="22"/>
        </w:rPr>
      </w:pPr>
    </w:p>
    <w:p w14:paraId="036712C9" w14:textId="5D39E568" w:rsidR="00E162CD" w:rsidRPr="00215281" w:rsidRDefault="00BB6477" w:rsidP="00BB6477">
      <w:pPr>
        <w:ind w:left="360"/>
        <w:jc w:val="both"/>
        <w:rPr>
          <w:color w:val="FF0000"/>
          <w:sz w:val="22"/>
          <w:szCs w:val="22"/>
        </w:rPr>
      </w:pPr>
      <w:r w:rsidRPr="00215281">
        <w:rPr>
          <w:color w:val="000000"/>
          <w:sz w:val="22"/>
          <w:szCs w:val="22"/>
        </w:rPr>
        <w:t>The work will most likely be completed utilizing a combination of existing State contracts and an A/E &amp; GC (General Contractor) format.</w:t>
      </w:r>
      <w:r w:rsidR="00A32506" w:rsidRPr="00215281">
        <w:rPr>
          <w:color w:val="FF0000"/>
          <w:sz w:val="22"/>
          <w:szCs w:val="22"/>
        </w:rPr>
        <w:t xml:space="preserve">  </w:t>
      </w:r>
    </w:p>
    <w:p w14:paraId="24484A71" w14:textId="77777777" w:rsidR="00E162CD" w:rsidRPr="00E249D9" w:rsidRDefault="00E162CD" w:rsidP="007330A0">
      <w:pPr>
        <w:ind w:left="360"/>
        <w:jc w:val="both"/>
        <w:rPr>
          <w:color w:val="FF0000"/>
          <w:sz w:val="22"/>
          <w:szCs w:val="22"/>
          <w:highlight w:val="lightGray"/>
        </w:rPr>
      </w:pPr>
    </w:p>
    <w:p w14:paraId="045C84FB" w14:textId="77777777" w:rsidR="00731FAD" w:rsidRDefault="00731FAD" w:rsidP="007330A0">
      <w:pPr>
        <w:ind w:left="360"/>
        <w:jc w:val="both"/>
        <w:rPr>
          <w:b/>
          <w:sz w:val="22"/>
          <w:szCs w:val="22"/>
        </w:rPr>
      </w:pPr>
    </w:p>
    <w:p w14:paraId="29AFC137" w14:textId="77777777" w:rsidR="008477C4" w:rsidRPr="00A32506" w:rsidRDefault="008477C4" w:rsidP="00A32506">
      <w:pPr>
        <w:pStyle w:val="Heading1"/>
        <w:rPr>
          <w:sz w:val="22"/>
        </w:rPr>
      </w:pPr>
      <w:bookmarkStart w:id="2" w:name="_Toc487180804"/>
      <w:r w:rsidRPr="00A32506">
        <w:rPr>
          <w:sz w:val="22"/>
        </w:rPr>
        <w:t>Required Information</w:t>
      </w:r>
      <w:bookmarkEnd w:id="2"/>
    </w:p>
    <w:p w14:paraId="56942B87" w14:textId="77777777" w:rsidR="008477C4" w:rsidRDefault="00B30D40" w:rsidP="007330A0">
      <w:pPr>
        <w:ind w:left="360"/>
        <w:jc w:val="both"/>
        <w:rPr>
          <w:sz w:val="22"/>
          <w:szCs w:val="22"/>
        </w:rPr>
      </w:pPr>
      <w:r w:rsidRPr="00474740">
        <w:rPr>
          <w:sz w:val="22"/>
          <w:szCs w:val="22"/>
        </w:rPr>
        <w:t>The following information shall be provided in each proposal in the order listed below.  Failure to respond to any request for information within this proposal may result in rejection of the proposal at the sole discretion of the State</w:t>
      </w:r>
      <w:r>
        <w:rPr>
          <w:sz w:val="22"/>
          <w:szCs w:val="22"/>
        </w:rPr>
        <w:t>.</w:t>
      </w:r>
    </w:p>
    <w:p w14:paraId="0D56BE00" w14:textId="77777777" w:rsidR="00B30D40" w:rsidRDefault="00B30D40" w:rsidP="007330A0">
      <w:pPr>
        <w:ind w:left="360"/>
        <w:jc w:val="both"/>
        <w:rPr>
          <w:sz w:val="22"/>
          <w:szCs w:val="22"/>
        </w:rPr>
      </w:pPr>
    </w:p>
    <w:p w14:paraId="53C3C550" w14:textId="77777777" w:rsidR="00B30D40" w:rsidRPr="00B30D40" w:rsidRDefault="00B30D40" w:rsidP="002E6132">
      <w:pPr>
        <w:numPr>
          <w:ilvl w:val="0"/>
          <w:numId w:val="5"/>
        </w:numPr>
        <w:jc w:val="both"/>
        <w:rPr>
          <w:sz w:val="22"/>
          <w:szCs w:val="22"/>
        </w:rPr>
      </w:pPr>
      <w:r w:rsidRPr="00474740">
        <w:rPr>
          <w:b/>
          <w:sz w:val="22"/>
          <w:szCs w:val="22"/>
        </w:rPr>
        <w:t>Minimum Requirements</w:t>
      </w:r>
    </w:p>
    <w:p w14:paraId="18757A90" w14:textId="77777777" w:rsidR="00B30D40" w:rsidRDefault="00B30D40" w:rsidP="002E6132">
      <w:pPr>
        <w:numPr>
          <w:ilvl w:val="0"/>
          <w:numId w:val="6"/>
        </w:numPr>
        <w:jc w:val="both"/>
        <w:rPr>
          <w:sz w:val="22"/>
          <w:szCs w:val="22"/>
        </w:rPr>
      </w:pPr>
      <w:r w:rsidRPr="00F60CA4">
        <w:rPr>
          <w:sz w:val="22"/>
          <w:szCs w:val="22"/>
        </w:rPr>
        <w:t xml:space="preserve">Provide Delaware license(s) </w:t>
      </w:r>
      <w:r w:rsidR="00A75248">
        <w:rPr>
          <w:sz w:val="22"/>
          <w:szCs w:val="22"/>
        </w:rPr>
        <w:t>and/</w:t>
      </w:r>
      <w:r w:rsidRPr="00F60CA4">
        <w:rPr>
          <w:sz w:val="22"/>
          <w:szCs w:val="22"/>
        </w:rPr>
        <w:t>or certification(s) necessary to perform services as identified in the scope of work</w:t>
      </w:r>
      <w:r>
        <w:rPr>
          <w:sz w:val="22"/>
          <w:szCs w:val="22"/>
        </w:rPr>
        <w:t>.</w:t>
      </w:r>
    </w:p>
    <w:p w14:paraId="6DEB9A63" w14:textId="77777777" w:rsidR="00B30D40" w:rsidRDefault="00B30D40" w:rsidP="007330A0">
      <w:pPr>
        <w:ind w:left="1080"/>
        <w:jc w:val="both"/>
        <w:rPr>
          <w:sz w:val="22"/>
          <w:szCs w:val="22"/>
        </w:rPr>
      </w:pPr>
    </w:p>
    <w:p w14:paraId="028EAB06" w14:textId="77777777"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the successful Vendor shall either furnish the Agency with proof of State of Delaware Business Licensure or initiate the process of application where required</w:t>
      </w:r>
      <w:r>
        <w:rPr>
          <w:sz w:val="22"/>
          <w:szCs w:val="22"/>
        </w:rPr>
        <w:t>.</w:t>
      </w:r>
    </w:p>
    <w:p w14:paraId="3643BDC0" w14:textId="77777777" w:rsidR="00B30D40" w:rsidRDefault="00B30D40" w:rsidP="007330A0">
      <w:pPr>
        <w:ind w:left="1080"/>
        <w:jc w:val="both"/>
        <w:rPr>
          <w:sz w:val="22"/>
          <w:szCs w:val="22"/>
        </w:rPr>
      </w:pPr>
    </w:p>
    <w:p w14:paraId="5FD34DE9" w14:textId="77777777" w:rsidR="00B30D40" w:rsidRDefault="00B30D40" w:rsidP="002E6132">
      <w:pPr>
        <w:numPr>
          <w:ilvl w:val="0"/>
          <w:numId w:val="6"/>
        </w:numPr>
        <w:jc w:val="both"/>
        <w:rPr>
          <w:sz w:val="22"/>
          <w:szCs w:val="22"/>
        </w:rPr>
      </w:pPr>
      <w:r>
        <w:rPr>
          <w:sz w:val="22"/>
          <w:szCs w:val="22"/>
        </w:rPr>
        <w:t>Vendor shall provide responses to the Request for Proposal (RFP) scope of work and clearly identify capabilities as presented in the General Evaluation Requirements below.</w:t>
      </w:r>
    </w:p>
    <w:p w14:paraId="4860C859" w14:textId="77777777" w:rsidR="00B30D40" w:rsidRDefault="00B30D40" w:rsidP="007330A0">
      <w:pPr>
        <w:ind w:left="1080"/>
        <w:jc w:val="both"/>
        <w:rPr>
          <w:sz w:val="22"/>
          <w:szCs w:val="22"/>
        </w:rPr>
      </w:pPr>
    </w:p>
    <w:p w14:paraId="43F2DCF7" w14:textId="77777777" w:rsidR="00B30D40" w:rsidRDefault="00B30D40" w:rsidP="002E6132">
      <w:pPr>
        <w:numPr>
          <w:ilvl w:val="0"/>
          <w:numId w:val="6"/>
        </w:numPr>
        <w:jc w:val="both"/>
        <w:rPr>
          <w:sz w:val="22"/>
          <w:szCs w:val="22"/>
        </w:rPr>
      </w:pPr>
      <w:r w:rsidRPr="00B30D40">
        <w:rPr>
          <w:sz w:val="22"/>
          <w:szCs w:val="22"/>
        </w:rPr>
        <w:t>Complete all appropriate attachments and forms as identified within the RFP</w:t>
      </w:r>
      <w:r>
        <w:rPr>
          <w:sz w:val="22"/>
          <w:szCs w:val="22"/>
        </w:rPr>
        <w:t>.</w:t>
      </w:r>
    </w:p>
    <w:p w14:paraId="5713D961" w14:textId="77777777" w:rsidR="00B30D40" w:rsidRDefault="00B30D40" w:rsidP="007330A0">
      <w:pPr>
        <w:pStyle w:val="ListParagraph"/>
        <w:jc w:val="both"/>
        <w:rPr>
          <w:sz w:val="22"/>
          <w:szCs w:val="22"/>
        </w:rPr>
      </w:pPr>
    </w:p>
    <w:p w14:paraId="2F873C6D" w14:textId="77777777" w:rsidR="00B30D40" w:rsidRDefault="00876AE1" w:rsidP="002E6132">
      <w:pPr>
        <w:numPr>
          <w:ilvl w:val="0"/>
          <w:numId w:val="6"/>
        </w:numPr>
        <w:jc w:val="both"/>
        <w:rPr>
          <w:sz w:val="22"/>
          <w:szCs w:val="22"/>
        </w:rPr>
      </w:pPr>
      <w:r>
        <w:rPr>
          <w:sz w:val="22"/>
          <w:szCs w:val="22"/>
        </w:rPr>
        <w:t xml:space="preserve">Proof of insurance and amount of insurance shall be furnished to the Agency prior to the start of the contract period </w:t>
      </w:r>
      <w:r w:rsidR="00B30D40">
        <w:rPr>
          <w:sz w:val="22"/>
          <w:szCs w:val="22"/>
        </w:rPr>
        <w:t>and shall be no less than as ide</w:t>
      </w:r>
      <w:r w:rsidR="003554B5">
        <w:rPr>
          <w:sz w:val="22"/>
          <w:szCs w:val="22"/>
        </w:rPr>
        <w:t xml:space="preserve">ntified in the bid solicitation, Section </w:t>
      </w:r>
      <w:r w:rsidR="000D0F85">
        <w:rPr>
          <w:sz w:val="22"/>
          <w:szCs w:val="22"/>
        </w:rPr>
        <w:t>V</w:t>
      </w:r>
      <w:r w:rsidR="003554B5">
        <w:rPr>
          <w:sz w:val="22"/>
          <w:szCs w:val="22"/>
        </w:rPr>
        <w:t xml:space="preserve">, Item </w:t>
      </w:r>
      <w:r w:rsidR="000D0F85">
        <w:rPr>
          <w:sz w:val="22"/>
          <w:szCs w:val="22"/>
        </w:rPr>
        <w:t>8</w:t>
      </w:r>
      <w:r w:rsidR="003554B5">
        <w:rPr>
          <w:sz w:val="22"/>
          <w:szCs w:val="22"/>
        </w:rPr>
        <w:t xml:space="preserve">, subsection </w:t>
      </w:r>
      <w:r w:rsidR="007A659A">
        <w:rPr>
          <w:sz w:val="22"/>
          <w:szCs w:val="22"/>
        </w:rPr>
        <w:t>g (insurance)</w:t>
      </w:r>
      <w:r w:rsidR="003554B5">
        <w:rPr>
          <w:sz w:val="22"/>
          <w:szCs w:val="22"/>
        </w:rPr>
        <w:t>.</w:t>
      </w:r>
    </w:p>
    <w:p w14:paraId="7225E16F" w14:textId="77777777" w:rsidR="00E601DC" w:rsidRDefault="00E601DC" w:rsidP="007330A0">
      <w:pPr>
        <w:ind w:left="1080"/>
        <w:jc w:val="both"/>
        <w:rPr>
          <w:sz w:val="22"/>
          <w:szCs w:val="22"/>
        </w:rPr>
      </w:pPr>
    </w:p>
    <w:p w14:paraId="423CCE4C" w14:textId="0208524E" w:rsidR="00B30D40" w:rsidRDefault="00B30D40" w:rsidP="002E6132">
      <w:pPr>
        <w:numPr>
          <w:ilvl w:val="0"/>
          <w:numId w:val="5"/>
        </w:numPr>
        <w:jc w:val="both"/>
        <w:rPr>
          <w:sz w:val="22"/>
          <w:szCs w:val="22"/>
        </w:rPr>
      </w:pPr>
      <w:r w:rsidRPr="00474740">
        <w:rPr>
          <w:b/>
          <w:sz w:val="22"/>
          <w:szCs w:val="22"/>
        </w:rPr>
        <w:t xml:space="preserve">General Evaluation Requirements </w:t>
      </w:r>
    </w:p>
    <w:p w14:paraId="3D10AA5D" w14:textId="168652AD" w:rsidR="008642AD" w:rsidRDefault="008642AD" w:rsidP="002E6132">
      <w:pPr>
        <w:numPr>
          <w:ilvl w:val="0"/>
          <w:numId w:val="7"/>
        </w:numPr>
        <w:jc w:val="both"/>
        <w:rPr>
          <w:sz w:val="22"/>
          <w:szCs w:val="22"/>
        </w:rPr>
      </w:pPr>
      <w:r>
        <w:rPr>
          <w:sz w:val="22"/>
          <w:szCs w:val="22"/>
        </w:rPr>
        <w:t>Understanding of the Project (1 Page)</w:t>
      </w:r>
    </w:p>
    <w:p w14:paraId="69D4A5C1" w14:textId="77777777" w:rsidR="008642AD" w:rsidRDefault="00B30D40" w:rsidP="002E6132">
      <w:pPr>
        <w:numPr>
          <w:ilvl w:val="0"/>
          <w:numId w:val="7"/>
        </w:numPr>
        <w:jc w:val="both"/>
        <w:rPr>
          <w:sz w:val="22"/>
          <w:szCs w:val="22"/>
        </w:rPr>
      </w:pPr>
      <w:r>
        <w:rPr>
          <w:sz w:val="22"/>
          <w:szCs w:val="22"/>
        </w:rPr>
        <w:t>Experience and Reputation</w:t>
      </w:r>
      <w:r w:rsidR="008642AD">
        <w:rPr>
          <w:sz w:val="22"/>
          <w:szCs w:val="22"/>
        </w:rPr>
        <w:t xml:space="preserve"> (3 Page Limit)</w:t>
      </w:r>
      <w:r w:rsidR="008642AD" w:rsidRPr="008642AD">
        <w:rPr>
          <w:sz w:val="22"/>
          <w:szCs w:val="22"/>
        </w:rPr>
        <w:t xml:space="preserve"> </w:t>
      </w:r>
    </w:p>
    <w:p w14:paraId="31C321FC" w14:textId="144A18AF" w:rsidR="008477C4" w:rsidRDefault="008642AD" w:rsidP="008642AD">
      <w:pPr>
        <w:ind w:left="1440"/>
        <w:jc w:val="both"/>
        <w:rPr>
          <w:sz w:val="22"/>
          <w:szCs w:val="22"/>
        </w:rPr>
      </w:pPr>
      <w:r>
        <w:rPr>
          <w:sz w:val="22"/>
          <w:szCs w:val="22"/>
        </w:rPr>
        <w:t>Provide a brief description of your firm, joint venture and sub consultant(s). At a minimum, include the following for your team: company history; the level of available resources; the total number of professional and technical personnel by discipline; and a statement as to why your team will be best qualified to deliver the project. If a joint venture, briefly state the length of your relationship and prior experience as a team.</w:t>
      </w:r>
    </w:p>
    <w:p w14:paraId="79A1BAB4" w14:textId="77777777" w:rsidR="007427B0" w:rsidRDefault="007427B0" w:rsidP="008642AD">
      <w:pPr>
        <w:ind w:left="1440"/>
        <w:jc w:val="both"/>
        <w:rPr>
          <w:sz w:val="22"/>
          <w:szCs w:val="22"/>
        </w:rPr>
      </w:pPr>
    </w:p>
    <w:p w14:paraId="25FB9B5D" w14:textId="498C0697" w:rsidR="00B30D40" w:rsidRDefault="008642AD" w:rsidP="002E6132">
      <w:pPr>
        <w:numPr>
          <w:ilvl w:val="0"/>
          <w:numId w:val="7"/>
        </w:numPr>
        <w:jc w:val="both"/>
        <w:rPr>
          <w:sz w:val="22"/>
          <w:szCs w:val="22"/>
        </w:rPr>
      </w:pPr>
      <w:r>
        <w:rPr>
          <w:sz w:val="22"/>
          <w:szCs w:val="22"/>
        </w:rPr>
        <w:t xml:space="preserve">Relevant </w:t>
      </w:r>
      <w:r w:rsidR="00B30D40" w:rsidRPr="00F662E3">
        <w:rPr>
          <w:sz w:val="22"/>
          <w:szCs w:val="22"/>
        </w:rPr>
        <w:t xml:space="preserve">Expertise </w:t>
      </w:r>
      <w:r>
        <w:rPr>
          <w:sz w:val="22"/>
          <w:szCs w:val="22"/>
        </w:rPr>
        <w:t>(10 Page Limit)</w:t>
      </w:r>
    </w:p>
    <w:p w14:paraId="56E6EAEB" w14:textId="0B2F6C3D" w:rsidR="008642AD" w:rsidRDefault="008642AD" w:rsidP="008642AD">
      <w:pPr>
        <w:ind w:left="1440"/>
        <w:jc w:val="both"/>
        <w:rPr>
          <w:sz w:val="22"/>
          <w:szCs w:val="22"/>
        </w:rPr>
      </w:pPr>
      <w:r>
        <w:rPr>
          <w:sz w:val="22"/>
          <w:szCs w:val="22"/>
        </w:rPr>
        <w:t xml:space="preserve">Describe five (5) renovation projects of similar size and scope that you have completed in the past five (5) years and any projects of the past five (5) years specifically related to Delaware School facilities located within the City of Wilmington. Include knowledge, understanding &amp; experience with Public Works projects/requirements, Provide at a minimum: </w:t>
      </w:r>
    </w:p>
    <w:p w14:paraId="6B5D0210" w14:textId="77777777" w:rsidR="008642AD" w:rsidRDefault="008642AD" w:rsidP="008642AD">
      <w:pPr>
        <w:ind w:left="2160"/>
        <w:jc w:val="both"/>
        <w:rPr>
          <w:sz w:val="22"/>
          <w:szCs w:val="22"/>
        </w:rPr>
      </w:pPr>
      <w:r>
        <w:rPr>
          <w:sz w:val="22"/>
          <w:szCs w:val="22"/>
        </w:rPr>
        <w:t xml:space="preserve">a. project name and location </w:t>
      </w:r>
    </w:p>
    <w:p w14:paraId="6A25003E" w14:textId="77777777" w:rsidR="008642AD" w:rsidRDefault="008642AD" w:rsidP="008642AD">
      <w:pPr>
        <w:ind w:left="2160"/>
        <w:jc w:val="both"/>
        <w:rPr>
          <w:sz w:val="22"/>
          <w:szCs w:val="22"/>
        </w:rPr>
      </w:pPr>
      <w:r>
        <w:rPr>
          <w:sz w:val="22"/>
          <w:szCs w:val="22"/>
        </w:rPr>
        <w:t xml:space="preserve">b. planned vs. actual completion date </w:t>
      </w:r>
    </w:p>
    <w:p w14:paraId="28874209" w14:textId="77777777" w:rsidR="008642AD" w:rsidRDefault="008642AD" w:rsidP="008642AD">
      <w:pPr>
        <w:ind w:left="2160"/>
        <w:jc w:val="both"/>
        <w:rPr>
          <w:sz w:val="22"/>
          <w:szCs w:val="22"/>
        </w:rPr>
      </w:pPr>
      <w:r>
        <w:rPr>
          <w:sz w:val="22"/>
          <w:szCs w:val="22"/>
        </w:rPr>
        <w:t xml:space="preserve">c. planned vs. actual budget </w:t>
      </w:r>
    </w:p>
    <w:p w14:paraId="67FD223E" w14:textId="77777777" w:rsidR="008642AD" w:rsidRDefault="008642AD" w:rsidP="008642AD">
      <w:pPr>
        <w:ind w:left="2160"/>
        <w:jc w:val="both"/>
        <w:rPr>
          <w:sz w:val="22"/>
          <w:szCs w:val="22"/>
        </w:rPr>
      </w:pPr>
      <w:r>
        <w:rPr>
          <w:sz w:val="22"/>
          <w:szCs w:val="22"/>
        </w:rPr>
        <w:t xml:space="preserve">d. brief description of project </w:t>
      </w:r>
    </w:p>
    <w:p w14:paraId="75178F98" w14:textId="77777777" w:rsidR="008642AD" w:rsidRDefault="008642AD" w:rsidP="008642AD">
      <w:pPr>
        <w:ind w:left="2160"/>
        <w:jc w:val="both"/>
        <w:rPr>
          <w:sz w:val="22"/>
          <w:szCs w:val="22"/>
        </w:rPr>
      </w:pPr>
      <w:r>
        <w:rPr>
          <w:sz w:val="22"/>
          <w:szCs w:val="22"/>
        </w:rPr>
        <w:t>e. total fees received for project</w:t>
      </w:r>
    </w:p>
    <w:p w14:paraId="1BE5B895" w14:textId="46BE2F60" w:rsidR="008642AD" w:rsidRDefault="008642AD" w:rsidP="008642AD">
      <w:pPr>
        <w:ind w:left="2160"/>
        <w:jc w:val="both"/>
        <w:rPr>
          <w:sz w:val="22"/>
          <w:szCs w:val="22"/>
        </w:rPr>
      </w:pPr>
      <w:r>
        <w:rPr>
          <w:sz w:val="22"/>
          <w:szCs w:val="22"/>
        </w:rPr>
        <w:t>f. owner and CM/GC (include reference for both)</w:t>
      </w:r>
    </w:p>
    <w:p w14:paraId="092C4A79" w14:textId="77777777" w:rsidR="008642AD" w:rsidRDefault="008642AD" w:rsidP="008642AD">
      <w:pPr>
        <w:ind w:left="1080"/>
        <w:jc w:val="both"/>
        <w:rPr>
          <w:sz w:val="22"/>
          <w:szCs w:val="22"/>
        </w:rPr>
      </w:pPr>
    </w:p>
    <w:p w14:paraId="4083F7F5" w14:textId="0B1143E8" w:rsidR="00B30D40" w:rsidRDefault="00B30D40" w:rsidP="002E6132">
      <w:pPr>
        <w:numPr>
          <w:ilvl w:val="0"/>
          <w:numId w:val="7"/>
        </w:numPr>
        <w:jc w:val="both"/>
        <w:rPr>
          <w:sz w:val="22"/>
          <w:szCs w:val="22"/>
        </w:rPr>
      </w:pPr>
      <w:r w:rsidRPr="00F662E3">
        <w:rPr>
          <w:sz w:val="22"/>
          <w:szCs w:val="22"/>
        </w:rPr>
        <w:t>Capacity to meet requirements (</w:t>
      </w:r>
      <w:r w:rsidR="008642AD">
        <w:rPr>
          <w:sz w:val="22"/>
          <w:szCs w:val="22"/>
        </w:rPr>
        <w:t>5 Page Limit)</w:t>
      </w:r>
    </w:p>
    <w:p w14:paraId="79356A3E" w14:textId="4C848706" w:rsidR="008642AD" w:rsidRPr="008642AD" w:rsidRDefault="008642AD" w:rsidP="007427B0">
      <w:pPr>
        <w:pStyle w:val="ListParagraph"/>
        <w:ind w:left="1440"/>
        <w:jc w:val="both"/>
        <w:rPr>
          <w:rFonts w:ascii="Arial" w:hAnsi="Arial" w:cs="Arial"/>
          <w:sz w:val="22"/>
          <w:szCs w:val="22"/>
        </w:rPr>
      </w:pPr>
      <w:r w:rsidRPr="008642AD">
        <w:rPr>
          <w:rFonts w:ascii="Arial" w:hAnsi="Arial" w:cs="Arial"/>
          <w:sz w:val="22"/>
          <w:szCs w:val="22"/>
        </w:rPr>
        <w:t xml:space="preserve">Provide an organizational chart identifying the team’s key staff members and demonstrate how each team member will interact with other staff members assigned to this project. Provide a brief resume of key individuals describing at a minimum: </w:t>
      </w:r>
    </w:p>
    <w:p w14:paraId="1139C47D" w14:textId="668B035C" w:rsidR="008642AD" w:rsidRPr="008642AD" w:rsidRDefault="008642AD" w:rsidP="002E6132">
      <w:pPr>
        <w:pStyle w:val="ListParagraph"/>
        <w:numPr>
          <w:ilvl w:val="0"/>
          <w:numId w:val="36"/>
        </w:numPr>
        <w:jc w:val="both"/>
        <w:rPr>
          <w:rFonts w:ascii="Arial" w:hAnsi="Arial" w:cs="Arial"/>
          <w:sz w:val="22"/>
          <w:szCs w:val="22"/>
        </w:rPr>
      </w:pPr>
      <w:r w:rsidRPr="008642AD">
        <w:rPr>
          <w:rFonts w:ascii="Arial" w:hAnsi="Arial" w:cs="Arial"/>
          <w:sz w:val="22"/>
          <w:szCs w:val="22"/>
        </w:rPr>
        <w:t xml:space="preserve">role on the project </w:t>
      </w:r>
    </w:p>
    <w:p w14:paraId="70339B8A" w14:textId="3ED64293" w:rsidR="008642AD" w:rsidRPr="008642AD" w:rsidRDefault="008642AD" w:rsidP="002E6132">
      <w:pPr>
        <w:pStyle w:val="ListParagraph"/>
        <w:numPr>
          <w:ilvl w:val="0"/>
          <w:numId w:val="36"/>
        </w:numPr>
        <w:jc w:val="both"/>
        <w:rPr>
          <w:rFonts w:ascii="Arial" w:hAnsi="Arial" w:cs="Arial"/>
          <w:sz w:val="22"/>
          <w:szCs w:val="22"/>
        </w:rPr>
      </w:pPr>
      <w:r w:rsidRPr="008642AD">
        <w:rPr>
          <w:rFonts w:ascii="Arial" w:hAnsi="Arial" w:cs="Arial"/>
          <w:sz w:val="22"/>
          <w:szCs w:val="22"/>
        </w:rPr>
        <w:t xml:space="preserve">education </w:t>
      </w:r>
    </w:p>
    <w:p w14:paraId="06E2FCD0" w14:textId="42F1B8DB" w:rsidR="008642AD" w:rsidRPr="008642AD" w:rsidRDefault="008642AD" w:rsidP="002E6132">
      <w:pPr>
        <w:pStyle w:val="ListParagraph"/>
        <w:numPr>
          <w:ilvl w:val="0"/>
          <w:numId w:val="36"/>
        </w:numPr>
        <w:jc w:val="both"/>
        <w:rPr>
          <w:rFonts w:ascii="Arial" w:hAnsi="Arial" w:cs="Arial"/>
          <w:sz w:val="22"/>
          <w:szCs w:val="22"/>
        </w:rPr>
      </w:pPr>
      <w:r w:rsidRPr="008642AD">
        <w:rPr>
          <w:rFonts w:ascii="Arial" w:hAnsi="Arial" w:cs="Arial"/>
          <w:sz w:val="22"/>
          <w:szCs w:val="22"/>
        </w:rPr>
        <w:t xml:space="preserve">professional registrations </w:t>
      </w:r>
    </w:p>
    <w:p w14:paraId="4D097ED2" w14:textId="357E6C65" w:rsidR="008642AD" w:rsidRPr="008642AD" w:rsidRDefault="008642AD" w:rsidP="002E6132">
      <w:pPr>
        <w:pStyle w:val="ListParagraph"/>
        <w:numPr>
          <w:ilvl w:val="0"/>
          <w:numId w:val="36"/>
        </w:numPr>
        <w:jc w:val="both"/>
        <w:rPr>
          <w:rFonts w:ascii="Arial" w:hAnsi="Arial" w:cs="Arial"/>
          <w:sz w:val="22"/>
          <w:szCs w:val="22"/>
        </w:rPr>
      </w:pPr>
      <w:r w:rsidRPr="008642AD">
        <w:rPr>
          <w:rFonts w:ascii="Arial" w:hAnsi="Arial" w:cs="Arial"/>
          <w:sz w:val="22"/>
          <w:szCs w:val="22"/>
        </w:rPr>
        <w:t xml:space="preserve">relevant experience </w:t>
      </w:r>
    </w:p>
    <w:p w14:paraId="3066C385" w14:textId="77777777" w:rsidR="008642AD" w:rsidRDefault="008642AD" w:rsidP="008642AD">
      <w:pPr>
        <w:ind w:left="1080"/>
        <w:jc w:val="both"/>
        <w:rPr>
          <w:sz w:val="22"/>
          <w:szCs w:val="22"/>
        </w:rPr>
      </w:pPr>
    </w:p>
    <w:p w14:paraId="21CC3C2F" w14:textId="133CBFEF" w:rsidR="00B30D40" w:rsidRDefault="00B30D40" w:rsidP="002E6132">
      <w:pPr>
        <w:numPr>
          <w:ilvl w:val="0"/>
          <w:numId w:val="7"/>
        </w:numPr>
        <w:jc w:val="both"/>
        <w:rPr>
          <w:sz w:val="22"/>
          <w:szCs w:val="22"/>
        </w:rPr>
      </w:pPr>
      <w:r w:rsidRPr="00F662E3">
        <w:rPr>
          <w:sz w:val="22"/>
          <w:szCs w:val="22"/>
        </w:rPr>
        <w:t>Location (geographical</w:t>
      </w:r>
      <w:r>
        <w:rPr>
          <w:sz w:val="22"/>
          <w:szCs w:val="22"/>
        </w:rPr>
        <w:t>)</w:t>
      </w:r>
    </w:p>
    <w:p w14:paraId="1C9BE3A2" w14:textId="77777777" w:rsidR="007427B0" w:rsidRDefault="007427B0" w:rsidP="007427B0">
      <w:pPr>
        <w:ind w:left="1080"/>
        <w:jc w:val="both"/>
        <w:rPr>
          <w:sz w:val="22"/>
          <w:szCs w:val="22"/>
        </w:rPr>
      </w:pPr>
    </w:p>
    <w:p w14:paraId="0C25FC72" w14:textId="66B23C95" w:rsidR="00231246" w:rsidRDefault="007427B0" w:rsidP="002E6132">
      <w:pPr>
        <w:numPr>
          <w:ilvl w:val="0"/>
          <w:numId w:val="7"/>
        </w:numPr>
        <w:jc w:val="both"/>
        <w:rPr>
          <w:sz w:val="22"/>
          <w:szCs w:val="22"/>
        </w:rPr>
      </w:pPr>
      <w:r>
        <w:rPr>
          <w:sz w:val="22"/>
          <w:szCs w:val="22"/>
        </w:rPr>
        <w:t>Work Flow &amp; Design Approach (5 Page Limit)</w:t>
      </w:r>
    </w:p>
    <w:p w14:paraId="5972D833" w14:textId="77777777" w:rsidR="007427B0" w:rsidRPr="007427B0" w:rsidRDefault="007427B0" w:rsidP="007427B0">
      <w:pPr>
        <w:pStyle w:val="ListParagraph"/>
        <w:tabs>
          <w:tab w:val="left" w:pos="720"/>
        </w:tabs>
        <w:ind w:left="1440"/>
        <w:jc w:val="both"/>
        <w:rPr>
          <w:rFonts w:ascii="Arial" w:hAnsi="Arial" w:cs="Arial"/>
          <w:sz w:val="22"/>
          <w:szCs w:val="22"/>
        </w:rPr>
      </w:pPr>
      <w:r w:rsidRPr="007427B0">
        <w:rPr>
          <w:rFonts w:ascii="Arial" w:hAnsi="Arial" w:cs="Arial"/>
          <w:sz w:val="22"/>
          <w:szCs w:val="22"/>
        </w:rPr>
        <w:t>Describe your scope of services for the design, standardization, pre-construction and construction phases on completed GC projects. Also provide your methodology for interacting with the Owner, user groups, GC, consultants and other team members during all phases of work to ensure successful completion of the project. It is understood that this work plan will be preliminary in nature but it should be illustrative of a realistic work plan for a project of this scope and type.</w:t>
      </w:r>
    </w:p>
    <w:p w14:paraId="5ECB1863" w14:textId="77777777" w:rsidR="007427B0" w:rsidRDefault="007427B0" w:rsidP="007427B0">
      <w:pPr>
        <w:ind w:left="1080"/>
        <w:jc w:val="both"/>
        <w:rPr>
          <w:sz w:val="22"/>
          <w:szCs w:val="22"/>
        </w:rPr>
      </w:pPr>
    </w:p>
    <w:p w14:paraId="78870C65" w14:textId="0438A129" w:rsidR="008477C4" w:rsidRPr="007427B0" w:rsidRDefault="00231246" w:rsidP="002E6132">
      <w:pPr>
        <w:numPr>
          <w:ilvl w:val="0"/>
          <w:numId w:val="7"/>
        </w:numPr>
        <w:jc w:val="both"/>
        <w:rPr>
          <w:b/>
          <w:sz w:val="22"/>
          <w:szCs w:val="22"/>
        </w:rPr>
      </w:pPr>
      <w:r w:rsidRPr="007427B0">
        <w:rPr>
          <w:sz w:val="22"/>
          <w:szCs w:val="22"/>
        </w:rPr>
        <w:t>Other criteria necessary for a quality cost-effective project</w:t>
      </w:r>
      <w:r w:rsidR="007427B0" w:rsidRPr="007427B0">
        <w:rPr>
          <w:sz w:val="22"/>
          <w:szCs w:val="22"/>
        </w:rPr>
        <w:t>.</w:t>
      </w:r>
    </w:p>
    <w:p w14:paraId="2DD007C7" w14:textId="77777777" w:rsidR="007427B0" w:rsidRDefault="007427B0" w:rsidP="007427B0">
      <w:pPr>
        <w:ind w:left="1440"/>
        <w:jc w:val="both"/>
        <w:rPr>
          <w:sz w:val="22"/>
          <w:szCs w:val="22"/>
        </w:rPr>
      </w:pPr>
      <w:r>
        <w:rPr>
          <w:sz w:val="22"/>
          <w:szCs w:val="22"/>
        </w:rPr>
        <w:t xml:space="preserve">Provide any supplemental information in support of your team’s qualifications (corporate brochures, articles and awards). </w:t>
      </w:r>
    </w:p>
    <w:p w14:paraId="6FF379F2" w14:textId="77777777" w:rsidR="00A44526" w:rsidRDefault="00A44526" w:rsidP="007330A0">
      <w:pPr>
        <w:ind w:left="360"/>
        <w:jc w:val="both"/>
        <w:rPr>
          <w:b/>
          <w:sz w:val="22"/>
          <w:szCs w:val="22"/>
        </w:rPr>
      </w:pPr>
    </w:p>
    <w:p w14:paraId="6A9A3179" w14:textId="77777777" w:rsidR="00A44526" w:rsidRDefault="00A44526" w:rsidP="007330A0">
      <w:pPr>
        <w:ind w:left="360"/>
        <w:jc w:val="both"/>
        <w:rPr>
          <w:b/>
          <w:sz w:val="22"/>
          <w:szCs w:val="22"/>
        </w:rPr>
      </w:pPr>
    </w:p>
    <w:p w14:paraId="3868D2D6" w14:textId="77777777" w:rsidR="008477C4" w:rsidRPr="00A32506" w:rsidRDefault="00231246" w:rsidP="00A32506">
      <w:pPr>
        <w:pStyle w:val="Heading1"/>
        <w:rPr>
          <w:sz w:val="22"/>
        </w:rPr>
      </w:pPr>
      <w:bookmarkStart w:id="3" w:name="_Toc487180805"/>
      <w:r w:rsidRPr="00A32506">
        <w:rPr>
          <w:sz w:val="22"/>
        </w:rPr>
        <w:t>Professional Services RFP Administrative Information</w:t>
      </w:r>
      <w:bookmarkEnd w:id="3"/>
    </w:p>
    <w:p w14:paraId="286D3A74" w14:textId="77777777" w:rsidR="00231246" w:rsidRDefault="00231246" w:rsidP="002E6132">
      <w:pPr>
        <w:numPr>
          <w:ilvl w:val="0"/>
          <w:numId w:val="8"/>
        </w:numPr>
        <w:jc w:val="both"/>
        <w:rPr>
          <w:b/>
          <w:sz w:val="22"/>
          <w:szCs w:val="22"/>
        </w:rPr>
      </w:pPr>
      <w:r>
        <w:rPr>
          <w:b/>
          <w:sz w:val="22"/>
          <w:szCs w:val="22"/>
        </w:rPr>
        <w:t>RFP Issuance</w:t>
      </w:r>
    </w:p>
    <w:p w14:paraId="01683E66" w14:textId="77777777" w:rsidR="006B4E68" w:rsidRDefault="006B4E68" w:rsidP="007330A0">
      <w:pPr>
        <w:ind w:left="1080"/>
        <w:jc w:val="both"/>
        <w:rPr>
          <w:b/>
          <w:sz w:val="22"/>
          <w:szCs w:val="22"/>
        </w:rPr>
      </w:pPr>
    </w:p>
    <w:p w14:paraId="172E82C2" w14:textId="77777777" w:rsidR="006B4E68" w:rsidRPr="00231246" w:rsidRDefault="006B4E68" w:rsidP="002E6132">
      <w:pPr>
        <w:numPr>
          <w:ilvl w:val="0"/>
          <w:numId w:val="27"/>
        </w:numPr>
        <w:jc w:val="both"/>
        <w:rPr>
          <w:b/>
          <w:sz w:val="22"/>
          <w:szCs w:val="22"/>
        </w:rPr>
      </w:pPr>
      <w:r>
        <w:rPr>
          <w:b/>
          <w:sz w:val="22"/>
          <w:szCs w:val="22"/>
        </w:rPr>
        <w:t>Public Notice</w:t>
      </w:r>
    </w:p>
    <w:p w14:paraId="6E5B0CB0" w14:textId="73237593"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4F6598">
          <w:rPr>
            <w:rStyle w:val="Hyperlink"/>
            <w:sz w:val="22"/>
            <w:szCs w:val="22"/>
          </w:rPr>
          <w:t xml:space="preserve"> </w:t>
        </w:r>
        <w:r w:rsidRPr="00231246">
          <w:rPr>
            <w:rStyle w:val="Hyperlink"/>
            <w:sz w:val="22"/>
            <w:szCs w:val="22"/>
          </w:rPr>
          <w:t>6981</w:t>
        </w:r>
      </w:hyperlink>
      <w:r>
        <w:rPr>
          <w:sz w:val="22"/>
          <w:szCs w:val="22"/>
        </w:rPr>
        <w:t>.</w:t>
      </w:r>
    </w:p>
    <w:p w14:paraId="3602BAD4" w14:textId="77777777" w:rsidR="006B4E68" w:rsidRDefault="006B4E68" w:rsidP="007330A0">
      <w:pPr>
        <w:ind w:left="1080"/>
        <w:jc w:val="both"/>
        <w:rPr>
          <w:b/>
          <w:sz w:val="22"/>
          <w:szCs w:val="22"/>
        </w:rPr>
      </w:pPr>
    </w:p>
    <w:p w14:paraId="21C6350E" w14:textId="77777777" w:rsidR="00231246" w:rsidRPr="00231246" w:rsidRDefault="00231246" w:rsidP="002E6132">
      <w:pPr>
        <w:numPr>
          <w:ilvl w:val="0"/>
          <w:numId w:val="27"/>
        </w:numPr>
        <w:jc w:val="both"/>
        <w:rPr>
          <w:b/>
          <w:sz w:val="22"/>
          <w:szCs w:val="22"/>
        </w:rPr>
      </w:pPr>
      <w:r w:rsidRPr="00231246">
        <w:rPr>
          <w:b/>
          <w:sz w:val="22"/>
          <w:szCs w:val="22"/>
        </w:rPr>
        <w:t>Obtaining Copies of the RFP</w:t>
      </w:r>
    </w:p>
    <w:p w14:paraId="4BEE0BFD" w14:textId="0ED1AEEF" w:rsidR="00231246" w:rsidRDefault="00231246" w:rsidP="007330A0">
      <w:pPr>
        <w:ind w:left="1080"/>
        <w:jc w:val="both"/>
        <w:rPr>
          <w:sz w:val="22"/>
          <w:szCs w:val="22"/>
        </w:rPr>
      </w:pPr>
      <w:r w:rsidRPr="00231246">
        <w:rPr>
          <w:sz w:val="22"/>
          <w:szCs w:val="22"/>
        </w:rPr>
        <w:t>This RFP is available in electronic form through the State of Delaware Procurement website at</w:t>
      </w:r>
      <w:r w:rsidR="008A6380">
        <w:rPr>
          <w:sz w:val="22"/>
          <w:szCs w:val="22"/>
        </w:rPr>
        <w:t xml:space="preserve"> </w:t>
      </w:r>
      <w:hyperlink r:id="rId13" w:history="1">
        <w:r w:rsidR="008A6380" w:rsidRPr="008A6380">
          <w:rPr>
            <w:rStyle w:val="Hyperlink"/>
            <w:sz w:val="22"/>
            <w:szCs w:val="22"/>
          </w:rPr>
          <w:t>bids.delaware.gov</w:t>
        </w:r>
      </w:hyperlink>
      <w:r w:rsidRPr="00231246">
        <w:rPr>
          <w:sz w:val="22"/>
          <w:szCs w:val="22"/>
        </w:rPr>
        <w:t>. Paper copies of this RFP will not be available</w:t>
      </w:r>
      <w:r>
        <w:rPr>
          <w:sz w:val="22"/>
          <w:szCs w:val="22"/>
        </w:rPr>
        <w:t>.</w:t>
      </w:r>
    </w:p>
    <w:p w14:paraId="064EC1B4" w14:textId="77777777" w:rsidR="00231246" w:rsidRDefault="00231246" w:rsidP="007330A0">
      <w:pPr>
        <w:ind w:left="1080"/>
        <w:jc w:val="both"/>
        <w:rPr>
          <w:b/>
          <w:sz w:val="22"/>
          <w:szCs w:val="22"/>
        </w:rPr>
      </w:pPr>
    </w:p>
    <w:p w14:paraId="1669D33C" w14:textId="77777777" w:rsidR="00231246" w:rsidRPr="00231246" w:rsidRDefault="00231246" w:rsidP="002E6132">
      <w:pPr>
        <w:numPr>
          <w:ilvl w:val="0"/>
          <w:numId w:val="27"/>
        </w:numPr>
        <w:jc w:val="both"/>
        <w:rPr>
          <w:b/>
          <w:sz w:val="22"/>
          <w:szCs w:val="22"/>
        </w:rPr>
      </w:pPr>
      <w:r w:rsidRPr="00231246">
        <w:rPr>
          <w:b/>
          <w:sz w:val="22"/>
          <w:szCs w:val="22"/>
        </w:rPr>
        <w:t>Assistance to Vendors with a Disability</w:t>
      </w:r>
    </w:p>
    <w:p w14:paraId="74D96B27"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3F0A683" w14:textId="77777777" w:rsidR="00A56D16" w:rsidRDefault="00A56D16" w:rsidP="007330A0">
      <w:pPr>
        <w:ind w:left="1080"/>
        <w:jc w:val="both"/>
        <w:rPr>
          <w:b/>
          <w:sz w:val="22"/>
          <w:szCs w:val="22"/>
        </w:rPr>
      </w:pPr>
    </w:p>
    <w:p w14:paraId="5230C66E" w14:textId="77777777" w:rsidR="00231246" w:rsidRPr="00231246" w:rsidRDefault="00231246" w:rsidP="002E6132">
      <w:pPr>
        <w:numPr>
          <w:ilvl w:val="0"/>
          <w:numId w:val="27"/>
        </w:numPr>
        <w:jc w:val="both"/>
        <w:rPr>
          <w:b/>
          <w:sz w:val="22"/>
          <w:szCs w:val="22"/>
        </w:rPr>
      </w:pPr>
      <w:r w:rsidRPr="00231246">
        <w:rPr>
          <w:b/>
          <w:sz w:val="22"/>
          <w:szCs w:val="22"/>
        </w:rPr>
        <w:t>RFP Designated Contact</w:t>
      </w:r>
    </w:p>
    <w:p w14:paraId="343957CF" w14:textId="7C619E74"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w:t>
      </w:r>
      <w:r w:rsidR="00215281">
        <w:rPr>
          <w:sz w:val="22"/>
          <w:szCs w:val="22"/>
        </w:rPr>
        <w:t>Christina School District</w:t>
      </w:r>
      <w:r w:rsidRPr="00231246">
        <w:rPr>
          <w:sz w:val="22"/>
          <w:szCs w:val="22"/>
        </w:rPr>
        <w:t>.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16EA5E9E" w14:textId="77777777" w:rsidR="00231246" w:rsidRDefault="00231246" w:rsidP="007330A0">
      <w:pPr>
        <w:ind w:left="1080"/>
        <w:jc w:val="both"/>
        <w:rPr>
          <w:sz w:val="22"/>
          <w:szCs w:val="22"/>
        </w:rPr>
      </w:pPr>
    </w:p>
    <w:p w14:paraId="21C21CF3" w14:textId="77777777" w:rsidR="007427B0" w:rsidRPr="00474740" w:rsidRDefault="007427B0" w:rsidP="007427B0">
      <w:pPr>
        <w:ind w:left="1440" w:firstLine="720"/>
        <w:rPr>
          <w:b/>
          <w:sz w:val="22"/>
          <w:szCs w:val="22"/>
        </w:rPr>
      </w:pPr>
      <w:r>
        <w:rPr>
          <w:b/>
          <w:sz w:val="22"/>
          <w:szCs w:val="22"/>
        </w:rPr>
        <w:t>Christina School District</w:t>
      </w:r>
    </w:p>
    <w:p w14:paraId="2EDD6135" w14:textId="77777777" w:rsidR="007427B0" w:rsidRDefault="007427B0" w:rsidP="007427B0">
      <w:pPr>
        <w:ind w:left="1440" w:firstLine="720"/>
        <w:rPr>
          <w:b/>
          <w:sz w:val="22"/>
          <w:szCs w:val="22"/>
        </w:rPr>
      </w:pPr>
      <w:r>
        <w:rPr>
          <w:b/>
          <w:sz w:val="22"/>
          <w:szCs w:val="22"/>
        </w:rPr>
        <w:t>Facilities Management</w:t>
      </w:r>
    </w:p>
    <w:p w14:paraId="7DE6FA4D" w14:textId="77777777" w:rsidR="007427B0" w:rsidRDefault="007427B0" w:rsidP="007427B0">
      <w:pPr>
        <w:ind w:left="1800" w:firstLine="360"/>
        <w:rPr>
          <w:b/>
          <w:sz w:val="22"/>
          <w:szCs w:val="22"/>
        </w:rPr>
      </w:pPr>
      <w:r>
        <w:rPr>
          <w:b/>
          <w:sz w:val="22"/>
          <w:szCs w:val="22"/>
        </w:rPr>
        <w:t>George Wicks IV</w:t>
      </w:r>
    </w:p>
    <w:p w14:paraId="211D6A30" w14:textId="77777777" w:rsidR="007427B0" w:rsidRDefault="007427B0" w:rsidP="007427B0">
      <w:pPr>
        <w:ind w:left="1440" w:firstLine="720"/>
        <w:rPr>
          <w:b/>
          <w:sz w:val="22"/>
          <w:szCs w:val="22"/>
        </w:rPr>
      </w:pPr>
      <w:r>
        <w:rPr>
          <w:b/>
          <w:sz w:val="22"/>
          <w:szCs w:val="22"/>
        </w:rPr>
        <w:t>925 Bear-Corbitt Rd.</w:t>
      </w:r>
    </w:p>
    <w:p w14:paraId="007F83FD" w14:textId="77777777" w:rsidR="007427B0" w:rsidRDefault="007427B0" w:rsidP="007427B0">
      <w:pPr>
        <w:ind w:left="2160"/>
        <w:rPr>
          <w:b/>
          <w:sz w:val="22"/>
          <w:szCs w:val="22"/>
        </w:rPr>
      </w:pPr>
      <w:r>
        <w:rPr>
          <w:b/>
          <w:sz w:val="22"/>
          <w:szCs w:val="22"/>
        </w:rPr>
        <w:t>Bear, DE 19701</w:t>
      </w:r>
    </w:p>
    <w:p w14:paraId="36F73E81" w14:textId="77777777" w:rsidR="007427B0" w:rsidRDefault="007427B0" w:rsidP="007427B0">
      <w:pPr>
        <w:rPr>
          <w:b/>
          <w:sz w:val="22"/>
          <w:szCs w:val="22"/>
        </w:rPr>
      </w:pPr>
      <w:r>
        <w:tab/>
        <w:t xml:space="preserve">     </w:t>
      </w:r>
      <w:r>
        <w:tab/>
      </w:r>
      <w:r>
        <w:tab/>
        <w:t>George.Wicks@christina.k12.de.us</w:t>
      </w:r>
    </w:p>
    <w:p w14:paraId="69280DCF" w14:textId="77777777" w:rsidR="00231246" w:rsidRDefault="00231246" w:rsidP="007330A0">
      <w:pPr>
        <w:ind w:left="1080"/>
        <w:jc w:val="both"/>
        <w:rPr>
          <w:sz w:val="22"/>
          <w:szCs w:val="22"/>
        </w:rPr>
      </w:pPr>
    </w:p>
    <w:p w14:paraId="40A6A081"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53685AB1" w14:textId="77777777" w:rsidR="00231246" w:rsidRDefault="00231246" w:rsidP="007330A0">
      <w:pPr>
        <w:ind w:left="1080"/>
        <w:jc w:val="both"/>
        <w:rPr>
          <w:b/>
          <w:sz w:val="22"/>
          <w:szCs w:val="22"/>
        </w:rPr>
      </w:pPr>
    </w:p>
    <w:p w14:paraId="656C0C5E" w14:textId="77777777" w:rsidR="00231246" w:rsidRPr="00231246" w:rsidRDefault="00231246" w:rsidP="002E6132">
      <w:pPr>
        <w:numPr>
          <w:ilvl w:val="0"/>
          <w:numId w:val="27"/>
        </w:numPr>
        <w:jc w:val="both"/>
        <w:rPr>
          <w:b/>
          <w:sz w:val="22"/>
          <w:szCs w:val="22"/>
        </w:rPr>
      </w:pPr>
      <w:r w:rsidRPr="00231246">
        <w:rPr>
          <w:b/>
          <w:sz w:val="22"/>
          <w:szCs w:val="22"/>
        </w:rPr>
        <w:t>Consultants and Legal Counsel</w:t>
      </w:r>
    </w:p>
    <w:p w14:paraId="7D236AB4" w14:textId="36369429" w:rsidR="00231246" w:rsidRDefault="00CF7599" w:rsidP="007330A0">
      <w:pPr>
        <w:ind w:left="1080"/>
        <w:jc w:val="both"/>
        <w:rPr>
          <w:sz w:val="22"/>
          <w:szCs w:val="22"/>
        </w:rPr>
      </w:pPr>
      <w:r w:rsidRPr="00134FC7">
        <w:rPr>
          <w:sz w:val="22"/>
          <w:szCs w:val="22"/>
        </w:rPr>
        <w:t xml:space="preserve">The </w:t>
      </w:r>
      <w:r w:rsidR="007427B0" w:rsidRPr="00215281">
        <w:rPr>
          <w:sz w:val="22"/>
          <w:szCs w:val="22"/>
        </w:rPr>
        <w:t>Christina School District and Wilmington Learning Collaborative</w:t>
      </w:r>
      <w:r w:rsidR="007427B0">
        <w:rPr>
          <w:sz w:val="22"/>
          <w:szCs w:val="22"/>
        </w:rPr>
        <w:t xml:space="preserve"> </w:t>
      </w:r>
      <w:r w:rsidRPr="00134FC7">
        <w:rPr>
          <w:sz w:val="22"/>
          <w:szCs w:val="22"/>
        </w:rPr>
        <w:t xml:space="preserve">may retain consultants or legal counsel to assist in the review and evaluation of this RFP and the vendors’ responses.  Bidders shall not contact </w:t>
      </w:r>
      <w:r w:rsidR="00134FC7" w:rsidRPr="00134FC7">
        <w:rPr>
          <w:sz w:val="22"/>
          <w:szCs w:val="22"/>
        </w:rPr>
        <w:t xml:space="preserve">the </w:t>
      </w:r>
      <w:r w:rsidR="007427B0" w:rsidRPr="00215281">
        <w:rPr>
          <w:sz w:val="22"/>
          <w:szCs w:val="22"/>
        </w:rPr>
        <w:t>Christina School District and Wilmington Learning Collaborative’s</w:t>
      </w:r>
      <w:r w:rsidR="00134FC7" w:rsidRPr="00134FC7">
        <w:rPr>
          <w:sz w:val="22"/>
          <w:szCs w:val="22"/>
        </w:rPr>
        <w:t xml:space="preserve"> </w:t>
      </w:r>
      <w:r w:rsidRPr="00134FC7">
        <w:rPr>
          <w:sz w:val="22"/>
          <w:szCs w:val="22"/>
        </w:rPr>
        <w:t>consultant or legal counsel on any matter related to the RFP.</w:t>
      </w:r>
    </w:p>
    <w:p w14:paraId="52C1858F" w14:textId="77777777" w:rsidR="00231246" w:rsidRDefault="00231246" w:rsidP="007330A0">
      <w:pPr>
        <w:ind w:left="1080"/>
        <w:jc w:val="both"/>
        <w:rPr>
          <w:b/>
          <w:sz w:val="22"/>
          <w:szCs w:val="22"/>
        </w:rPr>
      </w:pPr>
    </w:p>
    <w:p w14:paraId="652D96B0" w14:textId="77777777" w:rsidR="00231246" w:rsidRPr="00CF7599" w:rsidRDefault="00231246" w:rsidP="002E6132">
      <w:pPr>
        <w:numPr>
          <w:ilvl w:val="0"/>
          <w:numId w:val="27"/>
        </w:numPr>
        <w:jc w:val="both"/>
        <w:rPr>
          <w:b/>
          <w:sz w:val="22"/>
          <w:szCs w:val="22"/>
        </w:rPr>
      </w:pPr>
      <w:r w:rsidRPr="00231246">
        <w:rPr>
          <w:b/>
          <w:sz w:val="22"/>
          <w:szCs w:val="22"/>
        </w:rPr>
        <w:t>Contact wit</w:t>
      </w:r>
      <w:r w:rsidR="00A34DB5">
        <w:rPr>
          <w:b/>
          <w:sz w:val="22"/>
          <w:szCs w:val="22"/>
        </w:rPr>
        <w:t>h State E</w:t>
      </w:r>
      <w:r w:rsidRPr="00231246">
        <w:rPr>
          <w:b/>
          <w:sz w:val="22"/>
          <w:szCs w:val="22"/>
        </w:rPr>
        <w:t>mployees</w:t>
      </w:r>
    </w:p>
    <w:p w14:paraId="20FAD2AE" w14:textId="58E80D55" w:rsidR="00CF7599" w:rsidRDefault="00CF7599" w:rsidP="007330A0">
      <w:pPr>
        <w:ind w:left="1080"/>
        <w:jc w:val="both"/>
        <w:rPr>
          <w:sz w:val="22"/>
          <w:szCs w:val="22"/>
        </w:rPr>
      </w:pPr>
      <w:r w:rsidRPr="00CF7599">
        <w:rPr>
          <w:sz w:val="22"/>
          <w:szCs w:val="22"/>
        </w:rPr>
        <w:t xml:space="preserve">Direct contact with </w:t>
      </w:r>
      <w:r w:rsidR="007427B0" w:rsidRPr="00215281">
        <w:rPr>
          <w:sz w:val="22"/>
          <w:szCs w:val="22"/>
        </w:rPr>
        <w:t>Christina School District and Wilmington Learning Collaborative</w:t>
      </w:r>
      <w:r w:rsidR="007427B0">
        <w:rPr>
          <w:sz w:val="22"/>
          <w:szCs w:val="22"/>
        </w:rPr>
        <w:t xml:space="preserve"> </w:t>
      </w:r>
      <w:r w:rsidRPr="00CF7599">
        <w:rPr>
          <w:sz w:val="22"/>
          <w:szCs w:val="22"/>
        </w:rPr>
        <w:t xml:space="preserve">employees other than the </w:t>
      </w:r>
      <w:r w:rsidR="007427B0">
        <w:rPr>
          <w:sz w:val="22"/>
          <w:szCs w:val="22"/>
        </w:rPr>
        <w:t>RFP</w:t>
      </w:r>
      <w:r w:rsidRPr="00CF7599">
        <w:rPr>
          <w:sz w:val="22"/>
          <w:szCs w:val="22"/>
        </w:rPr>
        <w:t xml:space="preserve"> Designated Contact regarding this RFP is expressly prohibited without prior consent.  Vendors directly contacting </w:t>
      </w:r>
      <w:r w:rsidR="007427B0" w:rsidRPr="00215281">
        <w:rPr>
          <w:sz w:val="22"/>
          <w:szCs w:val="22"/>
        </w:rPr>
        <w:t>Christina School District and Wilmington Learning Collaborative</w:t>
      </w:r>
      <w:r w:rsidR="007427B0">
        <w:rPr>
          <w:sz w:val="22"/>
          <w:szCs w:val="22"/>
        </w:rPr>
        <w:t xml:space="preserve"> </w:t>
      </w:r>
      <w:r w:rsidRPr="00CF7599">
        <w:rPr>
          <w:sz w:val="22"/>
          <w:szCs w:val="22"/>
        </w:rPr>
        <w:t>employees risk elimination of their proposal from further consideration.  Exceptions exist only for organizations currently doing business in the State who require contact in the normal course of doing that business</w:t>
      </w:r>
      <w:r>
        <w:rPr>
          <w:sz w:val="22"/>
          <w:szCs w:val="22"/>
        </w:rPr>
        <w:t>.</w:t>
      </w:r>
    </w:p>
    <w:p w14:paraId="51711089" w14:textId="77777777" w:rsidR="00CF7599" w:rsidRDefault="00CF7599" w:rsidP="007330A0">
      <w:pPr>
        <w:ind w:left="1080"/>
        <w:jc w:val="both"/>
        <w:rPr>
          <w:b/>
          <w:sz w:val="22"/>
          <w:szCs w:val="22"/>
        </w:rPr>
      </w:pPr>
    </w:p>
    <w:p w14:paraId="799441DD" w14:textId="77777777" w:rsidR="00CF7599" w:rsidRPr="00CF7599" w:rsidRDefault="00CF7599" w:rsidP="002E6132">
      <w:pPr>
        <w:numPr>
          <w:ilvl w:val="0"/>
          <w:numId w:val="27"/>
        </w:numPr>
        <w:jc w:val="both"/>
        <w:rPr>
          <w:b/>
          <w:sz w:val="22"/>
          <w:szCs w:val="22"/>
        </w:rPr>
      </w:pPr>
      <w:r>
        <w:rPr>
          <w:b/>
          <w:sz w:val="22"/>
          <w:szCs w:val="22"/>
        </w:rPr>
        <w:t>Organizations Ineligible to Bid</w:t>
      </w:r>
    </w:p>
    <w:p w14:paraId="47AFC348"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3CE36EB5" w14:textId="77777777" w:rsidR="00CF7599" w:rsidRDefault="00CF7599" w:rsidP="007330A0">
      <w:pPr>
        <w:ind w:left="1080"/>
        <w:jc w:val="both"/>
        <w:rPr>
          <w:b/>
          <w:sz w:val="22"/>
          <w:szCs w:val="22"/>
        </w:rPr>
      </w:pPr>
    </w:p>
    <w:p w14:paraId="7C1AEF84" w14:textId="77777777" w:rsidR="00CF7599" w:rsidRPr="00CF7599" w:rsidRDefault="00CF7599" w:rsidP="002E6132">
      <w:pPr>
        <w:numPr>
          <w:ilvl w:val="0"/>
          <w:numId w:val="27"/>
        </w:numPr>
        <w:jc w:val="both"/>
        <w:rPr>
          <w:b/>
          <w:sz w:val="22"/>
          <w:szCs w:val="22"/>
        </w:rPr>
      </w:pPr>
      <w:r>
        <w:rPr>
          <w:b/>
          <w:sz w:val="22"/>
          <w:szCs w:val="22"/>
        </w:rPr>
        <w:t>Exclusions</w:t>
      </w:r>
    </w:p>
    <w:p w14:paraId="30638C05"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75FF7966" w14:textId="77777777" w:rsidR="00CF7599" w:rsidRDefault="00CF7599" w:rsidP="002E6132">
      <w:pPr>
        <w:numPr>
          <w:ilvl w:val="0"/>
          <w:numId w:val="9"/>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64E1393C" w14:textId="77777777" w:rsidR="00CF7599" w:rsidRDefault="00CF7599" w:rsidP="002E6132">
      <w:pPr>
        <w:numPr>
          <w:ilvl w:val="0"/>
          <w:numId w:val="9"/>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2F5DA451" w14:textId="77777777" w:rsidR="00CF7599" w:rsidRDefault="00CF7599" w:rsidP="002E6132">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36757205" w14:textId="77777777" w:rsidR="00CF7599" w:rsidRDefault="00CF7599" w:rsidP="002E6132">
      <w:pPr>
        <w:numPr>
          <w:ilvl w:val="0"/>
          <w:numId w:val="9"/>
        </w:numPr>
        <w:jc w:val="both"/>
        <w:rPr>
          <w:sz w:val="22"/>
          <w:szCs w:val="22"/>
        </w:rPr>
      </w:pPr>
      <w:r w:rsidRPr="00CF7599">
        <w:rPr>
          <w:sz w:val="22"/>
          <w:szCs w:val="22"/>
        </w:rPr>
        <w:t>Has violated contract provisions such as</w:t>
      </w:r>
      <w:r>
        <w:rPr>
          <w:sz w:val="22"/>
          <w:szCs w:val="22"/>
        </w:rPr>
        <w:t>;</w:t>
      </w:r>
    </w:p>
    <w:p w14:paraId="52A4054E" w14:textId="77777777" w:rsidR="00CF7599" w:rsidRDefault="00CF7599" w:rsidP="002E6132">
      <w:pPr>
        <w:numPr>
          <w:ilvl w:val="0"/>
          <w:numId w:val="10"/>
        </w:numPr>
        <w:jc w:val="both"/>
        <w:rPr>
          <w:sz w:val="22"/>
          <w:szCs w:val="22"/>
        </w:rPr>
      </w:pPr>
      <w:r w:rsidRPr="00CF7599">
        <w:rPr>
          <w:sz w:val="22"/>
          <w:szCs w:val="22"/>
        </w:rPr>
        <w:t>Know</w:t>
      </w:r>
      <w:r w:rsidR="003731C5">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796C52DB" w14:textId="77777777" w:rsidR="00CF7599" w:rsidRDefault="00CF7599" w:rsidP="002E6132">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4BB38D60" w14:textId="77777777" w:rsidR="00CF7599" w:rsidRDefault="00CF7599" w:rsidP="002E6132">
      <w:pPr>
        <w:numPr>
          <w:ilvl w:val="0"/>
          <w:numId w:val="9"/>
        </w:numPr>
        <w:jc w:val="both"/>
        <w:rPr>
          <w:sz w:val="22"/>
          <w:szCs w:val="22"/>
        </w:rPr>
      </w:pPr>
      <w:r>
        <w:rPr>
          <w:sz w:val="22"/>
          <w:szCs w:val="22"/>
        </w:rPr>
        <w:t>Has violated ethical standards set out in law or regulation; and</w:t>
      </w:r>
    </w:p>
    <w:p w14:paraId="4243726B" w14:textId="77777777" w:rsidR="00CF7599" w:rsidRPr="00CF7599" w:rsidRDefault="00CF7599" w:rsidP="002E6132">
      <w:pPr>
        <w:numPr>
          <w:ilvl w:val="0"/>
          <w:numId w:val="9"/>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308944D8" w14:textId="77777777" w:rsidR="00231246" w:rsidRPr="00CF7599" w:rsidRDefault="00231246" w:rsidP="007330A0">
      <w:pPr>
        <w:ind w:left="720"/>
        <w:jc w:val="both"/>
        <w:rPr>
          <w:sz w:val="22"/>
          <w:szCs w:val="22"/>
        </w:rPr>
      </w:pPr>
    </w:p>
    <w:p w14:paraId="1D22E15F" w14:textId="77777777" w:rsidR="00231246" w:rsidRPr="00CC678D" w:rsidRDefault="00231246" w:rsidP="002E6132">
      <w:pPr>
        <w:numPr>
          <w:ilvl w:val="0"/>
          <w:numId w:val="8"/>
        </w:numPr>
        <w:jc w:val="both"/>
        <w:rPr>
          <w:b/>
          <w:sz w:val="22"/>
          <w:szCs w:val="22"/>
        </w:rPr>
      </w:pPr>
      <w:r>
        <w:rPr>
          <w:b/>
          <w:sz w:val="22"/>
          <w:szCs w:val="22"/>
        </w:rPr>
        <w:t>RFP Submissions</w:t>
      </w:r>
    </w:p>
    <w:p w14:paraId="5E2CB740" w14:textId="77777777" w:rsidR="00CC678D" w:rsidRPr="00CC678D" w:rsidRDefault="00CC678D" w:rsidP="002E6132">
      <w:pPr>
        <w:numPr>
          <w:ilvl w:val="0"/>
          <w:numId w:val="11"/>
        </w:numPr>
        <w:jc w:val="both"/>
        <w:rPr>
          <w:b/>
          <w:sz w:val="22"/>
          <w:szCs w:val="22"/>
        </w:rPr>
      </w:pPr>
      <w:bookmarkStart w:id="4" w:name="_Toc126142242"/>
      <w:r w:rsidRPr="00CC678D">
        <w:rPr>
          <w:b/>
          <w:sz w:val="22"/>
          <w:szCs w:val="22"/>
        </w:rPr>
        <w:t>Acknowledgement of Understanding of Terms</w:t>
      </w:r>
      <w:bookmarkEnd w:id="4"/>
    </w:p>
    <w:p w14:paraId="747F05DD"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4810D38A" w14:textId="77777777" w:rsidR="00CC678D" w:rsidRDefault="00CC678D" w:rsidP="007330A0">
      <w:pPr>
        <w:ind w:left="1080"/>
        <w:jc w:val="both"/>
        <w:rPr>
          <w:b/>
          <w:sz w:val="22"/>
          <w:szCs w:val="22"/>
        </w:rPr>
      </w:pPr>
    </w:p>
    <w:p w14:paraId="48903078" w14:textId="77777777" w:rsidR="00EA1E41" w:rsidRDefault="00EA1E41" w:rsidP="007330A0">
      <w:pPr>
        <w:ind w:left="1080"/>
        <w:jc w:val="both"/>
        <w:rPr>
          <w:b/>
          <w:sz w:val="22"/>
          <w:szCs w:val="22"/>
        </w:rPr>
      </w:pPr>
    </w:p>
    <w:p w14:paraId="5EA0558A" w14:textId="77777777" w:rsidR="00EA1E41" w:rsidRDefault="00EA1E41" w:rsidP="007330A0">
      <w:pPr>
        <w:ind w:left="1080"/>
        <w:jc w:val="both"/>
        <w:rPr>
          <w:b/>
          <w:sz w:val="22"/>
          <w:szCs w:val="22"/>
        </w:rPr>
      </w:pPr>
    </w:p>
    <w:p w14:paraId="47FE8931" w14:textId="77777777" w:rsidR="00CC678D" w:rsidRPr="00CC678D" w:rsidRDefault="00CC678D" w:rsidP="002E6132">
      <w:pPr>
        <w:numPr>
          <w:ilvl w:val="0"/>
          <w:numId w:val="11"/>
        </w:numPr>
        <w:jc w:val="both"/>
        <w:rPr>
          <w:b/>
          <w:sz w:val="22"/>
          <w:szCs w:val="22"/>
        </w:rPr>
      </w:pPr>
      <w:r>
        <w:rPr>
          <w:b/>
          <w:sz w:val="22"/>
          <w:szCs w:val="22"/>
        </w:rPr>
        <w:t>Proposals</w:t>
      </w:r>
    </w:p>
    <w:p w14:paraId="0AE1F286" w14:textId="24F88DF3"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The </w:t>
      </w:r>
      <w:r w:rsidR="00215281" w:rsidRPr="00215281">
        <w:rPr>
          <w:sz w:val="22"/>
          <w:szCs w:val="22"/>
        </w:rPr>
        <w:t>Christina School District and Wilmington Learning Collaborative</w:t>
      </w:r>
      <w:r w:rsidRPr="00CC678D">
        <w:rPr>
          <w:sz w:val="22"/>
          <w:szCs w:val="22"/>
        </w:rPr>
        <w:t xml:space="preserve"> reserve the right to reject any non-responsive or non-conforming proposals.  Each proposal must be submitted </w:t>
      </w:r>
      <w:r w:rsidR="00D67FD2">
        <w:rPr>
          <w:sz w:val="22"/>
          <w:szCs w:val="22"/>
        </w:rPr>
        <w:t>with five (5)</w:t>
      </w:r>
      <w:r w:rsidRPr="00CC678D">
        <w:rPr>
          <w:sz w:val="22"/>
          <w:szCs w:val="22"/>
        </w:rPr>
        <w:t xml:space="preserve"> paper copies and </w:t>
      </w:r>
      <w:r w:rsidR="00D67FD2">
        <w:rPr>
          <w:sz w:val="22"/>
          <w:szCs w:val="22"/>
        </w:rPr>
        <w:t>one (1)</w:t>
      </w:r>
      <w:r w:rsidRPr="00CC678D">
        <w:rPr>
          <w:sz w:val="22"/>
          <w:szCs w:val="22"/>
        </w:rPr>
        <w:t xml:space="preserve"> electronic copy on CD or DVD media disk, or USB memory drive.  Please provide a separate electronic pricing file from the rest of the RFP proposal responses</w:t>
      </w:r>
      <w:r>
        <w:rPr>
          <w:sz w:val="22"/>
          <w:szCs w:val="22"/>
        </w:rPr>
        <w:t>.</w:t>
      </w:r>
    </w:p>
    <w:p w14:paraId="1921AA5E" w14:textId="77777777" w:rsidR="00CC678D" w:rsidRDefault="00CC678D" w:rsidP="007330A0">
      <w:pPr>
        <w:ind w:left="1080"/>
        <w:jc w:val="both"/>
        <w:rPr>
          <w:sz w:val="22"/>
          <w:szCs w:val="22"/>
        </w:rPr>
      </w:pPr>
    </w:p>
    <w:p w14:paraId="3B9187A7" w14:textId="6A10D55E" w:rsidR="00CC678D" w:rsidRDefault="00CC678D" w:rsidP="007330A0">
      <w:pPr>
        <w:ind w:left="1080"/>
        <w:jc w:val="both"/>
        <w:rPr>
          <w:sz w:val="22"/>
          <w:szCs w:val="22"/>
        </w:rPr>
      </w:pPr>
      <w:r w:rsidRPr="00CC678D">
        <w:rPr>
          <w:sz w:val="22"/>
          <w:szCs w:val="22"/>
        </w:rPr>
        <w:t xml:space="preserve">All properly sealed and marked proposals are to be sent to the </w:t>
      </w:r>
      <w:r w:rsidR="00215281">
        <w:rPr>
          <w:sz w:val="22"/>
          <w:szCs w:val="22"/>
        </w:rPr>
        <w:t>Christina School District</w:t>
      </w:r>
      <w:r w:rsidRPr="00CC678D">
        <w:rPr>
          <w:sz w:val="22"/>
          <w:szCs w:val="22"/>
        </w:rPr>
        <w:t xml:space="preserve"> and received no later than </w:t>
      </w:r>
      <w:r w:rsidR="00D67FD2">
        <w:rPr>
          <w:b/>
          <w:sz w:val="22"/>
          <w:szCs w:val="22"/>
        </w:rPr>
        <w:t>2</w:t>
      </w:r>
      <w:r w:rsidRPr="00CC678D">
        <w:rPr>
          <w:b/>
          <w:sz w:val="22"/>
          <w:szCs w:val="22"/>
        </w:rPr>
        <w:t>:00 PM (Local Time)</w:t>
      </w:r>
      <w:r w:rsidRPr="00CC678D">
        <w:rPr>
          <w:sz w:val="22"/>
          <w:szCs w:val="22"/>
        </w:rPr>
        <w:t xml:space="preserve"> on </w:t>
      </w:r>
      <w:r w:rsidR="00D67FD2">
        <w:rPr>
          <w:b/>
          <w:sz w:val="22"/>
          <w:szCs w:val="22"/>
        </w:rPr>
        <w:t>December 16, 2025</w:t>
      </w:r>
      <w:r w:rsidRPr="00CC678D">
        <w:rPr>
          <w:sz w:val="22"/>
          <w:szCs w:val="22"/>
        </w:rPr>
        <w:t>.  The Proposals may be delivered by Express Delivery (e.g., FedEx, UPS, etc.), US Mail, or by hand to</w:t>
      </w:r>
      <w:r>
        <w:rPr>
          <w:sz w:val="22"/>
          <w:szCs w:val="22"/>
        </w:rPr>
        <w:t>:</w:t>
      </w:r>
    </w:p>
    <w:p w14:paraId="5E1C993D" w14:textId="0A2F946D" w:rsidR="00D67FD2" w:rsidRDefault="00D67FD2" w:rsidP="007330A0">
      <w:pPr>
        <w:ind w:left="1080"/>
        <w:jc w:val="both"/>
        <w:rPr>
          <w:sz w:val="22"/>
          <w:szCs w:val="22"/>
        </w:rPr>
      </w:pPr>
    </w:p>
    <w:p w14:paraId="5E5DD637" w14:textId="77777777" w:rsidR="00D67FD2" w:rsidRDefault="00D67FD2" w:rsidP="007330A0">
      <w:pPr>
        <w:ind w:left="1080"/>
        <w:jc w:val="both"/>
        <w:rPr>
          <w:sz w:val="22"/>
          <w:szCs w:val="22"/>
        </w:rPr>
      </w:pPr>
    </w:p>
    <w:p w14:paraId="590DF1A6" w14:textId="77777777" w:rsidR="00CC678D" w:rsidRDefault="00CC678D" w:rsidP="007330A0">
      <w:pPr>
        <w:ind w:left="1080"/>
        <w:jc w:val="both"/>
        <w:rPr>
          <w:sz w:val="22"/>
          <w:szCs w:val="22"/>
        </w:rPr>
      </w:pPr>
    </w:p>
    <w:p w14:paraId="7D34E52E" w14:textId="77777777" w:rsidR="00D67FD2" w:rsidRDefault="00D67FD2" w:rsidP="00D67FD2">
      <w:pPr>
        <w:ind w:left="2160" w:firstLine="720"/>
        <w:rPr>
          <w:b/>
          <w:sz w:val="22"/>
          <w:szCs w:val="22"/>
        </w:rPr>
      </w:pPr>
      <w:r>
        <w:rPr>
          <w:b/>
          <w:sz w:val="22"/>
          <w:szCs w:val="22"/>
        </w:rPr>
        <w:t xml:space="preserve">Christina School District </w:t>
      </w:r>
    </w:p>
    <w:p w14:paraId="714921D3" w14:textId="77777777" w:rsidR="00D67FD2" w:rsidRDefault="00D67FD2" w:rsidP="00D67FD2">
      <w:pPr>
        <w:ind w:left="2160" w:firstLine="720"/>
        <w:rPr>
          <w:b/>
          <w:sz w:val="22"/>
          <w:szCs w:val="22"/>
        </w:rPr>
      </w:pPr>
      <w:r>
        <w:rPr>
          <w:b/>
          <w:sz w:val="22"/>
          <w:szCs w:val="22"/>
        </w:rPr>
        <w:t>Facilities Management</w:t>
      </w:r>
    </w:p>
    <w:p w14:paraId="1DA38F45" w14:textId="77777777" w:rsidR="00D67FD2" w:rsidRDefault="00D67FD2" w:rsidP="00D67FD2">
      <w:pPr>
        <w:ind w:left="2160" w:firstLine="720"/>
        <w:rPr>
          <w:b/>
          <w:sz w:val="22"/>
          <w:szCs w:val="22"/>
        </w:rPr>
      </w:pPr>
      <w:r>
        <w:rPr>
          <w:b/>
          <w:sz w:val="22"/>
          <w:szCs w:val="22"/>
        </w:rPr>
        <w:t>925 Bear-Corbitt Rd.</w:t>
      </w:r>
    </w:p>
    <w:p w14:paraId="360815C4" w14:textId="04F2033B" w:rsidR="00CC678D" w:rsidRPr="00CC678D" w:rsidRDefault="00D67FD2" w:rsidP="00D67FD2">
      <w:pPr>
        <w:ind w:left="1080"/>
        <w:jc w:val="both"/>
        <w:rPr>
          <w:b/>
          <w:sz w:val="22"/>
          <w:szCs w:val="22"/>
          <w:highlight w:val="lightGray"/>
        </w:rPr>
      </w:pPr>
      <w:r>
        <w:rPr>
          <w:b/>
          <w:sz w:val="22"/>
          <w:szCs w:val="22"/>
        </w:rPr>
        <w:tab/>
      </w:r>
      <w:r>
        <w:rPr>
          <w:b/>
          <w:sz w:val="22"/>
          <w:szCs w:val="22"/>
        </w:rPr>
        <w:tab/>
      </w:r>
      <w:r>
        <w:rPr>
          <w:b/>
          <w:sz w:val="22"/>
          <w:szCs w:val="22"/>
        </w:rPr>
        <w:tab/>
        <w:t>Bear, DE 19701</w:t>
      </w:r>
    </w:p>
    <w:p w14:paraId="6F37DE16" w14:textId="77777777" w:rsidR="00CC678D" w:rsidRDefault="00CC678D" w:rsidP="007330A0">
      <w:pPr>
        <w:ind w:left="1080"/>
        <w:jc w:val="both"/>
        <w:rPr>
          <w:b/>
          <w:sz w:val="22"/>
          <w:szCs w:val="22"/>
        </w:rPr>
      </w:pPr>
    </w:p>
    <w:p w14:paraId="4D4FE2AF" w14:textId="208483F7" w:rsidR="001661F7" w:rsidRDefault="001661F7" w:rsidP="007330A0">
      <w:pPr>
        <w:ind w:left="1080"/>
        <w:jc w:val="both"/>
        <w:rPr>
          <w:b/>
          <w:sz w:val="22"/>
          <w:szCs w:val="22"/>
        </w:rPr>
      </w:pPr>
      <w:r>
        <w:rPr>
          <w:b/>
          <w:sz w:val="22"/>
          <w:szCs w:val="22"/>
        </w:rPr>
        <w:t xml:space="preserve">Vendors are directed to clearly print “BID ENCLOSED” and “CONTRACT NO. </w:t>
      </w:r>
      <w:r w:rsidR="00D67FD2">
        <w:rPr>
          <w:b/>
          <w:sz w:val="22"/>
          <w:szCs w:val="22"/>
        </w:rPr>
        <w:t>CHR-25016-WLC.AE</w:t>
      </w:r>
      <w:r>
        <w:rPr>
          <w:b/>
          <w:sz w:val="22"/>
          <w:szCs w:val="22"/>
        </w:rPr>
        <w:t>” on the outside of the bid submission package.</w:t>
      </w:r>
    </w:p>
    <w:p w14:paraId="0CB8349C" w14:textId="77777777" w:rsidR="001661F7" w:rsidRDefault="001661F7" w:rsidP="007330A0">
      <w:pPr>
        <w:ind w:left="1080"/>
        <w:jc w:val="both"/>
        <w:rPr>
          <w:b/>
          <w:sz w:val="22"/>
          <w:szCs w:val="22"/>
        </w:rPr>
      </w:pPr>
    </w:p>
    <w:p w14:paraId="11C700C4"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BF5783">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1A752C9B" w14:textId="77777777" w:rsidR="00CC678D" w:rsidRDefault="00CC678D" w:rsidP="007330A0">
      <w:pPr>
        <w:ind w:left="1080"/>
        <w:jc w:val="both"/>
        <w:rPr>
          <w:sz w:val="22"/>
          <w:szCs w:val="22"/>
        </w:rPr>
      </w:pPr>
    </w:p>
    <w:p w14:paraId="1C3D0223"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B87CBA8" w14:textId="77777777" w:rsidR="00CC678D" w:rsidRDefault="00CC678D" w:rsidP="007330A0">
      <w:pPr>
        <w:ind w:left="1080"/>
        <w:jc w:val="both"/>
        <w:rPr>
          <w:b/>
          <w:sz w:val="22"/>
          <w:szCs w:val="22"/>
        </w:rPr>
      </w:pPr>
    </w:p>
    <w:p w14:paraId="539CEF28" w14:textId="77777777" w:rsidR="00CC678D" w:rsidRPr="00CC678D" w:rsidRDefault="00CC678D" w:rsidP="002E6132">
      <w:pPr>
        <w:numPr>
          <w:ilvl w:val="0"/>
          <w:numId w:val="11"/>
        </w:numPr>
        <w:jc w:val="both"/>
        <w:rPr>
          <w:sz w:val="22"/>
          <w:szCs w:val="22"/>
        </w:rPr>
      </w:pPr>
      <w:r>
        <w:rPr>
          <w:b/>
          <w:sz w:val="22"/>
          <w:szCs w:val="22"/>
        </w:rPr>
        <w:t>Proposal Modifications</w:t>
      </w:r>
    </w:p>
    <w:p w14:paraId="468FA693" w14:textId="77777777" w:rsidR="00CC678D" w:rsidRPr="00CC678D" w:rsidRDefault="00CC678D" w:rsidP="007330A0">
      <w:pPr>
        <w:ind w:left="1080"/>
        <w:jc w:val="both"/>
        <w:rPr>
          <w:sz w:val="22"/>
          <w:szCs w:val="22"/>
        </w:rPr>
      </w:pPr>
      <w:r w:rsidRPr="00CC678D">
        <w:rPr>
          <w:sz w:val="22"/>
          <w:szCs w:val="22"/>
        </w:rPr>
        <w:t>Any changes, amendments or modifications to a proposal must be made in writing, submitted in the same manner as the original response and conspicuously labeled as a change, amendment or modification to a previously submitted proposal.  Changes, amendments or modifications to proposals shall not be accepted or considered after the hour and date specified as the deadline for submission of proposals</w:t>
      </w:r>
      <w:r>
        <w:rPr>
          <w:sz w:val="22"/>
          <w:szCs w:val="22"/>
        </w:rPr>
        <w:t>.</w:t>
      </w:r>
    </w:p>
    <w:p w14:paraId="0FF63577" w14:textId="77777777" w:rsidR="00CC678D" w:rsidRPr="00CC678D" w:rsidRDefault="00CC678D" w:rsidP="007330A0">
      <w:pPr>
        <w:ind w:left="1080"/>
        <w:jc w:val="both"/>
        <w:rPr>
          <w:sz w:val="22"/>
          <w:szCs w:val="22"/>
        </w:rPr>
      </w:pPr>
    </w:p>
    <w:p w14:paraId="736DC475" w14:textId="77777777" w:rsidR="00CC678D" w:rsidRPr="00CC678D" w:rsidRDefault="00CC678D" w:rsidP="002E6132">
      <w:pPr>
        <w:numPr>
          <w:ilvl w:val="0"/>
          <w:numId w:val="11"/>
        </w:numPr>
        <w:jc w:val="both"/>
        <w:rPr>
          <w:b/>
          <w:sz w:val="22"/>
          <w:szCs w:val="22"/>
        </w:rPr>
      </w:pPr>
      <w:r w:rsidRPr="00CC678D">
        <w:rPr>
          <w:b/>
          <w:sz w:val="22"/>
          <w:szCs w:val="22"/>
        </w:rPr>
        <w:t>Proposal Costs and Expenses</w:t>
      </w:r>
    </w:p>
    <w:p w14:paraId="5516BF7A" w14:textId="18DA9744" w:rsidR="00CC678D" w:rsidRPr="00CC678D" w:rsidRDefault="00CC678D" w:rsidP="007330A0">
      <w:pPr>
        <w:ind w:left="1080"/>
        <w:jc w:val="both"/>
        <w:rPr>
          <w:sz w:val="22"/>
          <w:szCs w:val="22"/>
        </w:rPr>
      </w:pPr>
      <w:r w:rsidRPr="00CC678D">
        <w:rPr>
          <w:sz w:val="22"/>
          <w:szCs w:val="22"/>
        </w:rPr>
        <w:t xml:space="preserve">The </w:t>
      </w:r>
      <w:r w:rsidR="00D67FD2" w:rsidRPr="00436F02">
        <w:rPr>
          <w:sz w:val="22"/>
          <w:szCs w:val="22"/>
        </w:rPr>
        <w:t>Christina School District and Wilmington Learning Collaborative</w:t>
      </w:r>
      <w:r w:rsidR="00D67FD2" w:rsidRPr="00CC678D">
        <w:rPr>
          <w:sz w:val="22"/>
          <w:szCs w:val="22"/>
        </w:rPr>
        <w:t xml:space="preserve"> </w:t>
      </w:r>
      <w:r w:rsidRPr="00CC678D">
        <w:rPr>
          <w:sz w:val="22"/>
          <w:szCs w:val="22"/>
        </w:rPr>
        <w:t>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64BC98A4" w14:textId="77777777" w:rsidR="00CC678D" w:rsidRPr="00CC678D" w:rsidRDefault="00CC678D" w:rsidP="007330A0">
      <w:pPr>
        <w:ind w:left="1080"/>
        <w:jc w:val="both"/>
        <w:rPr>
          <w:sz w:val="22"/>
          <w:szCs w:val="22"/>
        </w:rPr>
      </w:pPr>
    </w:p>
    <w:p w14:paraId="3238A5F1" w14:textId="77777777" w:rsidR="00CC678D" w:rsidRPr="00CC678D" w:rsidRDefault="00CC678D" w:rsidP="002E6132">
      <w:pPr>
        <w:numPr>
          <w:ilvl w:val="0"/>
          <w:numId w:val="11"/>
        </w:numPr>
        <w:jc w:val="both"/>
        <w:rPr>
          <w:sz w:val="22"/>
          <w:szCs w:val="22"/>
        </w:rPr>
      </w:pPr>
      <w:r>
        <w:rPr>
          <w:b/>
          <w:sz w:val="22"/>
          <w:szCs w:val="22"/>
        </w:rPr>
        <w:t>Proposal Expiration Date</w:t>
      </w:r>
    </w:p>
    <w:p w14:paraId="4242EAA3" w14:textId="403A1611" w:rsidR="00CC678D" w:rsidRDefault="00FF476D" w:rsidP="007330A0">
      <w:pPr>
        <w:ind w:left="1080"/>
        <w:jc w:val="both"/>
        <w:rPr>
          <w:sz w:val="22"/>
          <w:szCs w:val="22"/>
        </w:rPr>
      </w:pPr>
      <w:r w:rsidRPr="00FF476D">
        <w:rPr>
          <w:sz w:val="22"/>
          <w:szCs w:val="22"/>
        </w:rPr>
        <w:t xml:space="preserve">Prices quoted in the proposal shall remain fixed and binding on the bidder at least through </w:t>
      </w:r>
      <w:r w:rsidR="00D67FD2">
        <w:rPr>
          <w:sz w:val="22"/>
          <w:szCs w:val="22"/>
        </w:rPr>
        <w:t xml:space="preserve">ninety (90) days. </w:t>
      </w:r>
      <w:r w:rsidR="00D67FD2" w:rsidRPr="00EB3D8D">
        <w:rPr>
          <w:sz w:val="22"/>
          <w:szCs w:val="22"/>
        </w:rPr>
        <w:t>The Christina School District and Wilmington Learning Collaborative</w:t>
      </w:r>
      <w:r w:rsidR="00D67FD2" w:rsidRPr="00FF476D">
        <w:rPr>
          <w:sz w:val="22"/>
          <w:szCs w:val="22"/>
        </w:rPr>
        <w:t xml:space="preserve"> </w:t>
      </w:r>
      <w:r w:rsidRPr="00FF476D">
        <w:rPr>
          <w:sz w:val="22"/>
          <w:szCs w:val="22"/>
        </w:rPr>
        <w:t>reserve the right to ask for an extension of time if needed</w:t>
      </w:r>
      <w:r>
        <w:rPr>
          <w:sz w:val="22"/>
          <w:szCs w:val="22"/>
        </w:rPr>
        <w:t>.</w:t>
      </w:r>
    </w:p>
    <w:p w14:paraId="1C30521F" w14:textId="77777777" w:rsidR="00E162CD" w:rsidRDefault="00E162CD" w:rsidP="007330A0">
      <w:pPr>
        <w:ind w:left="1080"/>
        <w:jc w:val="both"/>
        <w:rPr>
          <w:sz w:val="22"/>
          <w:szCs w:val="22"/>
        </w:rPr>
      </w:pPr>
    </w:p>
    <w:p w14:paraId="09CD8169" w14:textId="77777777" w:rsidR="00CC678D" w:rsidRPr="00FF476D" w:rsidRDefault="00CC678D" w:rsidP="002E6132">
      <w:pPr>
        <w:numPr>
          <w:ilvl w:val="0"/>
          <w:numId w:val="11"/>
        </w:numPr>
        <w:jc w:val="both"/>
        <w:rPr>
          <w:sz w:val="22"/>
          <w:szCs w:val="22"/>
        </w:rPr>
      </w:pPr>
      <w:r>
        <w:rPr>
          <w:b/>
          <w:sz w:val="22"/>
          <w:szCs w:val="22"/>
        </w:rPr>
        <w:t>Late Proposals</w:t>
      </w:r>
    </w:p>
    <w:p w14:paraId="2BEA60C7"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598F7EA5" w14:textId="77777777" w:rsidR="00FF476D" w:rsidRPr="00FF476D" w:rsidRDefault="00FF476D" w:rsidP="007330A0">
      <w:pPr>
        <w:ind w:left="1080"/>
        <w:jc w:val="both"/>
        <w:rPr>
          <w:sz w:val="22"/>
          <w:szCs w:val="22"/>
        </w:rPr>
      </w:pPr>
    </w:p>
    <w:p w14:paraId="70FA5D4D" w14:textId="77777777" w:rsidR="00FF476D" w:rsidRPr="00FF476D" w:rsidRDefault="00FF476D" w:rsidP="002E6132">
      <w:pPr>
        <w:numPr>
          <w:ilvl w:val="0"/>
          <w:numId w:val="11"/>
        </w:numPr>
        <w:jc w:val="both"/>
        <w:rPr>
          <w:sz w:val="22"/>
          <w:szCs w:val="22"/>
        </w:rPr>
      </w:pPr>
      <w:r w:rsidRPr="00FF476D">
        <w:rPr>
          <w:b/>
          <w:sz w:val="22"/>
          <w:szCs w:val="22"/>
        </w:rPr>
        <w:t>Proposal Opening</w:t>
      </w:r>
    </w:p>
    <w:p w14:paraId="4FDA3940" w14:textId="145BAF30" w:rsidR="00FF476D" w:rsidRDefault="00FF476D" w:rsidP="007330A0">
      <w:pPr>
        <w:ind w:left="1080"/>
        <w:jc w:val="both"/>
        <w:rPr>
          <w:sz w:val="22"/>
          <w:szCs w:val="22"/>
        </w:rPr>
      </w:pPr>
      <w:r w:rsidRPr="00FF476D">
        <w:rPr>
          <w:sz w:val="22"/>
          <w:szCs w:val="22"/>
        </w:rPr>
        <w:t xml:space="preserve">The </w:t>
      </w:r>
      <w:r w:rsidR="00D67FD2" w:rsidRPr="00EB3D8D">
        <w:rPr>
          <w:sz w:val="22"/>
          <w:szCs w:val="22"/>
        </w:rPr>
        <w:t>Christina School District and Wilmington Learning Collaborative</w:t>
      </w:r>
      <w:r w:rsidR="00D67FD2" w:rsidRPr="00FF476D">
        <w:rPr>
          <w:sz w:val="22"/>
          <w:szCs w:val="22"/>
        </w:rPr>
        <w:t xml:space="preserve"> </w:t>
      </w:r>
      <w:r w:rsidRPr="00FF476D">
        <w:rPr>
          <w:sz w:val="22"/>
          <w:szCs w:val="22"/>
        </w:rPr>
        <w:t xml:space="preserve">will receive proposals until the date and time shown in this RFP.  Proposals will be opened in the presence of </w:t>
      </w:r>
      <w:r w:rsidR="00D67FD2" w:rsidRPr="00EB3D8D">
        <w:rPr>
          <w:sz w:val="22"/>
          <w:szCs w:val="22"/>
        </w:rPr>
        <w:t>Christina School District and/or Wilmington Learning Collaborative</w:t>
      </w:r>
      <w:r w:rsidR="00D67FD2" w:rsidRPr="00FF476D">
        <w:rPr>
          <w:sz w:val="22"/>
          <w:szCs w:val="22"/>
        </w:rPr>
        <w:t xml:space="preserve"> </w:t>
      </w:r>
      <w:r w:rsidRPr="00FF476D">
        <w:rPr>
          <w:sz w:val="22"/>
          <w:szCs w:val="22"/>
        </w:rPr>
        <w:t xml:space="preserve">personnel.  Any unopened proposals will be returned to </w:t>
      </w:r>
      <w:r w:rsidR="00143C0A">
        <w:rPr>
          <w:sz w:val="22"/>
          <w:szCs w:val="22"/>
        </w:rPr>
        <w:t xml:space="preserve">the submitting </w:t>
      </w:r>
      <w:r w:rsidRPr="00FF476D">
        <w:rPr>
          <w:sz w:val="22"/>
          <w:szCs w:val="22"/>
        </w:rPr>
        <w:t>Vendor</w:t>
      </w:r>
      <w:r>
        <w:rPr>
          <w:sz w:val="22"/>
          <w:szCs w:val="22"/>
        </w:rPr>
        <w:t>.</w:t>
      </w:r>
    </w:p>
    <w:p w14:paraId="01D323D8" w14:textId="77777777" w:rsidR="00FF476D" w:rsidRDefault="00FF476D" w:rsidP="007330A0">
      <w:pPr>
        <w:ind w:left="1080"/>
        <w:jc w:val="both"/>
        <w:rPr>
          <w:sz w:val="22"/>
          <w:szCs w:val="22"/>
        </w:rPr>
      </w:pPr>
    </w:p>
    <w:p w14:paraId="449CD4F4" w14:textId="77777777" w:rsidR="00D67FD2" w:rsidRDefault="00D67FD2" w:rsidP="00D67FD2">
      <w:pPr>
        <w:ind w:left="1080"/>
        <w:jc w:val="both"/>
        <w:rPr>
          <w:sz w:val="22"/>
          <w:szCs w:val="22"/>
        </w:rPr>
      </w:pPr>
      <w:r w:rsidRPr="00BB5678">
        <w:rPr>
          <w:sz w:val="22"/>
          <w:szCs w:val="22"/>
        </w:rPr>
        <w:t>There will be no public opening of proposals</w:t>
      </w:r>
      <w:r>
        <w:rPr>
          <w:sz w:val="22"/>
          <w:szCs w:val="22"/>
        </w:rPr>
        <w:t>,</w:t>
      </w:r>
      <w:r w:rsidRPr="00BB5678">
        <w:rPr>
          <w:sz w:val="22"/>
          <w:szCs w:val="22"/>
        </w:rPr>
        <w:t xml:space="preserve"> but a public log will be kept of the names of all vendor organizations that submitted proposals. </w:t>
      </w:r>
      <w:r>
        <w:rPr>
          <w:sz w:val="22"/>
          <w:szCs w:val="22"/>
        </w:rPr>
        <w:t>The contents of any proposal shall not be disclosed to competing vendors prior to contract award.</w:t>
      </w:r>
    </w:p>
    <w:p w14:paraId="4502E3B4" w14:textId="77777777" w:rsidR="00FF476D" w:rsidRPr="00FF476D" w:rsidRDefault="00FF476D" w:rsidP="007330A0">
      <w:pPr>
        <w:ind w:left="1080"/>
        <w:jc w:val="both"/>
        <w:rPr>
          <w:sz w:val="22"/>
          <w:szCs w:val="22"/>
        </w:rPr>
      </w:pPr>
    </w:p>
    <w:p w14:paraId="1AE6418A" w14:textId="77777777" w:rsidR="00FF476D" w:rsidRPr="00FF476D" w:rsidRDefault="00FF476D" w:rsidP="002E6132">
      <w:pPr>
        <w:numPr>
          <w:ilvl w:val="0"/>
          <w:numId w:val="11"/>
        </w:numPr>
        <w:jc w:val="both"/>
        <w:rPr>
          <w:sz w:val="22"/>
          <w:szCs w:val="22"/>
        </w:rPr>
      </w:pPr>
      <w:r w:rsidRPr="00FF476D">
        <w:rPr>
          <w:b/>
          <w:sz w:val="22"/>
          <w:szCs w:val="22"/>
        </w:rPr>
        <w:t>Non-Conforming Proposals</w:t>
      </w:r>
    </w:p>
    <w:p w14:paraId="0E6D1A1C" w14:textId="7B38C9BB" w:rsidR="00FF476D" w:rsidRPr="00FF476D" w:rsidRDefault="00FF476D" w:rsidP="007330A0">
      <w:pPr>
        <w:ind w:left="1080"/>
        <w:jc w:val="both"/>
        <w:rPr>
          <w:sz w:val="22"/>
          <w:szCs w:val="22"/>
        </w:rPr>
      </w:pPr>
      <w:r w:rsidRPr="00FF476D">
        <w:rPr>
          <w:sz w:val="22"/>
          <w:szCs w:val="22"/>
        </w:rPr>
        <w:t>Non-conforming proposals will not be considered.  Non-conforming proposals are defined as those that do not meet the requirements of this RFP.  The determination of whether an RFP requirement is substantive or a mere formality shall reside solely within the</w:t>
      </w:r>
      <w:r w:rsidR="00EB3D8D">
        <w:rPr>
          <w:sz w:val="22"/>
          <w:szCs w:val="22"/>
        </w:rPr>
        <w:t xml:space="preserve"> </w:t>
      </w:r>
      <w:r w:rsidR="00EB3D8D" w:rsidRPr="00EB3D8D">
        <w:rPr>
          <w:sz w:val="22"/>
          <w:szCs w:val="22"/>
        </w:rPr>
        <w:t>Christina School District and Wilmington Learning Collaborative</w:t>
      </w:r>
      <w:r>
        <w:rPr>
          <w:sz w:val="22"/>
          <w:szCs w:val="22"/>
        </w:rPr>
        <w:t>.</w:t>
      </w:r>
    </w:p>
    <w:p w14:paraId="0A8F68E2" w14:textId="77777777" w:rsidR="00FF476D" w:rsidRPr="00FF476D" w:rsidRDefault="00FF476D" w:rsidP="007330A0">
      <w:pPr>
        <w:ind w:left="1080"/>
        <w:jc w:val="both"/>
        <w:rPr>
          <w:sz w:val="22"/>
          <w:szCs w:val="22"/>
        </w:rPr>
      </w:pPr>
    </w:p>
    <w:p w14:paraId="3AB76F3B" w14:textId="77777777" w:rsidR="00FF476D" w:rsidRPr="00FF476D" w:rsidRDefault="00FF476D" w:rsidP="002E6132">
      <w:pPr>
        <w:numPr>
          <w:ilvl w:val="0"/>
          <w:numId w:val="11"/>
        </w:numPr>
        <w:jc w:val="both"/>
        <w:rPr>
          <w:sz w:val="22"/>
          <w:szCs w:val="22"/>
        </w:rPr>
      </w:pPr>
      <w:r w:rsidRPr="00FF476D">
        <w:rPr>
          <w:b/>
          <w:sz w:val="22"/>
          <w:szCs w:val="22"/>
        </w:rPr>
        <w:t>Concise Proposals</w:t>
      </w:r>
    </w:p>
    <w:p w14:paraId="2A330F10" w14:textId="6D0C4A82" w:rsidR="00FF476D" w:rsidRPr="00FF476D" w:rsidRDefault="00FF476D" w:rsidP="007330A0">
      <w:pPr>
        <w:ind w:left="1080"/>
        <w:jc w:val="both"/>
        <w:rPr>
          <w:sz w:val="22"/>
          <w:szCs w:val="22"/>
        </w:rPr>
      </w:pPr>
      <w:r w:rsidRPr="00FF476D">
        <w:rPr>
          <w:sz w:val="22"/>
          <w:szCs w:val="22"/>
        </w:rPr>
        <w:t xml:space="preserve">The </w:t>
      </w:r>
      <w:r w:rsidR="00D67FD2" w:rsidRPr="00EB3D8D">
        <w:rPr>
          <w:sz w:val="22"/>
          <w:szCs w:val="22"/>
        </w:rPr>
        <w:t>Christina School District and Wilmington Learning Collaborative</w:t>
      </w:r>
      <w:r w:rsidR="00D67FD2" w:rsidRPr="00FF476D">
        <w:rPr>
          <w:sz w:val="22"/>
          <w:szCs w:val="22"/>
        </w:rPr>
        <w:t xml:space="preserve"> </w:t>
      </w:r>
      <w:r w:rsidRPr="00FF476D">
        <w:rPr>
          <w:sz w:val="22"/>
          <w:szCs w:val="22"/>
        </w:rPr>
        <w:t xml:space="preserve">discourage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D67FD2" w:rsidRPr="00EB3D8D">
        <w:rPr>
          <w:sz w:val="22"/>
          <w:szCs w:val="22"/>
        </w:rPr>
        <w:t>Christina School District and Wilmington Learning Collaborative</w:t>
      </w:r>
      <w:r w:rsidR="00061455" w:rsidRPr="00EB3D8D">
        <w:rPr>
          <w:sz w:val="22"/>
          <w:szCs w:val="22"/>
        </w:rPr>
        <w:t>’s</w:t>
      </w:r>
      <w:r w:rsidR="00061455">
        <w:rPr>
          <w:sz w:val="22"/>
          <w:szCs w:val="22"/>
        </w:rPr>
        <w:t xml:space="preserve"> </w:t>
      </w:r>
      <w:r w:rsidRPr="00FF476D">
        <w:rPr>
          <w:sz w:val="22"/>
          <w:szCs w:val="22"/>
        </w:rPr>
        <w:t>interest is in the quality and responsiveness of the proposal.</w:t>
      </w:r>
    </w:p>
    <w:p w14:paraId="03D5B07C" w14:textId="77777777" w:rsidR="00FF476D" w:rsidRDefault="00FF476D" w:rsidP="007330A0">
      <w:pPr>
        <w:ind w:left="1080"/>
        <w:jc w:val="both"/>
        <w:rPr>
          <w:sz w:val="22"/>
          <w:szCs w:val="22"/>
        </w:rPr>
      </w:pPr>
    </w:p>
    <w:p w14:paraId="37E02617" w14:textId="77777777" w:rsidR="00FF476D" w:rsidRPr="00FF476D" w:rsidRDefault="00FF476D" w:rsidP="002E6132">
      <w:pPr>
        <w:numPr>
          <w:ilvl w:val="0"/>
          <w:numId w:val="11"/>
        </w:numPr>
        <w:jc w:val="both"/>
        <w:rPr>
          <w:sz w:val="22"/>
          <w:szCs w:val="22"/>
        </w:rPr>
      </w:pPr>
      <w:r>
        <w:rPr>
          <w:b/>
          <w:sz w:val="22"/>
          <w:szCs w:val="22"/>
        </w:rPr>
        <w:t>Realistic Proposals</w:t>
      </w:r>
    </w:p>
    <w:p w14:paraId="2D221E2B" w14:textId="2D0172E7" w:rsidR="00FF476D" w:rsidRPr="00FF476D" w:rsidRDefault="00FF476D" w:rsidP="007330A0">
      <w:pPr>
        <w:ind w:left="1080"/>
        <w:jc w:val="both"/>
        <w:rPr>
          <w:sz w:val="22"/>
          <w:szCs w:val="22"/>
        </w:rPr>
      </w:pPr>
      <w:r w:rsidRPr="00FF476D">
        <w:rPr>
          <w:sz w:val="22"/>
          <w:szCs w:val="22"/>
        </w:rPr>
        <w:t xml:space="preserve">It is the expectation of the </w:t>
      </w:r>
      <w:r w:rsidR="00061455" w:rsidRPr="00EB3D8D">
        <w:rPr>
          <w:sz w:val="22"/>
          <w:szCs w:val="22"/>
        </w:rPr>
        <w:t>Christina School District and Wilmington Learning Collaborative</w:t>
      </w:r>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0EC1AFC" w14:textId="77777777" w:rsidR="00FF476D" w:rsidRPr="00FF476D" w:rsidRDefault="00FF476D" w:rsidP="007330A0">
      <w:pPr>
        <w:ind w:left="1080"/>
        <w:jc w:val="both"/>
        <w:rPr>
          <w:sz w:val="22"/>
          <w:szCs w:val="22"/>
        </w:rPr>
      </w:pPr>
    </w:p>
    <w:p w14:paraId="4CD3F456" w14:textId="7A001C6F" w:rsidR="00FF476D" w:rsidRPr="00FF476D" w:rsidRDefault="00FF476D" w:rsidP="007330A0">
      <w:pPr>
        <w:ind w:left="1080"/>
        <w:jc w:val="both"/>
        <w:rPr>
          <w:sz w:val="22"/>
          <w:szCs w:val="22"/>
        </w:rPr>
      </w:pPr>
      <w:r w:rsidRPr="00FF476D">
        <w:rPr>
          <w:sz w:val="22"/>
          <w:szCs w:val="22"/>
        </w:rPr>
        <w:t xml:space="preserve">The </w:t>
      </w:r>
      <w:r w:rsidR="00061455" w:rsidRPr="00EB3D8D">
        <w:rPr>
          <w:sz w:val="22"/>
          <w:szCs w:val="22"/>
        </w:rPr>
        <w:t>Christina School District and Wilmington Learning Collaborative</w:t>
      </w:r>
      <w:r w:rsidR="00061455" w:rsidRPr="00FF476D">
        <w:rPr>
          <w:sz w:val="22"/>
          <w:szCs w:val="22"/>
        </w:rPr>
        <w:t xml:space="preserve"> </w:t>
      </w:r>
      <w:r w:rsidRPr="00FF476D">
        <w:rPr>
          <w:sz w:val="22"/>
          <w:szCs w:val="22"/>
        </w:rPr>
        <w:t>shall bear no responsibility or increase obligation for a vendor’s failure to accurately estimate the costs or resources required to meet the obligations defined in the proposal</w:t>
      </w:r>
      <w:r>
        <w:rPr>
          <w:sz w:val="22"/>
          <w:szCs w:val="22"/>
        </w:rPr>
        <w:t>.</w:t>
      </w:r>
    </w:p>
    <w:p w14:paraId="7A516952" w14:textId="77777777" w:rsidR="00FF476D" w:rsidRPr="00FF476D" w:rsidRDefault="00FF476D" w:rsidP="007330A0">
      <w:pPr>
        <w:ind w:left="1080"/>
        <w:jc w:val="both"/>
        <w:rPr>
          <w:sz w:val="22"/>
          <w:szCs w:val="22"/>
        </w:rPr>
      </w:pPr>
    </w:p>
    <w:p w14:paraId="20426614" w14:textId="77777777" w:rsidR="00FF476D" w:rsidRPr="00FF476D" w:rsidRDefault="00FF476D" w:rsidP="002E6132">
      <w:pPr>
        <w:numPr>
          <w:ilvl w:val="0"/>
          <w:numId w:val="11"/>
        </w:numPr>
        <w:jc w:val="both"/>
        <w:rPr>
          <w:sz w:val="22"/>
          <w:szCs w:val="22"/>
        </w:rPr>
      </w:pPr>
      <w:r w:rsidRPr="00FF476D">
        <w:rPr>
          <w:b/>
          <w:sz w:val="22"/>
          <w:szCs w:val="22"/>
        </w:rPr>
        <w:t>Confidentiality of Documents</w:t>
      </w:r>
    </w:p>
    <w:p w14:paraId="32D6CBE6" w14:textId="77777777" w:rsidR="00B042F0" w:rsidRPr="00B042F0" w:rsidRDefault="00B042F0" w:rsidP="00B042F0">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42805E28" w14:textId="025931C4" w:rsidR="00B042F0" w:rsidRPr="00B042F0" w:rsidRDefault="00B042F0" w:rsidP="00B042F0">
      <w:pPr>
        <w:pStyle w:val="ListParagraph"/>
        <w:ind w:left="1080"/>
        <w:jc w:val="both"/>
        <w:rPr>
          <w:rFonts w:ascii="Arial" w:hAnsi="Arial" w:cs="Arial"/>
          <w:sz w:val="22"/>
          <w:szCs w:val="22"/>
        </w:rPr>
      </w:pPr>
      <w:r w:rsidRPr="00B042F0">
        <w:rPr>
          <w:rFonts w:ascii="Arial" w:hAnsi="Arial" w:cs="Arial"/>
          <w:sz w:val="22"/>
          <w:szCs w:val="22"/>
        </w:rPr>
        <w:t xml:space="preserve"> </w:t>
      </w:r>
    </w:p>
    <w:p w14:paraId="73E2865B" w14:textId="77777777" w:rsidR="00B042F0" w:rsidRPr="00B042F0" w:rsidRDefault="00B042F0" w:rsidP="00B042F0">
      <w:pPr>
        <w:pStyle w:val="ListParagraph"/>
        <w:ind w:left="1080"/>
        <w:jc w:val="both"/>
        <w:rPr>
          <w:rFonts w:ascii="Arial" w:hAnsi="Arial" w:cs="Arial"/>
          <w:sz w:val="22"/>
          <w:szCs w:val="22"/>
        </w:rPr>
      </w:pPr>
      <w:r w:rsidRPr="00B042F0">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51A8F574" w14:textId="75590A06" w:rsidR="00B042F0" w:rsidRPr="00B042F0" w:rsidRDefault="00B042F0" w:rsidP="00B042F0">
      <w:pPr>
        <w:pStyle w:val="ListParagraph"/>
        <w:ind w:left="1080"/>
        <w:jc w:val="both"/>
        <w:rPr>
          <w:rFonts w:ascii="Arial" w:hAnsi="Arial" w:cs="Arial"/>
          <w:sz w:val="22"/>
          <w:szCs w:val="22"/>
        </w:rPr>
      </w:pPr>
      <w:r w:rsidRPr="00B042F0">
        <w:rPr>
          <w:rFonts w:ascii="Arial" w:hAnsi="Arial" w:cs="Arial"/>
          <w:sz w:val="22"/>
          <w:szCs w:val="22"/>
        </w:rPr>
        <w:t xml:space="preserve">  </w:t>
      </w:r>
    </w:p>
    <w:p w14:paraId="59DD4392" w14:textId="78AEB3CF" w:rsidR="00B042F0" w:rsidRPr="00B042F0" w:rsidRDefault="00B042F0" w:rsidP="00B042F0">
      <w:pPr>
        <w:pStyle w:val="ListParagraph"/>
        <w:ind w:left="1080"/>
        <w:jc w:val="both"/>
        <w:rPr>
          <w:rFonts w:ascii="Arial" w:hAnsi="Arial" w:cs="Arial"/>
          <w:sz w:val="22"/>
          <w:szCs w:val="22"/>
        </w:rPr>
      </w:pPr>
      <w:r w:rsidRPr="00B042F0">
        <w:rPr>
          <w:rFonts w:ascii="Arial" w:hAnsi="Arial" w:cs="Arial"/>
          <w:sz w:val="22"/>
          <w:szCs w:val="22"/>
        </w:rPr>
        <w:t xml:space="preserve">In order to allow the </w:t>
      </w:r>
      <w:r w:rsidR="00061455" w:rsidRPr="00EB3D8D">
        <w:rPr>
          <w:rFonts w:ascii="Arial" w:hAnsi="Arial" w:cs="Arial"/>
          <w:sz w:val="22"/>
          <w:szCs w:val="22"/>
        </w:rPr>
        <w:t>Christina School District and Wilmington Learning Collaborative</w:t>
      </w:r>
      <w:r w:rsidRPr="00B042F0">
        <w:rPr>
          <w:rFonts w:ascii="Arial" w:hAnsi="Arial" w:cs="Arial"/>
          <w:sz w:val="22"/>
          <w:szCs w:val="22"/>
        </w:rPr>
        <w:t xml:space="preserve"> to assess </w:t>
      </w:r>
      <w:r w:rsidR="00061455">
        <w:rPr>
          <w:rFonts w:ascii="Arial" w:hAnsi="Arial" w:cs="Arial"/>
          <w:sz w:val="22"/>
          <w:szCs w:val="22"/>
        </w:rPr>
        <w:t>their</w:t>
      </w:r>
      <w:r w:rsidRPr="00B042F0">
        <w:rPr>
          <w:rFonts w:ascii="Arial" w:hAnsi="Arial" w:cs="Arial"/>
          <w:sz w:val="22"/>
          <w:szCs w:val="22"/>
        </w:rPr>
        <w:t xml:space="preserve"> ability to protect a vendor’s confidential business information, vendors will be permitted to designate appropriate portions of their proposal as confidential business information.  </w:t>
      </w:r>
    </w:p>
    <w:p w14:paraId="09B4C7A3" w14:textId="77777777" w:rsidR="00B042F0" w:rsidRPr="00B042F0" w:rsidRDefault="00B042F0" w:rsidP="00B042F0">
      <w:pPr>
        <w:pStyle w:val="ListParagraph"/>
        <w:ind w:left="1080"/>
        <w:jc w:val="both"/>
        <w:rPr>
          <w:rFonts w:ascii="Arial" w:hAnsi="Arial" w:cs="Arial"/>
          <w:sz w:val="22"/>
          <w:szCs w:val="22"/>
        </w:rPr>
      </w:pPr>
    </w:p>
    <w:p w14:paraId="18762F7A" w14:textId="775B7175" w:rsidR="00B042F0" w:rsidRPr="00B042F0" w:rsidRDefault="00B042F0" w:rsidP="00B042F0">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A1C8D05" w14:textId="77777777" w:rsidR="00B042F0" w:rsidRPr="00B042F0" w:rsidRDefault="00B042F0" w:rsidP="00B042F0">
      <w:pPr>
        <w:pStyle w:val="ListParagraph"/>
        <w:ind w:left="1080"/>
        <w:jc w:val="both"/>
        <w:rPr>
          <w:rFonts w:ascii="Arial" w:hAnsi="Arial" w:cs="Arial"/>
          <w:sz w:val="22"/>
          <w:szCs w:val="22"/>
        </w:rPr>
      </w:pPr>
    </w:p>
    <w:p w14:paraId="09082355" w14:textId="5A4D2C6B" w:rsidR="00B042F0" w:rsidRPr="00B042F0" w:rsidRDefault="00B042F0" w:rsidP="00B042F0">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sidR="00061455" w:rsidRPr="00EB3D8D">
        <w:rPr>
          <w:rFonts w:ascii="Arial" w:hAnsi="Arial" w:cs="Arial"/>
          <w:sz w:val="22"/>
          <w:szCs w:val="22"/>
        </w:rPr>
        <w:t>Christina School District and Wilmington Learning Collaborative</w:t>
      </w:r>
      <w:r w:rsidR="00061455" w:rsidRPr="00FF476D">
        <w:rPr>
          <w:sz w:val="22"/>
          <w:szCs w:val="22"/>
        </w:rPr>
        <w:t xml:space="preserve"> </w:t>
      </w:r>
      <w:r w:rsidRPr="00B042F0">
        <w:rPr>
          <w:rFonts w:ascii="Arial" w:hAnsi="Arial" w:cs="Arial"/>
          <w:sz w:val="22"/>
          <w:szCs w:val="22"/>
        </w:rPr>
        <w:t xml:space="preserve">will open the envelope to determine whether the procedure described above has been followed.  A vendor’s allegation as to its confidential business information shall not be binding on the </w:t>
      </w:r>
      <w:r w:rsidR="00061455" w:rsidRPr="00EB3D8D">
        <w:rPr>
          <w:rFonts w:ascii="Arial" w:hAnsi="Arial" w:cs="Arial"/>
          <w:sz w:val="22"/>
          <w:szCs w:val="22"/>
        </w:rPr>
        <w:t>Christina School District and Wilmington Learning Collaborative</w:t>
      </w:r>
      <w:r w:rsidRPr="00B042F0">
        <w:rPr>
          <w:rFonts w:ascii="Arial" w:hAnsi="Arial" w:cs="Arial"/>
          <w:sz w:val="22"/>
          <w:szCs w:val="22"/>
        </w:rPr>
        <w:t xml:space="preserve">.  The </w:t>
      </w:r>
      <w:r w:rsidR="00061455" w:rsidRPr="00EB3D8D">
        <w:rPr>
          <w:rFonts w:ascii="Arial" w:hAnsi="Arial" w:cs="Arial"/>
          <w:sz w:val="22"/>
          <w:szCs w:val="22"/>
        </w:rPr>
        <w:t>Christina School District and Wilmington Learning Collaborative</w:t>
      </w:r>
      <w:r w:rsidRPr="00B042F0">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the </w:t>
      </w:r>
      <w:r w:rsidR="00061455" w:rsidRPr="00EB3D8D">
        <w:rPr>
          <w:rFonts w:ascii="Arial" w:hAnsi="Arial" w:cs="Arial"/>
          <w:sz w:val="22"/>
          <w:szCs w:val="22"/>
        </w:rPr>
        <w:t>Christina School District and Wilmington Learning Collaborative’s</w:t>
      </w:r>
      <w:r w:rsidRPr="00B042F0">
        <w:rPr>
          <w:rFonts w:ascii="Arial" w:hAnsi="Arial" w:cs="Arial"/>
          <w:sz w:val="22"/>
          <w:szCs w:val="22"/>
        </w:rPr>
        <w:t xml:space="preserve">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4DF8DCBB" w14:textId="77777777" w:rsidR="00FF476D" w:rsidRPr="00FF476D" w:rsidRDefault="00FF476D" w:rsidP="007330A0">
      <w:pPr>
        <w:ind w:left="1080"/>
        <w:jc w:val="both"/>
        <w:rPr>
          <w:sz w:val="22"/>
          <w:szCs w:val="22"/>
        </w:rPr>
      </w:pPr>
    </w:p>
    <w:p w14:paraId="177D3ABF" w14:textId="77777777" w:rsidR="00FF476D" w:rsidRPr="00FF476D" w:rsidRDefault="00FF476D" w:rsidP="002E6132">
      <w:pPr>
        <w:numPr>
          <w:ilvl w:val="0"/>
          <w:numId w:val="11"/>
        </w:numPr>
        <w:jc w:val="both"/>
        <w:rPr>
          <w:sz w:val="22"/>
          <w:szCs w:val="22"/>
        </w:rPr>
      </w:pPr>
      <w:r w:rsidRPr="00FF476D">
        <w:rPr>
          <w:b/>
          <w:sz w:val="22"/>
          <w:szCs w:val="22"/>
        </w:rPr>
        <w:t>Multi-Vendor Solutions (Joint Ventures)</w:t>
      </w:r>
    </w:p>
    <w:p w14:paraId="3A437640" w14:textId="47D5E1B8"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w:t>
      </w:r>
      <w:r w:rsidR="00061455" w:rsidRPr="00EB3D8D">
        <w:rPr>
          <w:sz w:val="22"/>
          <w:szCs w:val="22"/>
        </w:rPr>
        <w:t>Christina School District and Wilmington Learning Collaborative</w:t>
      </w:r>
      <w:r w:rsidR="00061455" w:rsidRPr="00FF476D">
        <w:rPr>
          <w:sz w:val="22"/>
          <w:szCs w:val="22"/>
        </w:rPr>
        <w:t xml:space="preserve"> </w:t>
      </w:r>
      <w:r w:rsidRPr="00FF476D">
        <w:rPr>
          <w:sz w:val="22"/>
          <w:szCs w:val="22"/>
        </w:rPr>
        <w:t xml:space="preserve">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sidR="00061455" w:rsidRPr="00EB3D8D">
        <w:rPr>
          <w:sz w:val="22"/>
          <w:szCs w:val="22"/>
        </w:rPr>
        <w:t>Christina School District and Wilmington Learning Collaborative</w:t>
      </w:r>
      <w:r w:rsidRPr="00FF476D">
        <w:rPr>
          <w:sz w:val="22"/>
          <w:szCs w:val="22"/>
        </w:rPr>
        <w:t xml:space="preserve">, and approval of a request to subcontract shall not in any way relieve Vendor of responsibility for the professional and technical accuracy and adequacy of the work.  Further, vendor shall be and remain liable for all damages to the </w:t>
      </w:r>
      <w:r w:rsidR="00061455" w:rsidRPr="00EB3D8D">
        <w:rPr>
          <w:sz w:val="22"/>
          <w:szCs w:val="22"/>
        </w:rPr>
        <w:t>Christina School District and Wilmington Learning Collaborative</w:t>
      </w:r>
      <w:r w:rsidR="00061455" w:rsidRPr="00FF476D">
        <w:rPr>
          <w:sz w:val="22"/>
          <w:szCs w:val="22"/>
        </w:rPr>
        <w:t xml:space="preserve"> </w:t>
      </w:r>
      <w:r w:rsidRPr="00FF476D">
        <w:rPr>
          <w:sz w:val="22"/>
          <w:szCs w:val="22"/>
        </w:rPr>
        <w:t>caused by negligent performance or non-performance of work by its subcontractor or its sub-subcontractor</w:t>
      </w:r>
      <w:r>
        <w:rPr>
          <w:sz w:val="22"/>
          <w:szCs w:val="22"/>
        </w:rPr>
        <w:t>.</w:t>
      </w:r>
    </w:p>
    <w:p w14:paraId="491C3CF5" w14:textId="77777777" w:rsidR="00C07D64" w:rsidRDefault="00C07D64" w:rsidP="007330A0">
      <w:pPr>
        <w:ind w:left="1080"/>
        <w:jc w:val="both"/>
        <w:rPr>
          <w:sz w:val="22"/>
          <w:szCs w:val="22"/>
        </w:rPr>
      </w:pPr>
    </w:p>
    <w:p w14:paraId="5B5B5653"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5A0B8764" w14:textId="77777777" w:rsidR="00C07D64" w:rsidRDefault="00C07D64" w:rsidP="007330A0">
      <w:pPr>
        <w:ind w:left="1080"/>
        <w:jc w:val="both"/>
        <w:rPr>
          <w:sz w:val="22"/>
          <w:szCs w:val="22"/>
        </w:rPr>
      </w:pPr>
    </w:p>
    <w:p w14:paraId="0755EDFC" w14:textId="77777777" w:rsidR="00C07D64" w:rsidRDefault="00C07D64" w:rsidP="002E6132">
      <w:pPr>
        <w:numPr>
          <w:ilvl w:val="0"/>
          <w:numId w:val="12"/>
        </w:numPr>
        <w:jc w:val="both"/>
        <w:rPr>
          <w:sz w:val="22"/>
          <w:szCs w:val="22"/>
        </w:rPr>
      </w:pPr>
      <w:r>
        <w:rPr>
          <w:b/>
          <w:sz w:val="22"/>
          <w:szCs w:val="22"/>
        </w:rPr>
        <w:t>Primary Vendor</w:t>
      </w:r>
    </w:p>
    <w:p w14:paraId="06978A2F" w14:textId="4850B375" w:rsidR="00C07D64" w:rsidRDefault="00C07D64" w:rsidP="007330A0">
      <w:pPr>
        <w:ind w:left="1440"/>
        <w:jc w:val="both"/>
        <w:rPr>
          <w:sz w:val="22"/>
          <w:szCs w:val="22"/>
        </w:rPr>
      </w:pPr>
      <w:r w:rsidRPr="00474740">
        <w:rPr>
          <w:sz w:val="22"/>
          <w:szCs w:val="22"/>
        </w:rPr>
        <w:t xml:space="preserve">The </w:t>
      </w:r>
      <w:r w:rsidR="00061455" w:rsidRPr="00EB3D8D">
        <w:rPr>
          <w:sz w:val="22"/>
          <w:szCs w:val="22"/>
        </w:rPr>
        <w:t>Christina School District and Wilmington Learning Collaborative</w:t>
      </w:r>
      <w:r w:rsidR="00061455" w:rsidRPr="00FF476D">
        <w:rPr>
          <w:sz w:val="22"/>
          <w:szCs w:val="22"/>
        </w:rPr>
        <w:t xml:space="preserve"> </w:t>
      </w:r>
      <w:r w:rsidRPr="00474740">
        <w:rPr>
          <w:sz w:val="22"/>
          <w:szCs w:val="22"/>
        </w:rPr>
        <w:t xml:space="preserve">expect to negotiate and contract with only one “prime vendor”.  The </w:t>
      </w:r>
      <w:r w:rsidR="00061455" w:rsidRPr="00EB3D8D">
        <w:rPr>
          <w:sz w:val="22"/>
          <w:szCs w:val="22"/>
        </w:rPr>
        <w:t>Christina School District and Wilmington Learning Collaborative</w:t>
      </w:r>
      <w:r w:rsidR="00061455" w:rsidRPr="00FF476D">
        <w:rPr>
          <w:sz w:val="22"/>
          <w:szCs w:val="22"/>
        </w:rPr>
        <w:t xml:space="preserve"> </w:t>
      </w:r>
      <w:r w:rsidRPr="00474740">
        <w:rPr>
          <w:sz w:val="22"/>
          <w:szCs w:val="22"/>
        </w:rPr>
        <w:t xml:space="preserve">will not accept any proposals that reflect an equal teaming arrangement or from vendors who are co-bidding on this RFP.  The prime vendor will be responsible for the management of all subcontractors. </w:t>
      </w:r>
    </w:p>
    <w:p w14:paraId="7E9CD1EF" w14:textId="77777777" w:rsidR="00C07D64" w:rsidRPr="00474740" w:rsidRDefault="00C07D64" w:rsidP="007330A0">
      <w:pPr>
        <w:ind w:left="2880"/>
        <w:jc w:val="both"/>
        <w:rPr>
          <w:sz w:val="22"/>
          <w:szCs w:val="22"/>
        </w:rPr>
      </w:pPr>
    </w:p>
    <w:p w14:paraId="612ECC1D" w14:textId="77777777" w:rsidR="00C07D64" w:rsidRDefault="00C07D64" w:rsidP="007330A0">
      <w:pPr>
        <w:ind w:left="1440"/>
        <w:jc w:val="both"/>
        <w:rPr>
          <w:sz w:val="22"/>
          <w:szCs w:val="22"/>
        </w:rPr>
      </w:pPr>
      <w:r w:rsidRPr="00474740">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r>
        <w:rPr>
          <w:sz w:val="22"/>
          <w:szCs w:val="22"/>
        </w:rPr>
        <w:t>.</w:t>
      </w:r>
    </w:p>
    <w:p w14:paraId="5B594BFA" w14:textId="77777777" w:rsidR="00C07D64" w:rsidRDefault="00C07D64" w:rsidP="007330A0">
      <w:pPr>
        <w:ind w:left="1440"/>
        <w:jc w:val="both"/>
        <w:rPr>
          <w:sz w:val="22"/>
          <w:szCs w:val="22"/>
        </w:rPr>
      </w:pPr>
    </w:p>
    <w:p w14:paraId="0BC48EB0" w14:textId="62BFA948" w:rsidR="00C07D64" w:rsidRDefault="00C07D64" w:rsidP="007330A0">
      <w:pPr>
        <w:ind w:left="1440"/>
        <w:jc w:val="both"/>
        <w:rPr>
          <w:sz w:val="22"/>
          <w:szCs w:val="22"/>
        </w:rPr>
      </w:pPr>
      <w:r w:rsidRPr="00C07D64">
        <w:rPr>
          <w:sz w:val="22"/>
          <w:szCs w:val="22"/>
        </w:rPr>
        <w:t xml:space="preserve">Nothing in this section shall prohibit the </w:t>
      </w:r>
      <w:r w:rsidR="00061455" w:rsidRPr="00EB3D8D">
        <w:rPr>
          <w:sz w:val="22"/>
          <w:szCs w:val="22"/>
        </w:rPr>
        <w:t>Christina School District and Wilmington Learning Collaborative</w:t>
      </w:r>
      <w:r w:rsidR="00061455" w:rsidRPr="00FF476D">
        <w:rPr>
          <w:sz w:val="22"/>
          <w:szCs w:val="22"/>
        </w:rPr>
        <w:t xml:space="preserve"> </w:t>
      </w:r>
      <w:r w:rsidRPr="00C07D64">
        <w:rPr>
          <w:sz w:val="22"/>
          <w:szCs w:val="22"/>
        </w:rPr>
        <w:t>from the full exercise of its options under Section IV.B.1</w:t>
      </w:r>
      <w:r w:rsidR="00B466E7">
        <w:rPr>
          <w:sz w:val="22"/>
          <w:szCs w:val="22"/>
        </w:rPr>
        <w:t>8</w:t>
      </w:r>
      <w:r w:rsidRPr="00C07D64">
        <w:rPr>
          <w:sz w:val="22"/>
          <w:szCs w:val="22"/>
        </w:rPr>
        <w:t xml:space="preserve"> regarding multiple source contracting</w:t>
      </w:r>
      <w:r>
        <w:rPr>
          <w:sz w:val="22"/>
          <w:szCs w:val="22"/>
        </w:rPr>
        <w:t>.</w:t>
      </w:r>
    </w:p>
    <w:p w14:paraId="0EA2B9C0" w14:textId="77777777" w:rsidR="00C07D64" w:rsidRDefault="00C07D64" w:rsidP="002E6132">
      <w:pPr>
        <w:numPr>
          <w:ilvl w:val="0"/>
          <w:numId w:val="12"/>
        </w:numPr>
        <w:jc w:val="both"/>
        <w:rPr>
          <w:sz w:val="22"/>
          <w:szCs w:val="22"/>
        </w:rPr>
      </w:pPr>
      <w:r>
        <w:rPr>
          <w:b/>
          <w:sz w:val="22"/>
          <w:szCs w:val="22"/>
        </w:rPr>
        <w:t>Sub-contracting</w:t>
      </w:r>
    </w:p>
    <w:p w14:paraId="13BCBCF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4AAAFF44" w14:textId="77777777" w:rsidR="000B4C9D" w:rsidRDefault="000B4C9D" w:rsidP="007330A0">
      <w:pPr>
        <w:ind w:left="1440"/>
        <w:jc w:val="both"/>
        <w:rPr>
          <w:sz w:val="22"/>
          <w:szCs w:val="22"/>
        </w:rPr>
      </w:pPr>
    </w:p>
    <w:p w14:paraId="157D9DBF" w14:textId="4CA00E0F" w:rsidR="00EA1E41"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w:t>
      </w:r>
      <w:r w:rsidRPr="00EB3D8D">
        <w:rPr>
          <w:sz w:val="22"/>
          <w:szCs w:val="22"/>
        </w:rPr>
        <w:t xml:space="preserve">by </w:t>
      </w:r>
      <w:r w:rsidR="00061455" w:rsidRPr="00EB3D8D">
        <w:rPr>
          <w:sz w:val="22"/>
          <w:szCs w:val="22"/>
        </w:rPr>
        <w:t>Christina School District and Wilmington Learning Collaborative</w:t>
      </w:r>
      <w:r w:rsidR="00EB3D8D">
        <w:rPr>
          <w:sz w:val="22"/>
          <w:szCs w:val="22"/>
        </w:rPr>
        <w:t>.</w:t>
      </w:r>
    </w:p>
    <w:p w14:paraId="0F195546" w14:textId="77777777" w:rsidR="00C07D64" w:rsidRDefault="00C07D64" w:rsidP="002E6132">
      <w:pPr>
        <w:numPr>
          <w:ilvl w:val="0"/>
          <w:numId w:val="12"/>
        </w:numPr>
        <w:jc w:val="both"/>
        <w:rPr>
          <w:sz w:val="22"/>
          <w:szCs w:val="22"/>
        </w:rPr>
      </w:pPr>
      <w:r>
        <w:rPr>
          <w:b/>
          <w:sz w:val="22"/>
          <w:szCs w:val="22"/>
        </w:rPr>
        <w:t>Multiple Proposals</w:t>
      </w:r>
    </w:p>
    <w:p w14:paraId="59E90A56"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5C3E7003" w14:textId="77777777" w:rsidR="00FF476D" w:rsidRPr="00FF476D" w:rsidRDefault="00FF476D" w:rsidP="007330A0">
      <w:pPr>
        <w:ind w:left="1080"/>
        <w:jc w:val="both"/>
        <w:rPr>
          <w:sz w:val="22"/>
          <w:szCs w:val="22"/>
        </w:rPr>
      </w:pPr>
    </w:p>
    <w:p w14:paraId="625C1D12" w14:textId="77777777" w:rsidR="00FF476D" w:rsidRPr="000B4C9D" w:rsidRDefault="00FF476D" w:rsidP="002E6132">
      <w:pPr>
        <w:numPr>
          <w:ilvl w:val="0"/>
          <w:numId w:val="11"/>
        </w:numPr>
        <w:jc w:val="both"/>
        <w:rPr>
          <w:sz w:val="22"/>
          <w:szCs w:val="22"/>
        </w:rPr>
      </w:pPr>
      <w:r>
        <w:rPr>
          <w:b/>
          <w:sz w:val="22"/>
          <w:szCs w:val="22"/>
        </w:rPr>
        <w:t>Sub-Contracting</w:t>
      </w:r>
    </w:p>
    <w:p w14:paraId="02D430A8"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215B4CD6" w14:textId="77777777" w:rsidR="000B4C9D" w:rsidRDefault="000B4C9D" w:rsidP="007330A0">
      <w:pPr>
        <w:ind w:left="1080"/>
        <w:jc w:val="both"/>
        <w:rPr>
          <w:sz w:val="22"/>
          <w:szCs w:val="22"/>
        </w:rPr>
      </w:pPr>
    </w:p>
    <w:p w14:paraId="707A8F4D" w14:textId="16C85F1E" w:rsidR="000B4C9D" w:rsidRDefault="000B4C9D" w:rsidP="007330A0">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be approved by </w:t>
      </w:r>
      <w:r w:rsidR="00061455" w:rsidRPr="00EB3D8D">
        <w:rPr>
          <w:sz w:val="22"/>
          <w:szCs w:val="22"/>
        </w:rPr>
        <w:t>Christina School District and Wilmington Learning Collaborative.</w:t>
      </w:r>
    </w:p>
    <w:p w14:paraId="1FF5B407" w14:textId="77777777" w:rsidR="00061455" w:rsidRDefault="00061455" w:rsidP="007330A0">
      <w:pPr>
        <w:ind w:left="1080"/>
        <w:jc w:val="both"/>
        <w:rPr>
          <w:b/>
          <w:sz w:val="22"/>
          <w:szCs w:val="22"/>
        </w:rPr>
      </w:pPr>
    </w:p>
    <w:p w14:paraId="28D87C81" w14:textId="77777777" w:rsidR="000B4C9D" w:rsidRPr="000B4C9D" w:rsidRDefault="000B4C9D" w:rsidP="002E6132">
      <w:pPr>
        <w:numPr>
          <w:ilvl w:val="0"/>
          <w:numId w:val="11"/>
        </w:numPr>
        <w:jc w:val="both"/>
        <w:rPr>
          <w:sz w:val="22"/>
          <w:szCs w:val="22"/>
        </w:rPr>
      </w:pPr>
      <w:r w:rsidRPr="000B4C9D">
        <w:rPr>
          <w:b/>
          <w:sz w:val="22"/>
          <w:szCs w:val="22"/>
        </w:rPr>
        <w:t>Discrepancies and Omissions</w:t>
      </w:r>
    </w:p>
    <w:p w14:paraId="142D1A56" w14:textId="300837E0" w:rsidR="000B4C9D" w:rsidRPr="000B4C9D" w:rsidRDefault="000B4C9D" w:rsidP="007330A0">
      <w:pPr>
        <w:ind w:left="1080"/>
        <w:jc w:val="both"/>
        <w:rPr>
          <w:sz w:val="22"/>
          <w:szCs w:val="22"/>
        </w:rPr>
      </w:pPr>
      <w:r w:rsidRPr="000B4C9D">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215814EF" w14:textId="77777777" w:rsidR="000B4C9D" w:rsidRDefault="000B4C9D" w:rsidP="007330A0">
      <w:pPr>
        <w:ind w:left="1080"/>
        <w:jc w:val="both"/>
        <w:rPr>
          <w:sz w:val="22"/>
          <w:szCs w:val="22"/>
        </w:rPr>
      </w:pPr>
    </w:p>
    <w:p w14:paraId="4B27D76F"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5280A985" w14:textId="77777777" w:rsidR="000B4C9D" w:rsidRDefault="000B4C9D" w:rsidP="007330A0">
      <w:pPr>
        <w:ind w:left="1080"/>
        <w:jc w:val="both"/>
        <w:rPr>
          <w:sz w:val="22"/>
          <w:szCs w:val="22"/>
        </w:rPr>
      </w:pPr>
    </w:p>
    <w:p w14:paraId="2CF4383F" w14:textId="77777777" w:rsidR="000B4C9D" w:rsidRPr="006C6547" w:rsidRDefault="000B4C9D" w:rsidP="002E6132">
      <w:pPr>
        <w:numPr>
          <w:ilvl w:val="0"/>
          <w:numId w:val="13"/>
        </w:numPr>
        <w:jc w:val="both"/>
        <w:rPr>
          <w:b/>
          <w:sz w:val="22"/>
          <w:szCs w:val="22"/>
        </w:rPr>
      </w:pPr>
      <w:r w:rsidRPr="006C6547">
        <w:rPr>
          <w:b/>
          <w:sz w:val="22"/>
          <w:szCs w:val="22"/>
        </w:rPr>
        <w:t>RFP Question and Answer Process</w:t>
      </w:r>
    </w:p>
    <w:p w14:paraId="301E9610" w14:textId="5A71EB24" w:rsidR="000B4C9D" w:rsidRDefault="007A659A" w:rsidP="007330A0">
      <w:pPr>
        <w:ind w:left="1440"/>
        <w:jc w:val="both"/>
        <w:rPr>
          <w:sz w:val="22"/>
          <w:szCs w:val="22"/>
        </w:rPr>
      </w:pPr>
      <w:r w:rsidRPr="000B4C9D">
        <w:rPr>
          <w:sz w:val="22"/>
          <w:szCs w:val="22"/>
        </w:rPr>
        <w:t xml:space="preserve">The </w:t>
      </w:r>
      <w:r w:rsidR="00EB3D8D" w:rsidRPr="00EB3D8D">
        <w:rPr>
          <w:sz w:val="22"/>
          <w:szCs w:val="22"/>
        </w:rPr>
        <w:t>Christina School District and Wilmington Learning Collaborative</w:t>
      </w:r>
      <w:r w:rsidR="00EB3D8D" w:rsidRPr="00B042F0">
        <w:rPr>
          <w:sz w:val="22"/>
          <w:szCs w:val="22"/>
        </w:rPr>
        <w:t xml:space="preserve"> </w:t>
      </w:r>
      <w:r w:rsidRPr="000B4C9D">
        <w:rPr>
          <w:sz w:val="22"/>
          <w:szCs w:val="22"/>
        </w:rPr>
        <w:t xml:space="preserve">will allow written requests for clarification of the RFP.  All questions </w:t>
      </w:r>
      <w:r>
        <w:rPr>
          <w:sz w:val="22"/>
          <w:szCs w:val="22"/>
        </w:rPr>
        <w:t xml:space="preserve">shall be received no later than </w:t>
      </w:r>
      <w:r w:rsidR="00061455">
        <w:rPr>
          <w:b/>
          <w:sz w:val="22"/>
          <w:szCs w:val="22"/>
        </w:rPr>
        <w:t>December 8, 2025</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4" w:history="1">
        <w:r w:rsidR="008A6380">
          <w:rPr>
            <w:rStyle w:val="Hyperlink"/>
            <w:sz w:val="22"/>
            <w:szCs w:val="22"/>
          </w:rPr>
          <w:t>bids.delaware.gov</w:t>
        </w:r>
      </w:hyperlink>
      <w:r w:rsidR="000B4C9D" w:rsidRPr="000B4C9D">
        <w:rPr>
          <w:sz w:val="22"/>
          <w:szCs w:val="22"/>
        </w:rPr>
        <w:t xml:space="preserve"> by the date of</w:t>
      </w:r>
      <w:r w:rsidR="00134FC7">
        <w:rPr>
          <w:sz w:val="22"/>
          <w:szCs w:val="22"/>
        </w:rPr>
        <w:t xml:space="preserve"> </w:t>
      </w:r>
      <w:r w:rsidR="00FD7A23">
        <w:rPr>
          <w:b/>
          <w:sz w:val="22"/>
          <w:szCs w:val="22"/>
        </w:rPr>
        <w:t>December 12, 2025</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206FC11A" w14:textId="77777777" w:rsidR="00B04C73" w:rsidRDefault="00B04C73" w:rsidP="007330A0">
      <w:pPr>
        <w:ind w:left="1440"/>
        <w:jc w:val="both"/>
        <w:rPr>
          <w:sz w:val="22"/>
          <w:szCs w:val="22"/>
        </w:rPr>
      </w:pPr>
    </w:p>
    <w:p w14:paraId="7A4FBB63" w14:textId="77777777" w:rsidR="00B04C73" w:rsidRPr="00CF4EDF" w:rsidRDefault="00B04C73" w:rsidP="002E6132">
      <w:pPr>
        <w:pStyle w:val="ListParagraph"/>
        <w:numPr>
          <w:ilvl w:val="0"/>
          <w:numId w:val="35"/>
        </w:numPr>
        <w:jc w:val="both"/>
        <w:rPr>
          <w:rFonts w:ascii="Arial" w:hAnsi="Arial" w:cs="Arial"/>
          <w:sz w:val="22"/>
          <w:szCs w:val="22"/>
        </w:rPr>
      </w:pPr>
      <w:r w:rsidRPr="00CF4EDF">
        <w:rPr>
          <w:rFonts w:ascii="Arial" w:hAnsi="Arial" w:cs="Arial"/>
          <w:sz w:val="22"/>
          <w:szCs w:val="22"/>
        </w:rPr>
        <w:t>Section number</w:t>
      </w:r>
    </w:p>
    <w:p w14:paraId="00E1D145" w14:textId="77777777" w:rsidR="00B04C73" w:rsidRPr="00CF4EDF" w:rsidRDefault="00B04C73" w:rsidP="002E6132">
      <w:pPr>
        <w:pStyle w:val="ListParagraph"/>
        <w:numPr>
          <w:ilvl w:val="0"/>
          <w:numId w:val="35"/>
        </w:numPr>
        <w:jc w:val="both"/>
        <w:rPr>
          <w:rFonts w:ascii="Arial" w:hAnsi="Arial" w:cs="Arial"/>
          <w:sz w:val="22"/>
          <w:szCs w:val="22"/>
        </w:rPr>
      </w:pPr>
      <w:r w:rsidRPr="00CF4EDF">
        <w:rPr>
          <w:rFonts w:ascii="Arial" w:hAnsi="Arial" w:cs="Arial"/>
          <w:sz w:val="22"/>
          <w:szCs w:val="22"/>
        </w:rPr>
        <w:t>Paragraph number</w:t>
      </w:r>
    </w:p>
    <w:p w14:paraId="333D9C33" w14:textId="77777777" w:rsidR="00B04C73" w:rsidRPr="00CF4EDF" w:rsidRDefault="00B04C73" w:rsidP="002E6132">
      <w:pPr>
        <w:pStyle w:val="ListParagraph"/>
        <w:numPr>
          <w:ilvl w:val="0"/>
          <w:numId w:val="35"/>
        </w:numPr>
        <w:jc w:val="both"/>
        <w:rPr>
          <w:rFonts w:ascii="Arial" w:hAnsi="Arial" w:cs="Arial"/>
          <w:sz w:val="22"/>
          <w:szCs w:val="22"/>
        </w:rPr>
      </w:pPr>
      <w:r w:rsidRPr="00CF4EDF">
        <w:rPr>
          <w:rFonts w:ascii="Arial" w:hAnsi="Arial" w:cs="Arial"/>
          <w:sz w:val="22"/>
          <w:szCs w:val="22"/>
        </w:rPr>
        <w:t>Page number</w:t>
      </w:r>
    </w:p>
    <w:p w14:paraId="1650BAE5" w14:textId="77777777" w:rsidR="00B04C73" w:rsidRPr="00CF4EDF" w:rsidRDefault="00B04C73" w:rsidP="002E6132">
      <w:pPr>
        <w:pStyle w:val="ListParagraph"/>
        <w:numPr>
          <w:ilvl w:val="0"/>
          <w:numId w:val="35"/>
        </w:numPr>
        <w:jc w:val="both"/>
        <w:rPr>
          <w:rFonts w:ascii="Arial" w:hAnsi="Arial" w:cs="Arial"/>
          <w:sz w:val="22"/>
          <w:szCs w:val="22"/>
        </w:rPr>
      </w:pPr>
      <w:r w:rsidRPr="00CF4EDF">
        <w:rPr>
          <w:rFonts w:ascii="Arial" w:hAnsi="Arial" w:cs="Arial"/>
          <w:sz w:val="22"/>
          <w:szCs w:val="22"/>
        </w:rPr>
        <w:t>Te</w:t>
      </w:r>
      <w:r w:rsidR="00876AE1" w:rsidRPr="00CF4EDF">
        <w:rPr>
          <w:rFonts w:ascii="Arial" w:hAnsi="Arial" w:cs="Arial"/>
          <w:sz w:val="22"/>
          <w:szCs w:val="22"/>
        </w:rPr>
        <w:t>x</w:t>
      </w:r>
      <w:r w:rsidRPr="00CF4EDF">
        <w:rPr>
          <w:rFonts w:ascii="Arial" w:hAnsi="Arial" w:cs="Arial"/>
          <w:sz w:val="22"/>
          <w:szCs w:val="22"/>
        </w:rPr>
        <w:t>t of passage being questioned</w:t>
      </w:r>
    </w:p>
    <w:p w14:paraId="321E9D1D" w14:textId="77777777" w:rsidR="00B04C73" w:rsidRDefault="00B04C73" w:rsidP="007330A0">
      <w:pPr>
        <w:ind w:left="1440"/>
        <w:jc w:val="both"/>
        <w:rPr>
          <w:sz w:val="22"/>
          <w:szCs w:val="22"/>
        </w:rPr>
      </w:pPr>
    </w:p>
    <w:p w14:paraId="5B7E24AB" w14:textId="77777777" w:rsidR="00B04C73" w:rsidRPr="000B4C9D" w:rsidRDefault="00B04C73" w:rsidP="007330A0">
      <w:pPr>
        <w:ind w:left="1440"/>
        <w:jc w:val="both"/>
        <w:rPr>
          <w:sz w:val="22"/>
          <w:szCs w:val="22"/>
        </w:rPr>
      </w:pPr>
      <w:r>
        <w:rPr>
          <w:sz w:val="22"/>
          <w:szCs w:val="22"/>
        </w:rPr>
        <w:t>Questions not submitted electronically shall be accompanied by a CD and questions shall be formatted in Microsoft Word.</w:t>
      </w:r>
    </w:p>
    <w:p w14:paraId="1151AABC" w14:textId="77777777" w:rsidR="000B4C9D" w:rsidRDefault="000B4C9D" w:rsidP="007330A0">
      <w:pPr>
        <w:ind w:left="1080"/>
        <w:jc w:val="both"/>
        <w:rPr>
          <w:sz w:val="22"/>
          <w:szCs w:val="22"/>
        </w:rPr>
      </w:pPr>
    </w:p>
    <w:p w14:paraId="46D47709" w14:textId="77777777" w:rsidR="000B4C9D" w:rsidRPr="00B04C73" w:rsidRDefault="000B4C9D" w:rsidP="002E6132">
      <w:pPr>
        <w:numPr>
          <w:ilvl w:val="0"/>
          <w:numId w:val="11"/>
        </w:numPr>
        <w:jc w:val="both"/>
        <w:rPr>
          <w:sz w:val="22"/>
          <w:szCs w:val="22"/>
        </w:rPr>
      </w:pPr>
      <w:r>
        <w:rPr>
          <w:b/>
          <w:sz w:val="22"/>
          <w:szCs w:val="22"/>
        </w:rPr>
        <w:t>State</w:t>
      </w:r>
      <w:r w:rsidR="00B04C73">
        <w:rPr>
          <w:b/>
          <w:sz w:val="22"/>
          <w:szCs w:val="22"/>
        </w:rPr>
        <w:t>’s Right to Reject Proposals</w:t>
      </w:r>
    </w:p>
    <w:p w14:paraId="5FE77F44" w14:textId="18B5FC4B" w:rsidR="00B04C73" w:rsidRPr="00B04C73" w:rsidRDefault="00B04C73" w:rsidP="007330A0">
      <w:pPr>
        <w:ind w:left="1080"/>
        <w:jc w:val="both"/>
        <w:rPr>
          <w:sz w:val="22"/>
          <w:szCs w:val="22"/>
        </w:rPr>
      </w:pPr>
      <w:r w:rsidRPr="00B04C73">
        <w:rPr>
          <w:sz w:val="22"/>
          <w:szCs w:val="22"/>
        </w:rPr>
        <w:t xml:space="preserve">The </w:t>
      </w:r>
      <w:r w:rsidR="00FD7A23" w:rsidRPr="00EB3D8D">
        <w:rPr>
          <w:sz w:val="22"/>
          <w:szCs w:val="22"/>
        </w:rPr>
        <w:t>Christina School District and Wilmington Learning Collaborative</w:t>
      </w:r>
      <w:r w:rsidR="00FD7A23" w:rsidRPr="00B042F0">
        <w:rPr>
          <w:sz w:val="22"/>
          <w:szCs w:val="22"/>
        </w:rPr>
        <w:t xml:space="preserve"> </w:t>
      </w:r>
      <w:r w:rsidRPr="00B04C73">
        <w:rPr>
          <w:sz w:val="22"/>
          <w:szCs w:val="22"/>
        </w:rPr>
        <w:t xml:space="preserve">reserve the right to accept or reject any or all proposals or any part of any proposal, to waive defects, technicalities or any specifications (whether they be in the </w:t>
      </w:r>
      <w:r w:rsidR="00FD7A23" w:rsidRPr="00EB3D8D">
        <w:rPr>
          <w:sz w:val="22"/>
          <w:szCs w:val="22"/>
        </w:rPr>
        <w:t>Christina School District and Wilmington Learning Collaborative’s</w:t>
      </w:r>
      <w:r w:rsidR="00FD7A23" w:rsidRPr="00B042F0">
        <w:rPr>
          <w:sz w:val="22"/>
          <w:szCs w:val="22"/>
        </w:rPr>
        <w:t xml:space="preserve"> </w:t>
      </w:r>
      <w:r w:rsidRPr="00B04C73">
        <w:rPr>
          <w:sz w:val="22"/>
          <w:szCs w:val="22"/>
        </w:rPr>
        <w:t xml:space="preserve">specifications or vendor’s response), to sit and act as sole judge of the merit and qualifications of each product offered, or to solicit new proposals on the same project or on a modified project which may include portions of the originally proposed project as the </w:t>
      </w:r>
      <w:r w:rsidR="00FD7A23" w:rsidRPr="00EB3D8D">
        <w:rPr>
          <w:sz w:val="22"/>
          <w:szCs w:val="22"/>
        </w:rPr>
        <w:t>Christina School District and Wilmington Learning Collaborative</w:t>
      </w:r>
      <w:r w:rsidR="00FD7A23" w:rsidRPr="00B042F0">
        <w:rPr>
          <w:sz w:val="22"/>
          <w:szCs w:val="22"/>
        </w:rPr>
        <w:t xml:space="preserve"> </w:t>
      </w:r>
      <w:r w:rsidRPr="00B04C73">
        <w:rPr>
          <w:sz w:val="22"/>
          <w:szCs w:val="22"/>
        </w:rPr>
        <w:t xml:space="preserve">may deem necessary in the best interest of the </w:t>
      </w:r>
      <w:r w:rsidR="00FD7A23" w:rsidRPr="00EB3D8D">
        <w:rPr>
          <w:sz w:val="22"/>
          <w:szCs w:val="22"/>
        </w:rPr>
        <w:t>Christina School District and Wilmington Learning Collaborative</w:t>
      </w:r>
      <w:r>
        <w:rPr>
          <w:sz w:val="22"/>
          <w:szCs w:val="22"/>
        </w:rPr>
        <w:t>.</w:t>
      </w:r>
    </w:p>
    <w:p w14:paraId="4F0A3C3A" w14:textId="77777777" w:rsidR="00B04C73" w:rsidRPr="00B04C73" w:rsidRDefault="00B04C73" w:rsidP="007330A0">
      <w:pPr>
        <w:ind w:left="1080"/>
        <w:jc w:val="both"/>
        <w:rPr>
          <w:sz w:val="22"/>
          <w:szCs w:val="22"/>
        </w:rPr>
      </w:pPr>
    </w:p>
    <w:p w14:paraId="56B565D2" w14:textId="77777777" w:rsidR="00B04C73" w:rsidRPr="00B04C73" w:rsidRDefault="00B04C73" w:rsidP="002E6132">
      <w:pPr>
        <w:numPr>
          <w:ilvl w:val="0"/>
          <w:numId w:val="11"/>
        </w:numPr>
        <w:jc w:val="both"/>
        <w:rPr>
          <w:sz w:val="22"/>
          <w:szCs w:val="22"/>
        </w:rPr>
      </w:pPr>
      <w:r>
        <w:rPr>
          <w:b/>
          <w:sz w:val="22"/>
          <w:szCs w:val="22"/>
        </w:rPr>
        <w:t>State’s Right to Cancel Solicitation</w:t>
      </w:r>
    </w:p>
    <w:p w14:paraId="08100096" w14:textId="5F56B85E" w:rsidR="00B04C73" w:rsidRDefault="00B04C73" w:rsidP="007330A0">
      <w:pPr>
        <w:ind w:left="1080"/>
        <w:jc w:val="both"/>
        <w:rPr>
          <w:sz w:val="22"/>
          <w:szCs w:val="22"/>
        </w:rPr>
      </w:pPr>
      <w:r w:rsidRPr="00B04C73">
        <w:rPr>
          <w:sz w:val="22"/>
          <w:szCs w:val="22"/>
        </w:rPr>
        <w:t xml:space="preserve">The </w:t>
      </w:r>
      <w:r w:rsidR="00FD7A23">
        <w:rPr>
          <w:sz w:val="22"/>
          <w:szCs w:val="22"/>
        </w:rPr>
        <w:t xml:space="preserve">State of Delaware, </w:t>
      </w:r>
      <w:r w:rsidR="00FD7A23" w:rsidRPr="00EB3D8D">
        <w:rPr>
          <w:sz w:val="22"/>
          <w:szCs w:val="22"/>
        </w:rPr>
        <w:t>the Christina School District</w:t>
      </w:r>
      <w:r w:rsidR="00EB3D8D" w:rsidRPr="00EB3D8D">
        <w:rPr>
          <w:sz w:val="22"/>
          <w:szCs w:val="22"/>
        </w:rPr>
        <w:t>,</w:t>
      </w:r>
      <w:r w:rsidR="00FD7A23" w:rsidRPr="00EB3D8D">
        <w:rPr>
          <w:sz w:val="22"/>
          <w:szCs w:val="22"/>
        </w:rPr>
        <w:t xml:space="preserve"> and the Wilmington Learning Collaborative</w:t>
      </w:r>
      <w:r w:rsidR="00FD7A23" w:rsidRPr="00B042F0">
        <w:rPr>
          <w:sz w:val="22"/>
          <w:szCs w:val="22"/>
        </w:rPr>
        <w:t xml:space="preserve"> </w:t>
      </w:r>
      <w:r w:rsidRPr="00B04C73">
        <w:rPr>
          <w:sz w:val="22"/>
          <w:szCs w:val="22"/>
        </w:rPr>
        <w:t>reserve the right to cancel this solicitation at any time during the procurement process, for any reason or for no reason.  The State of Delaware</w:t>
      </w:r>
      <w:r w:rsidR="00FD7A23">
        <w:rPr>
          <w:sz w:val="22"/>
          <w:szCs w:val="22"/>
        </w:rPr>
        <w:t xml:space="preserve">, the </w:t>
      </w:r>
      <w:r w:rsidR="00FD7A23" w:rsidRPr="00EB3D8D">
        <w:rPr>
          <w:sz w:val="22"/>
          <w:szCs w:val="22"/>
        </w:rPr>
        <w:t>Christina School District and the Wilmington Learning Collaborative</w:t>
      </w:r>
      <w:r w:rsidRPr="00B04C73">
        <w:rPr>
          <w:sz w:val="22"/>
          <w:szCs w:val="22"/>
        </w:rPr>
        <w:t xml:space="preserve"> make no commitments expressed or implied, that this process will result in a business transaction with any vendor</w:t>
      </w:r>
      <w:r>
        <w:rPr>
          <w:sz w:val="22"/>
          <w:szCs w:val="22"/>
        </w:rPr>
        <w:t>.</w:t>
      </w:r>
    </w:p>
    <w:p w14:paraId="68F31F0E" w14:textId="77777777" w:rsidR="00B04C73" w:rsidRDefault="00B04C73" w:rsidP="007330A0">
      <w:pPr>
        <w:ind w:left="1080"/>
        <w:jc w:val="both"/>
        <w:rPr>
          <w:sz w:val="22"/>
          <w:szCs w:val="22"/>
        </w:rPr>
      </w:pPr>
    </w:p>
    <w:p w14:paraId="51FB4E80" w14:textId="77EAAC69" w:rsidR="00B04C73" w:rsidRDefault="00B04C73" w:rsidP="007330A0">
      <w:pPr>
        <w:ind w:left="1080"/>
        <w:jc w:val="both"/>
        <w:rPr>
          <w:sz w:val="22"/>
          <w:szCs w:val="22"/>
        </w:rPr>
      </w:pPr>
      <w:r w:rsidRPr="00B04C73">
        <w:rPr>
          <w:sz w:val="22"/>
          <w:szCs w:val="22"/>
        </w:rPr>
        <w:t xml:space="preserve">This RFP does not constitute an offer by the </w:t>
      </w:r>
      <w:r w:rsidR="00FD7A23" w:rsidRPr="00EB3D8D">
        <w:rPr>
          <w:sz w:val="22"/>
          <w:szCs w:val="22"/>
        </w:rPr>
        <w:t>Christina School District and the Wilmington Learning Collaborative</w:t>
      </w:r>
      <w:r w:rsidRPr="00EB3D8D">
        <w:rPr>
          <w:sz w:val="22"/>
          <w:szCs w:val="22"/>
        </w:rPr>
        <w:t>.</w:t>
      </w:r>
      <w:r w:rsidRPr="00B04C73">
        <w:rPr>
          <w:sz w:val="22"/>
          <w:szCs w:val="22"/>
        </w:rPr>
        <w:t xml:space="preserve">  Vendor’s participation in this process may result in the </w:t>
      </w:r>
      <w:r w:rsidR="00FD7A23" w:rsidRPr="00EB3D8D">
        <w:rPr>
          <w:sz w:val="22"/>
          <w:szCs w:val="22"/>
        </w:rPr>
        <w:t>Christina School District and the Wilmington Learning Collaborative</w:t>
      </w:r>
      <w:r w:rsidR="00FD7A23" w:rsidRPr="00B04C73">
        <w:rPr>
          <w:sz w:val="22"/>
          <w:szCs w:val="22"/>
        </w:rPr>
        <w:t xml:space="preserve"> </w:t>
      </w:r>
      <w:r w:rsidRPr="00B04C73">
        <w:rPr>
          <w:sz w:val="22"/>
          <w:szCs w:val="22"/>
        </w:rPr>
        <w:t xml:space="preserve">selecting your organization to engage in further discussions and negotiations toward execution of a contract.  The commencement of such negotiations does not, however, signify a commitment by the </w:t>
      </w:r>
      <w:r w:rsidR="00FD7A23" w:rsidRPr="00EB3D8D">
        <w:rPr>
          <w:sz w:val="22"/>
          <w:szCs w:val="22"/>
        </w:rPr>
        <w:t>Christina School District and the Wilmington Learning Collaborative</w:t>
      </w:r>
      <w:r w:rsidR="00FD7A23" w:rsidRPr="00B04C73">
        <w:rPr>
          <w:sz w:val="22"/>
          <w:szCs w:val="22"/>
        </w:rPr>
        <w:t xml:space="preserve"> </w:t>
      </w:r>
      <w:r w:rsidRPr="00B04C73">
        <w:rPr>
          <w:sz w:val="22"/>
          <w:szCs w:val="22"/>
        </w:rPr>
        <w:t xml:space="preserve">to execute a contract nor to continue negotiations.  </w:t>
      </w:r>
      <w:r w:rsidRPr="00EB3D8D">
        <w:rPr>
          <w:sz w:val="22"/>
          <w:szCs w:val="22"/>
        </w:rPr>
        <w:t xml:space="preserve">The </w:t>
      </w:r>
      <w:r w:rsidR="00FD7A23" w:rsidRPr="00EB3D8D">
        <w:rPr>
          <w:sz w:val="22"/>
          <w:szCs w:val="22"/>
        </w:rPr>
        <w:t>Christina School District and the Wilmington Learning Collaborative</w:t>
      </w:r>
      <w:r w:rsidRPr="00B04C73">
        <w:rPr>
          <w:sz w:val="22"/>
          <w:szCs w:val="22"/>
        </w:rPr>
        <w:t xml:space="preserve"> may terminate negotiations at any time and for any reason, or for no reason</w:t>
      </w:r>
      <w:r>
        <w:rPr>
          <w:sz w:val="22"/>
          <w:szCs w:val="22"/>
        </w:rPr>
        <w:t>.</w:t>
      </w:r>
    </w:p>
    <w:p w14:paraId="30FF6C5A" w14:textId="77777777" w:rsidR="007330A0" w:rsidRDefault="007330A0" w:rsidP="007330A0">
      <w:pPr>
        <w:ind w:left="1080"/>
        <w:jc w:val="both"/>
        <w:rPr>
          <w:sz w:val="22"/>
          <w:szCs w:val="22"/>
        </w:rPr>
      </w:pPr>
    </w:p>
    <w:p w14:paraId="51EC8918" w14:textId="77777777" w:rsidR="00B04C73" w:rsidRPr="00EE4041" w:rsidRDefault="00B04C73" w:rsidP="002E6132">
      <w:pPr>
        <w:numPr>
          <w:ilvl w:val="0"/>
          <w:numId w:val="11"/>
        </w:numPr>
        <w:jc w:val="both"/>
        <w:rPr>
          <w:sz w:val="22"/>
          <w:szCs w:val="22"/>
        </w:rPr>
      </w:pPr>
      <w:r w:rsidRPr="00B04C73">
        <w:rPr>
          <w:b/>
          <w:sz w:val="22"/>
          <w:szCs w:val="22"/>
        </w:rPr>
        <w:t>State’s Right to Award Multiple Source Contracting</w:t>
      </w:r>
    </w:p>
    <w:p w14:paraId="7A5433BC" w14:textId="067FCBD3"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5" w:history="1">
        <w:r w:rsidRPr="0099222F">
          <w:rPr>
            <w:rStyle w:val="Hyperlink"/>
            <w:sz w:val="22"/>
            <w:szCs w:val="22"/>
          </w:rPr>
          <w:t>§ 6986</w:t>
        </w:r>
      </w:hyperlink>
      <w:r w:rsidRPr="00EE4041">
        <w:rPr>
          <w:sz w:val="22"/>
          <w:szCs w:val="22"/>
        </w:rPr>
        <w:t xml:space="preserve">, the </w:t>
      </w:r>
      <w:r w:rsidR="00FD7A23" w:rsidRPr="00EB3D8D">
        <w:rPr>
          <w:sz w:val="22"/>
          <w:szCs w:val="22"/>
        </w:rPr>
        <w:t>Christina School District and the Wilmington Learning Collaborative</w:t>
      </w:r>
      <w:r w:rsidR="00FD7A23" w:rsidRPr="00EE4041">
        <w:rPr>
          <w:sz w:val="22"/>
          <w:szCs w:val="22"/>
        </w:rPr>
        <w:t xml:space="preserve"> </w:t>
      </w:r>
      <w:r w:rsidRPr="00EE4041">
        <w:rPr>
          <w:sz w:val="22"/>
          <w:szCs w:val="22"/>
        </w:rPr>
        <w:t xml:space="preserve">may award a contract for a particular professional service to two or more vendors if the agency head makes a determination that such an award is in the best interest of the </w:t>
      </w:r>
      <w:r w:rsidR="00FD7A23" w:rsidRPr="00EB3D8D">
        <w:rPr>
          <w:sz w:val="22"/>
          <w:szCs w:val="22"/>
        </w:rPr>
        <w:t>Christina School District and the Wilmington Learning Collaborative</w:t>
      </w:r>
      <w:r w:rsidRPr="00EB3D8D">
        <w:rPr>
          <w:sz w:val="22"/>
          <w:szCs w:val="22"/>
        </w:rPr>
        <w:t>.</w:t>
      </w:r>
    </w:p>
    <w:p w14:paraId="0B51A138" w14:textId="77777777" w:rsidR="00EE4041" w:rsidRPr="00EE4041" w:rsidRDefault="00EE4041" w:rsidP="007330A0">
      <w:pPr>
        <w:ind w:left="1080"/>
        <w:jc w:val="both"/>
        <w:rPr>
          <w:sz w:val="22"/>
          <w:szCs w:val="22"/>
        </w:rPr>
      </w:pPr>
    </w:p>
    <w:p w14:paraId="55A2A6CD" w14:textId="77777777" w:rsidR="00E462B0" w:rsidRPr="00E462B0" w:rsidRDefault="00E462B0" w:rsidP="002E6132">
      <w:pPr>
        <w:numPr>
          <w:ilvl w:val="0"/>
          <w:numId w:val="11"/>
        </w:numPr>
        <w:jc w:val="both"/>
        <w:rPr>
          <w:b/>
          <w:sz w:val="22"/>
          <w:szCs w:val="22"/>
        </w:rPr>
      </w:pPr>
      <w:r w:rsidRPr="00E462B0">
        <w:rPr>
          <w:b/>
          <w:sz w:val="22"/>
          <w:szCs w:val="22"/>
        </w:rPr>
        <w:t>Potential Contract Overlap</w:t>
      </w:r>
    </w:p>
    <w:p w14:paraId="4FDF7F6F" w14:textId="77777777" w:rsidR="00480944" w:rsidRDefault="00E462B0" w:rsidP="00480944">
      <w:pPr>
        <w:ind w:left="1080"/>
        <w:jc w:val="both"/>
        <w:rPr>
          <w:sz w:val="22"/>
          <w:szCs w:val="22"/>
        </w:rPr>
      </w:pPr>
      <w:r w:rsidRPr="00E462B0">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4D777F8B" w14:textId="77777777" w:rsidR="00480944" w:rsidRDefault="00480944" w:rsidP="00480944">
      <w:pPr>
        <w:ind w:left="1080"/>
        <w:jc w:val="both"/>
        <w:rPr>
          <w:sz w:val="22"/>
          <w:szCs w:val="22"/>
        </w:rPr>
      </w:pPr>
    </w:p>
    <w:p w14:paraId="1F3F645E" w14:textId="4C289F63" w:rsidR="000C1FCF" w:rsidRPr="00480944" w:rsidRDefault="000C1FCF" w:rsidP="002E6132">
      <w:pPr>
        <w:numPr>
          <w:ilvl w:val="0"/>
          <w:numId w:val="11"/>
        </w:numPr>
        <w:jc w:val="both"/>
        <w:rPr>
          <w:sz w:val="22"/>
          <w:szCs w:val="22"/>
        </w:rPr>
      </w:pPr>
      <w:r w:rsidRPr="00480944">
        <w:rPr>
          <w:b/>
          <w:sz w:val="22"/>
        </w:rPr>
        <w:t>Supplemental Solicitation</w:t>
      </w:r>
    </w:p>
    <w:p w14:paraId="5DFA34B3" w14:textId="7990E648" w:rsidR="000C1FCF" w:rsidRDefault="000C1FCF" w:rsidP="00987BAA">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w:t>
      </w:r>
      <w:r w:rsidR="00FD7A23" w:rsidRPr="00EB3D8D">
        <w:rPr>
          <w:rFonts w:ascii="Arial" w:hAnsi="Arial" w:cs="Arial"/>
          <w:sz w:val="22"/>
          <w:szCs w:val="22"/>
        </w:rPr>
        <w:t xml:space="preserve">Christina School District and </w:t>
      </w:r>
      <w:r w:rsidR="00FD7A23" w:rsidRPr="00EB3D8D">
        <w:rPr>
          <w:sz w:val="22"/>
          <w:szCs w:val="22"/>
        </w:rPr>
        <w:t xml:space="preserve">the </w:t>
      </w:r>
      <w:r w:rsidR="00FD7A23" w:rsidRPr="00EB3D8D">
        <w:rPr>
          <w:rFonts w:ascii="Arial" w:hAnsi="Arial" w:cs="Arial"/>
          <w:sz w:val="22"/>
          <w:szCs w:val="22"/>
        </w:rPr>
        <w:t>Wilmington Learning Collaborative</w:t>
      </w:r>
      <w:r>
        <w:rPr>
          <w:rFonts w:ascii="Arial" w:hAnsi="Arial" w:cs="Arial"/>
          <w:sz w:val="22"/>
        </w:rPr>
        <w:t xml:space="preserve"> reserve the right to advertise a supplemental solicitation during the term of the Agreement if deemed in the best interest of the </w:t>
      </w:r>
      <w:r w:rsidR="00FD7A23" w:rsidRPr="00292E3D">
        <w:rPr>
          <w:rFonts w:ascii="Arial" w:hAnsi="Arial" w:cs="Arial"/>
          <w:sz w:val="22"/>
          <w:szCs w:val="22"/>
        </w:rPr>
        <w:t xml:space="preserve">Christina School District and </w:t>
      </w:r>
      <w:r w:rsidR="00FD7A23" w:rsidRPr="00292E3D">
        <w:rPr>
          <w:sz w:val="22"/>
          <w:szCs w:val="22"/>
        </w:rPr>
        <w:t xml:space="preserve">the </w:t>
      </w:r>
      <w:r w:rsidR="00FD7A23" w:rsidRPr="00292E3D">
        <w:rPr>
          <w:rFonts w:ascii="Arial" w:hAnsi="Arial" w:cs="Arial"/>
          <w:sz w:val="22"/>
          <w:szCs w:val="22"/>
        </w:rPr>
        <w:t>Wilmington Learning Collaborative.</w:t>
      </w:r>
      <w:r w:rsidR="00FD7A23">
        <w:rPr>
          <w:rFonts w:ascii="Arial" w:hAnsi="Arial" w:cs="Arial"/>
          <w:sz w:val="22"/>
        </w:rPr>
        <w:t xml:space="preserve"> </w:t>
      </w:r>
      <w:r>
        <w:rPr>
          <w:rFonts w:ascii="Arial" w:hAnsi="Arial" w:cs="Arial"/>
          <w:sz w:val="22"/>
        </w:rPr>
        <w:t xml:space="preserve">  </w:t>
      </w:r>
    </w:p>
    <w:p w14:paraId="62C4ACF6" w14:textId="77777777" w:rsidR="000C1FCF" w:rsidRPr="00987BAA" w:rsidRDefault="000C1FCF" w:rsidP="00987BAA">
      <w:pPr>
        <w:ind w:left="720"/>
        <w:rPr>
          <w:sz w:val="22"/>
        </w:rPr>
      </w:pPr>
    </w:p>
    <w:p w14:paraId="2E2C55D3" w14:textId="77777777" w:rsidR="00EE4041" w:rsidRPr="00EE4041" w:rsidRDefault="00EE4041" w:rsidP="002E6132">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75E54E2D" w14:textId="6EADA65A" w:rsidR="00EE4041" w:rsidRDefault="00635086" w:rsidP="007330A0">
      <w:pPr>
        <w:ind w:left="1080"/>
        <w:jc w:val="both"/>
        <w:rPr>
          <w:sz w:val="22"/>
          <w:szCs w:val="22"/>
        </w:rPr>
      </w:pPr>
      <w:r w:rsidRPr="00635086">
        <w:rPr>
          <w:sz w:val="22"/>
          <w:szCs w:val="22"/>
        </w:rPr>
        <w:t xml:space="preserve">Vendor may modify or withdraw its proposal by written request, provided that both proposal and request is received by the </w:t>
      </w:r>
      <w:r w:rsidR="00FD7A23" w:rsidRPr="00292E3D">
        <w:rPr>
          <w:sz w:val="22"/>
          <w:szCs w:val="22"/>
        </w:rPr>
        <w:t>Christina School District and the Wilmington Learning Collaborative</w:t>
      </w:r>
      <w:r w:rsidR="00FD7A23" w:rsidRPr="00635086">
        <w:rPr>
          <w:sz w:val="22"/>
          <w:szCs w:val="22"/>
        </w:rPr>
        <w:t xml:space="preserve"> </w:t>
      </w:r>
      <w:r w:rsidRPr="00635086">
        <w:rPr>
          <w:sz w:val="22"/>
          <w:szCs w:val="22"/>
        </w:rPr>
        <w:t>prior to the proposal due date.  Proposals may be re-submitted in accordance with the proposal due date in order to be considered further</w:t>
      </w:r>
      <w:r>
        <w:rPr>
          <w:sz w:val="22"/>
          <w:szCs w:val="22"/>
        </w:rPr>
        <w:t>.</w:t>
      </w:r>
    </w:p>
    <w:p w14:paraId="78F4FBF8" w14:textId="77777777" w:rsidR="00635086" w:rsidRDefault="00635086" w:rsidP="007330A0">
      <w:pPr>
        <w:ind w:left="1080"/>
        <w:jc w:val="both"/>
        <w:rPr>
          <w:sz w:val="22"/>
          <w:szCs w:val="22"/>
        </w:rPr>
      </w:pPr>
    </w:p>
    <w:p w14:paraId="69736163" w14:textId="3B80FB41" w:rsidR="00635086" w:rsidRPr="00EE4041" w:rsidRDefault="00635086" w:rsidP="007330A0">
      <w:pPr>
        <w:ind w:left="1080"/>
        <w:jc w:val="both"/>
        <w:rPr>
          <w:sz w:val="22"/>
          <w:szCs w:val="22"/>
        </w:rPr>
      </w:pPr>
      <w:r w:rsidRPr="00635086">
        <w:rPr>
          <w:sz w:val="22"/>
          <w:szCs w:val="22"/>
        </w:rPr>
        <w:t xml:space="preserve">Proposals become the property of the </w:t>
      </w:r>
      <w:r w:rsidR="00FD7A23" w:rsidRPr="00292E3D">
        <w:rPr>
          <w:sz w:val="22"/>
          <w:szCs w:val="22"/>
        </w:rPr>
        <w:t>Christina School District and the Wilmington Learning Collaborative</w:t>
      </w:r>
      <w:r w:rsidR="00FD7A23" w:rsidRPr="00635086">
        <w:rPr>
          <w:sz w:val="22"/>
          <w:szCs w:val="22"/>
        </w:rPr>
        <w:t xml:space="preserve"> </w:t>
      </w:r>
      <w:r w:rsidRPr="00635086">
        <w:rPr>
          <w:sz w:val="22"/>
          <w:szCs w:val="22"/>
        </w:rPr>
        <w:t>at the proposal submission deadline.  All proposals received are considered firm offers at that time</w:t>
      </w:r>
      <w:r>
        <w:rPr>
          <w:sz w:val="22"/>
          <w:szCs w:val="22"/>
        </w:rPr>
        <w:t>.</w:t>
      </w:r>
    </w:p>
    <w:p w14:paraId="0A6BFC64" w14:textId="77777777" w:rsidR="00EE4041" w:rsidRPr="00EE4041" w:rsidRDefault="00EE4041" w:rsidP="007330A0">
      <w:pPr>
        <w:ind w:left="1080"/>
        <w:jc w:val="both"/>
        <w:rPr>
          <w:sz w:val="22"/>
          <w:szCs w:val="22"/>
        </w:rPr>
      </w:pPr>
    </w:p>
    <w:p w14:paraId="6BBE519B" w14:textId="77777777" w:rsidR="00EE4041" w:rsidRPr="00635086" w:rsidRDefault="00EE4041" w:rsidP="002E6132">
      <w:pPr>
        <w:numPr>
          <w:ilvl w:val="0"/>
          <w:numId w:val="11"/>
        </w:numPr>
        <w:jc w:val="both"/>
        <w:rPr>
          <w:sz w:val="22"/>
          <w:szCs w:val="22"/>
        </w:rPr>
      </w:pPr>
      <w:r>
        <w:rPr>
          <w:b/>
          <w:sz w:val="22"/>
          <w:szCs w:val="22"/>
        </w:rPr>
        <w:t>Revisions to the RFP</w:t>
      </w:r>
    </w:p>
    <w:p w14:paraId="7F4D99DF" w14:textId="3F5BF7D5"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16" w:history="1">
        <w:r w:rsidR="008A6380" w:rsidRPr="008A6380">
          <w:rPr>
            <w:rStyle w:val="Hyperlink"/>
            <w:sz w:val="22"/>
            <w:szCs w:val="22"/>
          </w:rPr>
          <w:t>bids.delaware.gov</w:t>
        </w:r>
      </w:hyperlink>
      <w:r w:rsidRPr="00635086">
        <w:rPr>
          <w:sz w:val="22"/>
          <w:szCs w:val="22"/>
        </w:rPr>
        <w:t>. The State of Delaware is not bound by any statement related to this RFP made by any State of Delaware employee, contractor or its agents</w:t>
      </w:r>
      <w:r>
        <w:rPr>
          <w:sz w:val="22"/>
          <w:szCs w:val="22"/>
        </w:rPr>
        <w:t>.</w:t>
      </w:r>
    </w:p>
    <w:p w14:paraId="5F14F5DF" w14:textId="77777777" w:rsidR="00635086" w:rsidRPr="00635086" w:rsidRDefault="00635086" w:rsidP="007330A0">
      <w:pPr>
        <w:ind w:left="1080"/>
        <w:jc w:val="both"/>
        <w:rPr>
          <w:sz w:val="22"/>
          <w:szCs w:val="22"/>
        </w:rPr>
      </w:pPr>
    </w:p>
    <w:p w14:paraId="42296193" w14:textId="77777777" w:rsidR="00635086" w:rsidRPr="00635086" w:rsidRDefault="00635086" w:rsidP="002E6132">
      <w:pPr>
        <w:numPr>
          <w:ilvl w:val="0"/>
          <w:numId w:val="11"/>
        </w:numPr>
        <w:jc w:val="both"/>
        <w:rPr>
          <w:sz w:val="22"/>
          <w:szCs w:val="22"/>
        </w:rPr>
      </w:pPr>
      <w:r>
        <w:rPr>
          <w:b/>
          <w:sz w:val="22"/>
          <w:szCs w:val="22"/>
        </w:rPr>
        <w:t>Exceptions to the RFP</w:t>
      </w:r>
    </w:p>
    <w:p w14:paraId="48911E04" w14:textId="535C36DB" w:rsidR="00635086" w:rsidRDefault="00635086" w:rsidP="007330A0">
      <w:pPr>
        <w:ind w:left="1080"/>
        <w:jc w:val="both"/>
        <w:rPr>
          <w:sz w:val="22"/>
          <w:szCs w:val="22"/>
        </w:rPr>
      </w:pPr>
      <w:r w:rsidRPr="00635086">
        <w:rPr>
          <w:sz w:val="22"/>
          <w:szCs w:val="22"/>
        </w:rPr>
        <w:t xml:space="preserve">Any exceptions to the RFP, or the </w:t>
      </w:r>
      <w:r w:rsidR="00FD7A23" w:rsidRPr="00292E3D">
        <w:rPr>
          <w:sz w:val="22"/>
          <w:szCs w:val="22"/>
        </w:rPr>
        <w:t>Christina School District and the Wilmington Learning Collaborative’s</w:t>
      </w:r>
      <w:r w:rsidR="00FD7A23" w:rsidRPr="00635086">
        <w:rPr>
          <w:sz w:val="22"/>
          <w:szCs w:val="22"/>
        </w:rPr>
        <w:t xml:space="preserve"> </w:t>
      </w:r>
      <w:r w:rsidRPr="00635086">
        <w:rPr>
          <w:sz w:val="22"/>
          <w:szCs w:val="22"/>
        </w:rPr>
        <w:t>terms and conditions, must be recorded on Attachment 3.  Acceptance of exceptions is within the sole discretion of the evaluation committee</w:t>
      </w:r>
      <w:r>
        <w:rPr>
          <w:sz w:val="22"/>
          <w:szCs w:val="22"/>
        </w:rPr>
        <w:t>.</w:t>
      </w:r>
    </w:p>
    <w:p w14:paraId="02396296" w14:textId="77777777" w:rsidR="00A44526" w:rsidRDefault="00A44526" w:rsidP="007330A0">
      <w:pPr>
        <w:ind w:left="1080"/>
        <w:jc w:val="both"/>
        <w:rPr>
          <w:sz w:val="22"/>
          <w:szCs w:val="22"/>
        </w:rPr>
      </w:pPr>
    </w:p>
    <w:p w14:paraId="6E87D3E1" w14:textId="77777777" w:rsidR="00A44526" w:rsidRPr="00F6359A" w:rsidRDefault="00A44526" w:rsidP="002E6132">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6BD8523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64D68236" w14:textId="77777777" w:rsidR="00635086" w:rsidRPr="00635086" w:rsidRDefault="00635086" w:rsidP="007330A0">
      <w:pPr>
        <w:ind w:left="1080"/>
        <w:jc w:val="both"/>
        <w:rPr>
          <w:sz w:val="22"/>
          <w:szCs w:val="22"/>
        </w:rPr>
      </w:pPr>
    </w:p>
    <w:p w14:paraId="144E2C0F" w14:textId="77777777" w:rsidR="00635086" w:rsidRPr="00A44526" w:rsidRDefault="00635086" w:rsidP="002E6132">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15FCF825" w14:textId="0F511879" w:rsidR="00635086" w:rsidRDefault="00635086" w:rsidP="007330A0">
      <w:pPr>
        <w:ind w:left="1080"/>
        <w:jc w:val="both"/>
        <w:rPr>
          <w:sz w:val="22"/>
          <w:szCs w:val="22"/>
        </w:rPr>
      </w:pPr>
      <w:r w:rsidRPr="00635086">
        <w:rPr>
          <w:sz w:val="22"/>
          <w:szCs w:val="22"/>
        </w:rPr>
        <w:t xml:space="preserve">The final award of a contract is subject to approval by the </w:t>
      </w:r>
      <w:r w:rsidR="00FD7A23" w:rsidRPr="00292E3D">
        <w:rPr>
          <w:sz w:val="22"/>
          <w:szCs w:val="22"/>
        </w:rPr>
        <w:t>Christina School District and the Wilmington Learning Collaborative</w:t>
      </w:r>
      <w:r w:rsidRPr="00292E3D">
        <w:rPr>
          <w:sz w:val="22"/>
          <w:szCs w:val="22"/>
        </w:rPr>
        <w:t>.</w:t>
      </w:r>
      <w:r w:rsidRPr="00635086">
        <w:rPr>
          <w:sz w:val="22"/>
          <w:szCs w:val="22"/>
        </w:rPr>
        <w:t xml:space="preserve">  The </w:t>
      </w:r>
      <w:r w:rsidR="00FD7A23" w:rsidRPr="00292E3D">
        <w:rPr>
          <w:sz w:val="22"/>
          <w:szCs w:val="22"/>
        </w:rPr>
        <w:t>Christina School District and the Wilmington Learning Collaborative</w:t>
      </w:r>
      <w:r w:rsidR="00FD7A23" w:rsidRPr="00635086">
        <w:rPr>
          <w:sz w:val="22"/>
          <w:szCs w:val="22"/>
        </w:rPr>
        <w:t xml:space="preserve"> </w:t>
      </w:r>
      <w:r w:rsidRPr="00635086">
        <w:rPr>
          <w:sz w:val="22"/>
          <w:szCs w:val="22"/>
        </w:rPr>
        <w:t>ha</w:t>
      </w:r>
      <w:r w:rsidR="00FD7A23">
        <w:rPr>
          <w:sz w:val="22"/>
          <w:szCs w:val="22"/>
        </w:rPr>
        <w:t>ve</w:t>
      </w:r>
      <w:r w:rsidRPr="00635086">
        <w:rPr>
          <w:sz w:val="22"/>
          <w:szCs w:val="22"/>
        </w:rPr>
        <w:t xml:space="preserve">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24C85BDD" w14:textId="77777777" w:rsidR="00635086" w:rsidRDefault="00635086" w:rsidP="007330A0">
      <w:pPr>
        <w:ind w:left="1080"/>
        <w:jc w:val="both"/>
        <w:rPr>
          <w:sz w:val="22"/>
          <w:szCs w:val="22"/>
        </w:rPr>
      </w:pPr>
    </w:p>
    <w:p w14:paraId="3578FE82" w14:textId="308067E5" w:rsidR="00635086" w:rsidRDefault="00635086" w:rsidP="007330A0">
      <w:pPr>
        <w:ind w:left="1080"/>
        <w:jc w:val="both"/>
        <w:rPr>
          <w:sz w:val="22"/>
          <w:szCs w:val="22"/>
        </w:rPr>
      </w:pPr>
      <w:r w:rsidRPr="00635086">
        <w:rPr>
          <w:sz w:val="22"/>
          <w:szCs w:val="22"/>
        </w:rPr>
        <w:t xml:space="preserve">Notice in writing to a vendor of the acceptance of its proposal by the </w:t>
      </w:r>
      <w:r w:rsidR="00FD7A23" w:rsidRPr="00292E3D">
        <w:rPr>
          <w:sz w:val="22"/>
          <w:szCs w:val="22"/>
        </w:rPr>
        <w:t>Christina School District and the Wilmington Learning Collaborative</w:t>
      </w:r>
      <w:r w:rsidR="00FD7A23" w:rsidRPr="00635086">
        <w:rPr>
          <w:sz w:val="22"/>
          <w:szCs w:val="22"/>
        </w:rPr>
        <w:t xml:space="preserve"> </w:t>
      </w:r>
      <w:r w:rsidRPr="00635086">
        <w:rPr>
          <w:sz w:val="22"/>
          <w:szCs w:val="22"/>
        </w:rPr>
        <w:t>and the subsequent full execution of a written contract will constitute a contract, and no vendor will acquire any legal or equitable rights or privileges until the occurrence of both such events</w:t>
      </w:r>
      <w:r>
        <w:rPr>
          <w:sz w:val="22"/>
          <w:szCs w:val="22"/>
        </w:rPr>
        <w:t>.</w:t>
      </w:r>
    </w:p>
    <w:p w14:paraId="7DC8972A" w14:textId="77777777" w:rsidR="00635086" w:rsidRDefault="00635086" w:rsidP="007330A0">
      <w:pPr>
        <w:ind w:left="1080"/>
        <w:jc w:val="both"/>
        <w:rPr>
          <w:sz w:val="22"/>
          <w:szCs w:val="22"/>
        </w:rPr>
      </w:pPr>
    </w:p>
    <w:p w14:paraId="135C3393" w14:textId="77777777" w:rsidR="00635086" w:rsidRPr="00635086" w:rsidRDefault="00635086" w:rsidP="002E6132">
      <w:pPr>
        <w:numPr>
          <w:ilvl w:val="0"/>
          <w:numId w:val="14"/>
        </w:numPr>
        <w:jc w:val="both"/>
        <w:rPr>
          <w:sz w:val="22"/>
          <w:szCs w:val="22"/>
        </w:rPr>
      </w:pPr>
      <w:r w:rsidRPr="00635086">
        <w:rPr>
          <w:b/>
          <w:sz w:val="22"/>
          <w:szCs w:val="22"/>
        </w:rPr>
        <w:t>RFP Award Notifications</w:t>
      </w:r>
    </w:p>
    <w:p w14:paraId="5333580E" w14:textId="4FFADF68" w:rsidR="00635086" w:rsidRDefault="00635086" w:rsidP="007330A0">
      <w:pPr>
        <w:ind w:left="1440"/>
        <w:jc w:val="both"/>
        <w:rPr>
          <w:sz w:val="22"/>
          <w:szCs w:val="22"/>
        </w:rPr>
      </w:pPr>
      <w:r w:rsidRPr="00635086">
        <w:rPr>
          <w:sz w:val="22"/>
          <w:szCs w:val="22"/>
        </w:rPr>
        <w:t xml:space="preserve">After reviews of the evaluation committee report and its recommendation, and once the contract terms and conditions have been finalized, the </w:t>
      </w:r>
      <w:r w:rsidR="00FD7A23" w:rsidRPr="00292E3D">
        <w:rPr>
          <w:sz w:val="22"/>
          <w:szCs w:val="22"/>
        </w:rPr>
        <w:t>Christina School District and the Wilmington Learning Collaborative</w:t>
      </w:r>
      <w:r w:rsidR="00FD7A23" w:rsidRPr="00635086">
        <w:rPr>
          <w:sz w:val="22"/>
          <w:szCs w:val="22"/>
        </w:rPr>
        <w:t xml:space="preserve"> </w:t>
      </w:r>
      <w:r w:rsidRPr="00635086">
        <w:rPr>
          <w:sz w:val="22"/>
          <w:szCs w:val="22"/>
        </w:rPr>
        <w:t>will award the contract</w:t>
      </w:r>
      <w:r>
        <w:rPr>
          <w:sz w:val="22"/>
          <w:szCs w:val="22"/>
        </w:rPr>
        <w:t>.</w:t>
      </w:r>
    </w:p>
    <w:p w14:paraId="73C60020" w14:textId="77777777" w:rsidR="00635086" w:rsidRDefault="00635086" w:rsidP="007330A0">
      <w:pPr>
        <w:ind w:left="1440"/>
        <w:jc w:val="both"/>
        <w:rPr>
          <w:sz w:val="22"/>
          <w:szCs w:val="22"/>
        </w:rPr>
      </w:pPr>
    </w:p>
    <w:p w14:paraId="0DFFD32C"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2A550917" w14:textId="77777777" w:rsidR="00635086" w:rsidRDefault="00635086" w:rsidP="007330A0">
      <w:pPr>
        <w:ind w:left="1440"/>
        <w:jc w:val="both"/>
        <w:rPr>
          <w:sz w:val="22"/>
          <w:szCs w:val="22"/>
        </w:rPr>
      </w:pPr>
    </w:p>
    <w:p w14:paraId="1B4A837C" w14:textId="6C8E3BD9" w:rsidR="00635086" w:rsidRDefault="00635086" w:rsidP="007330A0">
      <w:pPr>
        <w:ind w:left="1440"/>
        <w:jc w:val="both"/>
        <w:rPr>
          <w:sz w:val="22"/>
          <w:szCs w:val="22"/>
        </w:rPr>
      </w:pPr>
      <w:r w:rsidRPr="00635086">
        <w:rPr>
          <w:sz w:val="22"/>
          <w:szCs w:val="22"/>
        </w:rPr>
        <w:t xml:space="preserve">It should be explicitly noted that the </w:t>
      </w:r>
      <w:r w:rsidR="00FD7A23" w:rsidRPr="00292E3D">
        <w:rPr>
          <w:sz w:val="22"/>
          <w:szCs w:val="22"/>
        </w:rPr>
        <w:t>Christina School District and the Wilmington Learning Collaborative</w:t>
      </w:r>
      <w:r w:rsidR="00FD7A23" w:rsidRPr="00635086">
        <w:rPr>
          <w:sz w:val="22"/>
          <w:szCs w:val="22"/>
        </w:rPr>
        <w:t xml:space="preserve"> </w:t>
      </w:r>
      <w:r w:rsidR="00292E3D">
        <w:rPr>
          <w:sz w:val="22"/>
          <w:szCs w:val="22"/>
        </w:rPr>
        <w:t>are</w:t>
      </w:r>
      <w:r w:rsidRPr="00635086">
        <w:rPr>
          <w:sz w:val="22"/>
          <w:szCs w:val="22"/>
        </w:rPr>
        <w:t xml:space="preserve">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w:t>
      </w:r>
      <w:r w:rsidR="00FD7A23" w:rsidRPr="00292E3D">
        <w:rPr>
          <w:sz w:val="22"/>
          <w:szCs w:val="22"/>
        </w:rPr>
        <w:t>Christina School District and the Wilmington Learning Collaborative</w:t>
      </w:r>
      <w:r w:rsidRPr="00292E3D">
        <w:rPr>
          <w:sz w:val="22"/>
          <w:szCs w:val="22"/>
        </w:rPr>
        <w:t>.</w:t>
      </w:r>
      <w:r w:rsidRPr="00635086">
        <w:rPr>
          <w:sz w:val="22"/>
          <w:szCs w:val="22"/>
        </w:rPr>
        <w:t xml:space="preserve">  The award is subject to the appropriate State of Delaware approvals</w:t>
      </w:r>
      <w:r>
        <w:rPr>
          <w:sz w:val="22"/>
          <w:szCs w:val="22"/>
        </w:rPr>
        <w:t>.</w:t>
      </w:r>
    </w:p>
    <w:p w14:paraId="14A2F481" w14:textId="77777777" w:rsidR="00635086" w:rsidRDefault="00635086" w:rsidP="007330A0">
      <w:pPr>
        <w:ind w:left="1440"/>
        <w:jc w:val="both"/>
        <w:rPr>
          <w:sz w:val="22"/>
          <w:szCs w:val="22"/>
        </w:rPr>
      </w:pPr>
    </w:p>
    <w:p w14:paraId="4A8AC524" w14:textId="09371E31" w:rsidR="00635086" w:rsidRDefault="00635086" w:rsidP="007330A0">
      <w:pPr>
        <w:ind w:left="1440"/>
        <w:jc w:val="both"/>
        <w:rPr>
          <w:sz w:val="22"/>
          <w:szCs w:val="22"/>
        </w:rPr>
      </w:pPr>
      <w:r w:rsidRPr="00635086">
        <w:rPr>
          <w:sz w:val="22"/>
          <w:szCs w:val="22"/>
        </w:rPr>
        <w:t xml:space="preserve">After a final selection is made, the winning vendor will be invited to negotiate a contract with the </w:t>
      </w:r>
      <w:r w:rsidR="00FD7A23" w:rsidRPr="00292E3D">
        <w:rPr>
          <w:sz w:val="22"/>
          <w:szCs w:val="22"/>
        </w:rPr>
        <w:t>Christina School District and the Wilmington Learning Collaborative</w:t>
      </w:r>
      <w:r w:rsidRPr="00292E3D">
        <w:rPr>
          <w:sz w:val="22"/>
          <w:szCs w:val="22"/>
        </w:rPr>
        <w:t>;</w:t>
      </w:r>
      <w:r w:rsidRPr="00635086">
        <w:rPr>
          <w:sz w:val="22"/>
          <w:szCs w:val="22"/>
        </w:rPr>
        <w:t xml:space="preserve"> remaining vendors will be notified in writing of their selection status</w:t>
      </w:r>
      <w:r>
        <w:rPr>
          <w:sz w:val="22"/>
          <w:szCs w:val="22"/>
        </w:rPr>
        <w:t>.</w:t>
      </w:r>
    </w:p>
    <w:p w14:paraId="48B9CC78" w14:textId="77777777" w:rsidR="00A939A8" w:rsidRDefault="00A939A8" w:rsidP="007330A0">
      <w:pPr>
        <w:jc w:val="both"/>
        <w:rPr>
          <w:sz w:val="22"/>
          <w:szCs w:val="22"/>
        </w:rPr>
      </w:pPr>
    </w:p>
    <w:p w14:paraId="1AE601FF" w14:textId="77777777" w:rsidR="00A939A8" w:rsidRPr="00B27DC7" w:rsidRDefault="00A939A8" w:rsidP="002E6132">
      <w:pPr>
        <w:pStyle w:val="ListParagraph"/>
        <w:numPr>
          <w:ilvl w:val="0"/>
          <w:numId w:val="11"/>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04E7446B" w14:textId="77777777" w:rsidR="00A939A8" w:rsidRPr="00635086" w:rsidRDefault="00A939A8" w:rsidP="00FA4E37">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r w:rsidR="00BF5783">
        <w:rPr>
          <w:rFonts w:ascii="Arial" w:hAnsi="Arial" w:cs="Arial"/>
          <w:b/>
          <w:sz w:val="22"/>
          <w:szCs w:val="22"/>
          <w:u w:val="single"/>
        </w:rPr>
        <w:t>State of Delaware terms will take precedence.</w:t>
      </w:r>
    </w:p>
    <w:p w14:paraId="373879DD" w14:textId="77777777" w:rsidR="00CC678D" w:rsidRPr="00635086" w:rsidRDefault="00CC678D" w:rsidP="007330A0">
      <w:pPr>
        <w:ind w:left="720"/>
        <w:jc w:val="both"/>
        <w:rPr>
          <w:sz w:val="22"/>
          <w:szCs w:val="22"/>
        </w:rPr>
      </w:pPr>
    </w:p>
    <w:p w14:paraId="0CA7E795" w14:textId="77777777" w:rsidR="00CC678D" w:rsidRPr="00635086" w:rsidRDefault="00635086" w:rsidP="002E6132">
      <w:pPr>
        <w:numPr>
          <w:ilvl w:val="0"/>
          <w:numId w:val="8"/>
        </w:numPr>
        <w:jc w:val="both"/>
        <w:rPr>
          <w:sz w:val="22"/>
          <w:szCs w:val="22"/>
        </w:rPr>
      </w:pPr>
      <w:r>
        <w:rPr>
          <w:b/>
          <w:sz w:val="22"/>
          <w:szCs w:val="22"/>
        </w:rPr>
        <w:t>RFP Evaluation Process</w:t>
      </w:r>
    </w:p>
    <w:p w14:paraId="206BFFDF" w14:textId="7F74BE99" w:rsidR="00635086" w:rsidRDefault="00635086" w:rsidP="007330A0">
      <w:pPr>
        <w:ind w:left="720"/>
        <w:jc w:val="both"/>
        <w:rPr>
          <w:sz w:val="22"/>
          <w:szCs w:val="22"/>
        </w:rPr>
      </w:pPr>
      <w:r w:rsidRPr="00635086">
        <w:rPr>
          <w:sz w:val="22"/>
          <w:szCs w:val="22"/>
        </w:rPr>
        <w:t xml:space="preserve">An evaluation team composed of representatives of </w:t>
      </w:r>
      <w:r w:rsidRPr="00292E3D">
        <w:rPr>
          <w:sz w:val="22"/>
          <w:szCs w:val="22"/>
        </w:rPr>
        <w:t xml:space="preserve">the </w:t>
      </w:r>
      <w:r w:rsidR="00897A7C" w:rsidRPr="00292E3D">
        <w:rPr>
          <w:sz w:val="22"/>
          <w:szCs w:val="22"/>
        </w:rPr>
        <w:t>Christina School District and the Wilmington Learning Collaborative</w:t>
      </w:r>
      <w:r w:rsidR="00897A7C" w:rsidRPr="00635086">
        <w:rPr>
          <w:sz w:val="22"/>
          <w:szCs w:val="22"/>
        </w:rPr>
        <w:t xml:space="preserve"> </w:t>
      </w:r>
      <w:r w:rsidRPr="00635086">
        <w:rPr>
          <w:sz w:val="22"/>
          <w:szCs w:val="22"/>
        </w:rPr>
        <w:t>will evaluate proposals on a variety of quantitative criteria.  Neither the lowest price nor highest scoring proposal will necessarily be selected</w:t>
      </w:r>
      <w:r>
        <w:rPr>
          <w:sz w:val="22"/>
          <w:szCs w:val="22"/>
        </w:rPr>
        <w:t>.</w:t>
      </w:r>
    </w:p>
    <w:p w14:paraId="6A43BF16" w14:textId="77777777" w:rsidR="00635086" w:rsidRDefault="00635086" w:rsidP="007330A0">
      <w:pPr>
        <w:ind w:left="720"/>
        <w:jc w:val="both"/>
        <w:rPr>
          <w:sz w:val="22"/>
          <w:szCs w:val="22"/>
        </w:rPr>
      </w:pPr>
    </w:p>
    <w:p w14:paraId="4406AE38" w14:textId="70FAA0FE" w:rsidR="00635086" w:rsidRDefault="00635086" w:rsidP="007330A0">
      <w:pPr>
        <w:ind w:left="720"/>
        <w:jc w:val="both"/>
        <w:rPr>
          <w:sz w:val="22"/>
          <w:szCs w:val="22"/>
        </w:rPr>
      </w:pPr>
      <w:r w:rsidRPr="00635086">
        <w:rPr>
          <w:sz w:val="22"/>
          <w:szCs w:val="22"/>
        </w:rPr>
        <w:t xml:space="preserve">The </w:t>
      </w:r>
      <w:r w:rsidR="00897A7C" w:rsidRPr="00292E3D">
        <w:rPr>
          <w:sz w:val="22"/>
          <w:szCs w:val="22"/>
        </w:rPr>
        <w:t>Christina School District and the Wilmington Learning Collaborative</w:t>
      </w:r>
      <w:r w:rsidRPr="00635086">
        <w:rPr>
          <w:sz w:val="22"/>
          <w:szCs w:val="22"/>
        </w:rPr>
        <w:t xml:space="preserve"> reserve full discretion to determine the competence and responsibility, professionally and/or financially, of vendors.  Vendors are to provide in </w:t>
      </w:r>
      <w:r>
        <w:rPr>
          <w:sz w:val="22"/>
          <w:szCs w:val="22"/>
        </w:rPr>
        <w:t xml:space="preserve">a </w:t>
      </w:r>
    </w:p>
    <w:p w14:paraId="4F568484" w14:textId="3C8C79AD" w:rsidR="00635086" w:rsidRDefault="00635086" w:rsidP="007330A0">
      <w:pPr>
        <w:ind w:left="720"/>
        <w:jc w:val="both"/>
        <w:rPr>
          <w:sz w:val="22"/>
          <w:szCs w:val="22"/>
        </w:rPr>
      </w:pPr>
      <w:r w:rsidRPr="00635086">
        <w:rPr>
          <w:sz w:val="22"/>
          <w:szCs w:val="22"/>
        </w:rPr>
        <w:t xml:space="preserve">timely manner any and all information that the </w:t>
      </w:r>
      <w:r w:rsidR="00897A7C" w:rsidRPr="00292E3D">
        <w:rPr>
          <w:sz w:val="22"/>
          <w:szCs w:val="22"/>
        </w:rPr>
        <w:t>Christina School District and the Wilmington Learning Collaborative</w:t>
      </w:r>
      <w:r w:rsidR="00897A7C" w:rsidRPr="00635086">
        <w:rPr>
          <w:sz w:val="22"/>
          <w:szCs w:val="22"/>
        </w:rPr>
        <w:t xml:space="preserve"> </w:t>
      </w:r>
      <w:r w:rsidRPr="00635086">
        <w:rPr>
          <w:sz w:val="22"/>
          <w:szCs w:val="22"/>
        </w:rPr>
        <w:t>may deem necessary to make a decision</w:t>
      </w:r>
      <w:r>
        <w:rPr>
          <w:sz w:val="22"/>
          <w:szCs w:val="22"/>
        </w:rPr>
        <w:t>.</w:t>
      </w:r>
    </w:p>
    <w:p w14:paraId="4526A48E" w14:textId="77777777" w:rsidR="00635086" w:rsidRDefault="00635086" w:rsidP="007330A0">
      <w:pPr>
        <w:ind w:left="720"/>
        <w:jc w:val="both"/>
        <w:rPr>
          <w:sz w:val="22"/>
          <w:szCs w:val="22"/>
        </w:rPr>
      </w:pPr>
    </w:p>
    <w:p w14:paraId="7683A4F0" w14:textId="77777777" w:rsidR="00635086" w:rsidRPr="00635086" w:rsidRDefault="00635086" w:rsidP="002E6132">
      <w:pPr>
        <w:numPr>
          <w:ilvl w:val="0"/>
          <w:numId w:val="15"/>
        </w:numPr>
        <w:jc w:val="both"/>
        <w:rPr>
          <w:b/>
          <w:sz w:val="22"/>
          <w:szCs w:val="22"/>
        </w:rPr>
      </w:pPr>
      <w:r w:rsidRPr="00635086">
        <w:rPr>
          <w:b/>
          <w:sz w:val="22"/>
          <w:szCs w:val="22"/>
        </w:rPr>
        <w:t>Proposal Evaluation Team</w:t>
      </w:r>
    </w:p>
    <w:p w14:paraId="58FF78A9" w14:textId="6F547CF6" w:rsidR="00635086" w:rsidRDefault="007A1D1F" w:rsidP="00897A7C">
      <w:pPr>
        <w:pStyle w:val="ListParagraph"/>
        <w:ind w:left="1080"/>
        <w:jc w:val="both"/>
        <w:rPr>
          <w:rFonts w:ascii="Arial" w:hAnsi="Arial" w:cs="Arial"/>
          <w:sz w:val="22"/>
          <w:szCs w:val="22"/>
        </w:rPr>
      </w:pPr>
      <w:r w:rsidRPr="007A1D1F">
        <w:rPr>
          <w:rFonts w:ascii="Arial" w:hAnsi="Arial" w:cs="Arial"/>
          <w:sz w:val="22"/>
          <w:szCs w:val="22"/>
        </w:rPr>
        <w:t xml:space="preserve">The Proposal Evaluation Team shall be comprised of representatives of the </w:t>
      </w:r>
      <w:r w:rsidR="00897A7C" w:rsidRPr="00292E3D">
        <w:rPr>
          <w:rFonts w:ascii="Arial" w:hAnsi="Arial" w:cs="Arial"/>
          <w:sz w:val="22"/>
          <w:szCs w:val="22"/>
        </w:rPr>
        <w:t xml:space="preserve">Christina School District and </w:t>
      </w:r>
      <w:r w:rsidR="00897A7C" w:rsidRPr="00292E3D">
        <w:rPr>
          <w:sz w:val="22"/>
          <w:szCs w:val="22"/>
        </w:rPr>
        <w:t xml:space="preserve">the </w:t>
      </w:r>
      <w:r w:rsidR="00897A7C" w:rsidRPr="00292E3D">
        <w:rPr>
          <w:rFonts w:ascii="Arial" w:hAnsi="Arial" w:cs="Arial"/>
          <w:sz w:val="22"/>
          <w:szCs w:val="22"/>
        </w:rPr>
        <w:t>Wilmington Learning Collaborative</w:t>
      </w:r>
      <w:r w:rsidRPr="00292E3D">
        <w:rPr>
          <w:rFonts w:ascii="Arial" w:hAnsi="Arial" w:cs="Arial"/>
          <w:sz w:val="22"/>
          <w:szCs w:val="22"/>
        </w:rPr>
        <w:t>.</w:t>
      </w:r>
      <w:r w:rsidRPr="007A1D1F">
        <w:rPr>
          <w:rFonts w:ascii="Arial" w:hAnsi="Arial" w:cs="Arial"/>
          <w:sz w:val="22"/>
          <w:szCs w:val="22"/>
        </w:rPr>
        <w:t xml:space="preserve">  The Team shall determine which vendors meet the minimum requirements pursuant to selection criteria of the RFP and procedures established in 29 </w:t>
      </w:r>
      <w:r w:rsidRPr="007A1D1F">
        <w:rPr>
          <w:rFonts w:ascii="Arial" w:hAnsi="Arial" w:cs="Arial"/>
          <w:i/>
          <w:sz w:val="22"/>
          <w:szCs w:val="22"/>
        </w:rPr>
        <w:t>Del. C</w:t>
      </w:r>
      <w:r w:rsidRPr="007A1D1F">
        <w:rPr>
          <w:rFonts w:ascii="Arial" w:hAnsi="Arial" w:cs="Arial"/>
          <w:sz w:val="22"/>
          <w:szCs w:val="22"/>
        </w:rPr>
        <w:t xml:space="preserve">. §§ </w:t>
      </w:r>
      <w:hyperlink r:id="rId17" w:history="1">
        <w:r w:rsidRPr="007A1D1F">
          <w:rPr>
            <w:rStyle w:val="Hyperlink"/>
            <w:rFonts w:ascii="Arial" w:hAnsi="Arial" w:cs="Arial"/>
            <w:sz w:val="22"/>
            <w:szCs w:val="22"/>
          </w:rPr>
          <w:t>6981 and 6982</w:t>
        </w:r>
      </w:hyperlink>
      <w:r w:rsidRPr="007A1D1F">
        <w:rPr>
          <w:rFonts w:ascii="Arial" w:hAnsi="Arial" w:cs="Arial"/>
          <w:sz w:val="22"/>
          <w:szCs w:val="22"/>
        </w:rPr>
        <w:t xml:space="preserve">.  Professional services for this solicitation are considered under 29 </w:t>
      </w:r>
      <w:r w:rsidRPr="007A1D1F">
        <w:rPr>
          <w:rFonts w:ascii="Arial" w:hAnsi="Arial" w:cs="Arial"/>
          <w:i/>
          <w:sz w:val="22"/>
          <w:szCs w:val="22"/>
        </w:rPr>
        <w:t>Del. C</w:t>
      </w:r>
      <w:r w:rsidRPr="007A1D1F">
        <w:rPr>
          <w:rFonts w:ascii="Arial" w:hAnsi="Arial" w:cs="Arial"/>
          <w:sz w:val="22"/>
          <w:szCs w:val="22"/>
        </w:rPr>
        <w:t>. §</w:t>
      </w:r>
      <w:r w:rsidR="004F6598">
        <w:rPr>
          <w:rFonts w:ascii="Arial" w:hAnsi="Arial" w:cs="Arial"/>
          <w:sz w:val="22"/>
          <w:szCs w:val="22"/>
        </w:rPr>
        <w:t xml:space="preserve"> </w:t>
      </w:r>
      <w:r w:rsidRPr="007A1D1F">
        <w:rPr>
          <w:rFonts w:ascii="Arial" w:hAnsi="Arial" w:cs="Arial"/>
          <w:sz w:val="22"/>
          <w:szCs w:val="22"/>
        </w:rPr>
        <w:t>6982(a). The Team will negotiate with the qualified firm designated 1</w:t>
      </w:r>
      <w:r w:rsidRPr="007A1D1F">
        <w:rPr>
          <w:rFonts w:ascii="Arial" w:hAnsi="Arial" w:cs="Arial"/>
          <w:sz w:val="22"/>
          <w:szCs w:val="22"/>
          <w:vertAlign w:val="superscript"/>
        </w:rPr>
        <w:t>st</w:t>
      </w:r>
      <w:r w:rsidRPr="007A1D1F">
        <w:rPr>
          <w:rFonts w:ascii="Arial" w:hAnsi="Arial" w:cs="Arial"/>
          <w:sz w:val="22"/>
          <w:szCs w:val="22"/>
        </w:rPr>
        <w:t xml:space="preserve"> on the preference list.  </w:t>
      </w:r>
      <w:r w:rsidRPr="007A1D1F">
        <w:rPr>
          <w:rFonts w:ascii="Arial" w:hAnsi="Arial" w:cs="Arial"/>
          <w:sz w:val="22"/>
          <w:szCs w:val="22"/>
          <w:lang w:val="en"/>
        </w:rPr>
        <w:t>Should the Team be unable to negotiate a satisfactory contract with the qualified firm designated to be first on the preference list, at a price the Team determines to be fair and reasonable, negotiations with that firm shall be formally terminated. The Team may negotiate with the remaining firms by order of ranking. At any point in the negotiations process, the Team may, at its discretion, terminate negotiations with any or all firms.</w:t>
      </w:r>
      <w:r w:rsidRPr="007A1D1F">
        <w:rPr>
          <w:rFonts w:ascii="Arial" w:hAnsi="Arial" w:cs="Arial"/>
          <w:sz w:val="22"/>
          <w:szCs w:val="22"/>
        </w:rPr>
        <w:t xml:space="preserve">  The Team shall make a recommendation regarding the award to </w:t>
      </w:r>
      <w:r w:rsidR="00897A7C">
        <w:rPr>
          <w:rFonts w:ascii="Arial" w:hAnsi="Arial" w:cs="Arial"/>
          <w:sz w:val="22"/>
          <w:szCs w:val="22"/>
        </w:rPr>
        <w:t>the Program Director</w:t>
      </w:r>
      <w:r w:rsidRPr="007A1D1F">
        <w:rPr>
          <w:rFonts w:ascii="Arial" w:hAnsi="Arial" w:cs="Arial"/>
          <w:sz w:val="22"/>
          <w:szCs w:val="22"/>
        </w:rPr>
        <w:t xml:space="preserve"> who shall have final authority, subject to the provisions of this RFP and 29 </w:t>
      </w:r>
      <w:r w:rsidRPr="007A1D1F">
        <w:rPr>
          <w:rFonts w:ascii="Arial" w:hAnsi="Arial" w:cs="Arial"/>
          <w:i/>
          <w:sz w:val="22"/>
          <w:szCs w:val="22"/>
        </w:rPr>
        <w:t>Del. C.</w:t>
      </w:r>
      <w:r w:rsidRPr="007A1D1F">
        <w:rPr>
          <w:rFonts w:ascii="Arial" w:hAnsi="Arial" w:cs="Arial"/>
          <w:sz w:val="22"/>
          <w:szCs w:val="22"/>
        </w:rPr>
        <w:t xml:space="preserve"> § </w:t>
      </w:r>
      <w:hyperlink r:id="rId18" w:history="1">
        <w:r w:rsidRPr="007A1D1F">
          <w:rPr>
            <w:rStyle w:val="Hyperlink"/>
            <w:rFonts w:ascii="Arial" w:hAnsi="Arial" w:cs="Arial"/>
            <w:sz w:val="22"/>
            <w:szCs w:val="22"/>
          </w:rPr>
          <w:t>6982</w:t>
        </w:r>
      </w:hyperlink>
      <w:r w:rsidRPr="007A1D1F">
        <w:rPr>
          <w:rStyle w:val="Hyperlink"/>
          <w:rFonts w:ascii="Arial" w:hAnsi="Arial" w:cs="Arial"/>
          <w:sz w:val="22"/>
          <w:szCs w:val="22"/>
        </w:rPr>
        <w:t>(a)</w:t>
      </w:r>
      <w:r w:rsidRPr="007A1D1F">
        <w:rPr>
          <w:rFonts w:ascii="Arial" w:hAnsi="Arial" w:cs="Arial"/>
          <w:sz w:val="22"/>
          <w:szCs w:val="22"/>
        </w:rPr>
        <w:t xml:space="preserve">, to award a contract to the successful vendor in the best interests of the </w:t>
      </w:r>
      <w:r w:rsidR="00897A7C" w:rsidRPr="00292E3D">
        <w:rPr>
          <w:rFonts w:ascii="Arial" w:hAnsi="Arial" w:cs="Arial"/>
          <w:sz w:val="22"/>
          <w:szCs w:val="22"/>
        </w:rPr>
        <w:t xml:space="preserve">Christina School District and </w:t>
      </w:r>
      <w:r w:rsidR="00897A7C" w:rsidRPr="00292E3D">
        <w:rPr>
          <w:sz w:val="22"/>
          <w:szCs w:val="22"/>
        </w:rPr>
        <w:t xml:space="preserve">the </w:t>
      </w:r>
      <w:r w:rsidR="00897A7C" w:rsidRPr="00292E3D">
        <w:rPr>
          <w:rFonts w:ascii="Arial" w:hAnsi="Arial" w:cs="Arial"/>
          <w:sz w:val="22"/>
          <w:szCs w:val="22"/>
        </w:rPr>
        <w:t>Wilmington Learning Collaborative.</w:t>
      </w:r>
    </w:p>
    <w:p w14:paraId="174AE082" w14:textId="77777777" w:rsidR="00897A7C" w:rsidRDefault="00897A7C" w:rsidP="00897A7C">
      <w:pPr>
        <w:pStyle w:val="ListParagraph"/>
        <w:ind w:left="1080"/>
        <w:jc w:val="both"/>
        <w:rPr>
          <w:sz w:val="22"/>
          <w:szCs w:val="22"/>
        </w:rPr>
      </w:pPr>
    </w:p>
    <w:p w14:paraId="5BC4C1DC" w14:textId="77777777" w:rsidR="00635086" w:rsidRPr="008E4AE2" w:rsidRDefault="00635086" w:rsidP="002E6132">
      <w:pPr>
        <w:numPr>
          <w:ilvl w:val="0"/>
          <w:numId w:val="15"/>
        </w:numPr>
        <w:jc w:val="both"/>
        <w:rPr>
          <w:sz w:val="22"/>
          <w:szCs w:val="22"/>
        </w:rPr>
      </w:pPr>
      <w:r w:rsidRPr="008E4AE2">
        <w:rPr>
          <w:b/>
          <w:sz w:val="22"/>
          <w:szCs w:val="22"/>
        </w:rPr>
        <w:t>Proposal Selection Criteria</w:t>
      </w:r>
    </w:p>
    <w:p w14:paraId="264E064A"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1A5417E8" w14:textId="77777777" w:rsidR="008E4AE2" w:rsidRDefault="008E4AE2" w:rsidP="007330A0">
      <w:pPr>
        <w:ind w:left="1080"/>
        <w:jc w:val="both"/>
        <w:rPr>
          <w:sz w:val="22"/>
          <w:szCs w:val="22"/>
        </w:rPr>
      </w:pPr>
    </w:p>
    <w:p w14:paraId="2725DCA6" w14:textId="71B36BDE"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w:t>
      </w:r>
      <w:r w:rsidR="00897A7C" w:rsidRPr="00292E3D">
        <w:rPr>
          <w:sz w:val="22"/>
          <w:szCs w:val="22"/>
        </w:rPr>
        <w:t>Christina School District and the Wilmington Learning Collaborative</w:t>
      </w:r>
      <w:r w:rsidR="00897A7C" w:rsidRPr="008E4AE2">
        <w:rPr>
          <w:sz w:val="22"/>
          <w:szCs w:val="22"/>
        </w:rPr>
        <w:t xml:space="preserve"> </w:t>
      </w:r>
      <w:r w:rsidRPr="008E4AE2">
        <w:rPr>
          <w:sz w:val="22"/>
          <w:szCs w:val="22"/>
        </w:rPr>
        <w:t>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728E9D13" w14:textId="77777777" w:rsidR="008E4AE2" w:rsidRDefault="008E4AE2" w:rsidP="007330A0">
      <w:pPr>
        <w:ind w:left="1080"/>
        <w:jc w:val="both"/>
        <w:rPr>
          <w:sz w:val="22"/>
          <w:szCs w:val="22"/>
        </w:rPr>
      </w:pPr>
    </w:p>
    <w:p w14:paraId="642CDAC3"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27D1443B" w14:textId="77777777" w:rsidR="008E4AE2" w:rsidRDefault="008E4AE2" w:rsidP="002E6132">
      <w:pPr>
        <w:numPr>
          <w:ilvl w:val="0"/>
          <w:numId w:val="16"/>
        </w:numPr>
        <w:jc w:val="both"/>
        <w:rPr>
          <w:sz w:val="22"/>
          <w:szCs w:val="22"/>
        </w:rPr>
      </w:pPr>
      <w:r w:rsidRPr="008E4AE2">
        <w:rPr>
          <w:sz w:val="22"/>
          <w:szCs w:val="22"/>
        </w:rPr>
        <w:t>Select for contract or for negotiations a proposal other than that with lowest costs</w:t>
      </w:r>
      <w:r>
        <w:rPr>
          <w:sz w:val="22"/>
          <w:szCs w:val="22"/>
        </w:rPr>
        <w:t>.</w:t>
      </w:r>
    </w:p>
    <w:p w14:paraId="223359A9" w14:textId="77777777" w:rsidR="008E4AE2" w:rsidRPr="008E4AE2" w:rsidRDefault="008E4AE2" w:rsidP="002E6132">
      <w:pPr>
        <w:numPr>
          <w:ilvl w:val="0"/>
          <w:numId w:val="16"/>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27037426" w14:textId="77777777" w:rsidR="008E4AE2" w:rsidRDefault="008E4AE2" w:rsidP="002E6132">
      <w:pPr>
        <w:numPr>
          <w:ilvl w:val="0"/>
          <w:numId w:val="16"/>
        </w:numPr>
        <w:jc w:val="both"/>
        <w:rPr>
          <w:sz w:val="22"/>
          <w:szCs w:val="22"/>
        </w:rPr>
      </w:pPr>
      <w:r w:rsidRPr="008E4AE2">
        <w:rPr>
          <w:sz w:val="22"/>
          <w:szCs w:val="22"/>
        </w:rPr>
        <w:t>Waive or modify any information, irregularity, or inconsistency in proposals received</w:t>
      </w:r>
      <w:r>
        <w:rPr>
          <w:sz w:val="22"/>
          <w:szCs w:val="22"/>
        </w:rPr>
        <w:t>.</w:t>
      </w:r>
    </w:p>
    <w:p w14:paraId="4A8BA1C8" w14:textId="77777777" w:rsidR="008E4AE2" w:rsidRDefault="008E4AE2" w:rsidP="002E6132">
      <w:pPr>
        <w:numPr>
          <w:ilvl w:val="0"/>
          <w:numId w:val="16"/>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69CA5689" w14:textId="6194B263" w:rsidR="008E4AE2" w:rsidRDefault="008E4AE2" w:rsidP="002E6132">
      <w:pPr>
        <w:numPr>
          <w:ilvl w:val="0"/>
          <w:numId w:val="16"/>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08C6E56" w14:textId="4671A213" w:rsidR="00897A7C" w:rsidRDefault="00897A7C" w:rsidP="00897A7C">
      <w:pPr>
        <w:jc w:val="both"/>
        <w:rPr>
          <w:sz w:val="22"/>
          <w:szCs w:val="22"/>
        </w:rPr>
      </w:pPr>
    </w:p>
    <w:p w14:paraId="10637BA9" w14:textId="538BC42E" w:rsidR="00897A7C" w:rsidRDefault="00897A7C" w:rsidP="00897A7C">
      <w:pPr>
        <w:jc w:val="both"/>
        <w:rPr>
          <w:sz w:val="22"/>
          <w:szCs w:val="22"/>
        </w:rPr>
      </w:pPr>
    </w:p>
    <w:p w14:paraId="33F204FC" w14:textId="66B5FD14" w:rsidR="00897A7C" w:rsidRDefault="00897A7C" w:rsidP="00897A7C">
      <w:pPr>
        <w:jc w:val="both"/>
        <w:rPr>
          <w:sz w:val="22"/>
          <w:szCs w:val="22"/>
        </w:rPr>
      </w:pPr>
    </w:p>
    <w:p w14:paraId="6EBAD7AE" w14:textId="10F1323D" w:rsidR="00897A7C" w:rsidRDefault="00897A7C" w:rsidP="00897A7C">
      <w:pPr>
        <w:jc w:val="both"/>
        <w:rPr>
          <w:sz w:val="22"/>
          <w:szCs w:val="22"/>
        </w:rPr>
      </w:pPr>
    </w:p>
    <w:p w14:paraId="102103BD" w14:textId="5D991844" w:rsidR="00897A7C" w:rsidRDefault="00897A7C" w:rsidP="00897A7C">
      <w:pPr>
        <w:jc w:val="both"/>
        <w:rPr>
          <w:sz w:val="22"/>
          <w:szCs w:val="22"/>
        </w:rPr>
      </w:pPr>
    </w:p>
    <w:p w14:paraId="5544C1CB" w14:textId="49CB6176" w:rsidR="00897A7C" w:rsidRDefault="00897A7C" w:rsidP="00897A7C">
      <w:pPr>
        <w:jc w:val="both"/>
        <w:rPr>
          <w:sz w:val="22"/>
          <w:szCs w:val="22"/>
        </w:rPr>
      </w:pPr>
    </w:p>
    <w:p w14:paraId="1A66C81B" w14:textId="74177E49" w:rsidR="00897A7C" w:rsidRDefault="00897A7C" w:rsidP="00897A7C">
      <w:pPr>
        <w:jc w:val="both"/>
        <w:rPr>
          <w:sz w:val="22"/>
          <w:szCs w:val="22"/>
        </w:rPr>
      </w:pPr>
    </w:p>
    <w:p w14:paraId="4454A57D" w14:textId="7E5D86B2" w:rsidR="00897A7C" w:rsidRDefault="00897A7C" w:rsidP="00897A7C">
      <w:pPr>
        <w:jc w:val="both"/>
        <w:rPr>
          <w:sz w:val="22"/>
          <w:szCs w:val="22"/>
        </w:rPr>
      </w:pPr>
    </w:p>
    <w:p w14:paraId="65055625" w14:textId="18C6B078" w:rsidR="00897A7C" w:rsidRDefault="00897A7C" w:rsidP="00897A7C">
      <w:pPr>
        <w:jc w:val="both"/>
        <w:rPr>
          <w:sz w:val="22"/>
          <w:szCs w:val="22"/>
        </w:rPr>
      </w:pPr>
    </w:p>
    <w:p w14:paraId="196CBC12" w14:textId="7B77B529" w:rsidR="00897A7C" w:rsidRDefault="00897A7C" w:rsidP="00897A7C">
      <w:pPr>
        <w:jc w:val="both"/>
        <w:rPr>
          <w:sz w:val="22"/>
          <w:szCs w:val="22"/>
        </w:rPr>
      </w:pPr>
    </w:p>
    <w:p w14:paraId="3A6DCFB2" w14:textId="21C5A56D" w:rsidR="00897A7C" w:rsidRDefault="00897A7C" w:rsidP="00897A7C">
      <w:pPr>
        <w:jc w:val="both"/>
        <w:rPr>
          <w:sz w:val="22"/>
          <w:szCs w:val="22"/>
        </w:rPr>
      </w:pPr>
    </w:p>
    <w:p w14:paraId="3667FE32" w14:textId="4E8F9576" w:rsidR="00897A7C" w:rsidRDefault="00897A7C" w:rsidP="00897A7C">
      <w:pPr>
        <w:jc w:val="both"/>
        <w:rPr>
          <w:sz w:val="22"/>
          <w:szCs w:val="22"/>
        </w:rPr>
      </w:pPr>
    </w:p>
    <w:p w14:paraId="7565ACC6" w14:textId="77777777" w:rsidR="00897A7C" w:rsidRDefault="00897A7C" w:rsidP="00897A7C">
      <w:pPr>
        <w:jc w:val="both"/>
        <w:rPr>
          <w:sz w:val="22"/>
          <w:szCs w:val="22"/>
        </w:rPr>
      </w:pPr>
    </w:p>
    <w:p w14:paraId="24EE7425" w14:textId="77777777" w:rsidR="008E4AE2" w:rsidRDefault="008E4AE2" w:rsidP="007330A0">
      <w:pPr>
        <w:jc w:val="both"/>
        <w:rPr>
          <w:sz w:val="22"/>
          <w:szCs w:val="22"/>
        </w:rPr>
      </w:pPr>
    </w:p>
    <w:p w14:paraId="6AEA6311" w14:textId="77777777" w:rsidR="008E4AE2" w:rsidRDefault="008E4AE2" w:rsidP="007330A0">
      <w:pPr>
        <w:ind w:left="1080"/>
        <w:jc w:val="both"/>
        <w:rPr>
          <w:sz w:val="22"/>
          <w:szCs w:val="22"/>
        </w:rPr>
      </w:pPr>
      <w:r>
        <w:rPr>
          <w:b/>
          <w:sz w:val="22"/>
          <w:szCs w:val="22"/>
        </w:rPr>
        <w:t>Criteria Weight</w:t>
      </w:r>
    </w:p>
    <w:p w14:paraId="3CE762C9"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13C58A2B" w14:textId="77777777" w:rsidR="008E4AE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8E4AE2" w14:paraId="7084A260" w14:textId="77777777" w:rsidTr="008E4AE2">
        <w:trPr>
          <w:tblHeader/>
          <w:jc w:val="center"/>
        </w:trPr>
        <w:tc>
          <w:tcPr>
            <w:tcW w:w="4698" w:type="dxa"/>
            <w:shd w:val="clear" w:color="auto" w:fill="C0C0C0"/>
            <w:vAlign w:val="center"/>
          </w:tcPr>
          <w:p w14:paraId="1C526299" w14:textId="77777777" w:rsidR="008E4AE2" w:rsidRPr="008E4AE2" w:rsidRDefault="008E4AE2" w:rsidP="007330A0">
            <w:pPr>
              <w:jc w:val="both"/>
              <w:rPr>
                <w:b/>
                <w:sz w:val="22"/>
                <w:szCs w:val="22"/>
              </w:rPr>
            </w:pPr>
            <w:r w:rsidRPr="008E4AE2">
              <w:rPr>
                <w:b/>
                <w:sz w:val="22"/>
                <w:szCs w:val="22"/>
              </w:rPr>
              <w:t>Criteria</w:t>
            </w:r>
          </w:p>
        </w:tc>
        <w:tc>
          <w:tcPr>
            <w:tcW w:w="1980" w:type="dxa"/>
            <w:shd w:val="clear" w:color="auto" w:fill="C0C0C0"/>
            <w:vAlign w:val="center"/>
          </w:tcPr>
          <w:p w14:paraId="1F9D4C4B" w14:textId="77777777" w:rsidR="008E4AE2" w:rsidRPr="008E4AE2" w:rsidRDefault="008E4AE2" w:rsidP="007330A0">
            <w:pPr>
              <w:jc w:val="both"/>
              <w:rPr>
                <w:b/>
                <w:sz w:val="22"/>
                <w:szCs w:val="22"/>
              </w:rPr>
            </w:pPr>
            <w:r w:rsidRPr="008E4AE2">
              <w:rPr>
                <w:b/>
                <w:sz w:val="22"/>
                <w:szCs w:val="22"/>
              </w:rPr>
              <w:t>Weight</w:t>
            </w:r>
          </w:p>
        </w:tc>
      </w:tr>
      <w:tr w:rsidR="00897A7C" w:rsidRPr="008E4AE2" w14:paraId="7858EDAE" w14:textId="77777777" w:rsidTr="008E4AE2">
        <w:trPr>
          <w:trHeight w:val="692"/>
          <w:jc w:val="center"/>
        </w:trPr>
        <w:tc>
          <w:tcPr>
            <w:tcW w:w="4698" w:type="dxa"/>
            <w:vAlign w:val="center"/>
          </w:tcPr>
          <w:p w14:paraId="2B562181" w14:textId="72CED2DD" w:rsidR="00897A7C" w:rsidRPr="00B307A6" w:rsidRDefault="00897A7C" w:rsidP="00897A7C">
            <w:pPr>
              <w:jc w:val="both"/>
              <w:rPr>
                <w:color w:val="FF0000"/>
                <w:sz w:val="22"/>
                <w:szCs w:val="22"/>
              </w:rPr>
            </w:pPr>
            <w:r w:rsidRPr="00967454">
              <w:rPr>
                <w:bCs/>
                <w:color w:val="FF0000"/>
                <w:sz w:val="22"/>
                <w:szCs w:val="22"/>
              </w:rPr>
              <w:t>Relevant Expertise - The qualifications and experience of the persons to be assigned to the project. </w:t>
            </w:r>
          </w:p>
        </w:tc>
        <w:tc>
          <w:tcPr>
            <w:tcW w:w="1980" w:type="dxa"/>
            <w:vAlign w:val="center"/>
          </w:tcPr>
          <w:p w14:paraId="2250299B" w14:textId="52D90229" w:rsidR="00897A7C" w:rsidRPr="00B307A6" w:rsidRDefault="00897A7C" w:rsidP="00897A7C">
            <w:pPr>
              <w:jc w:val="both"/>
              <w:rPr>
                <w:b/>
                <w:color w:val="FF0000"/>
                <w:sz w:val="22"/>
                <w:szCs w:val="22"/>
              </w:rPr>
            </w:pPr>
            <w:r w:rsidRPr="00967454">
              <w:rPr>
                <w:b/>
                <w:color w:val="FF0000"/>
                <w:sz w:val="22"/>
                <w:szCs w:val="22"/>
              </w:rPr>
              <w:t>20</w:t>
            </w:r>
          </w:p>
        </w:tc>
      </w:tr>
      <w:tr w:rsidR="00897A7C" w:rsidRPr="008E4AE2" w14:paraId="5C48BA30" w14:textId="77777777" w:rsidTr="008E4AE2">
        <w:trPr>
          <w:trHeight w:val="1430"/>
          <w:jc w:val="center"/>
        </w:trPr>
        <w:tc>
          <w:tcPr>
            <w:tcW w:w="4698" w:type="dxa"/>
            <w:vAlign w:val="center"/>
          </w:tcPr>
          <w:p w14:paraId="06A32C44" w14:textId="06CD5160" w:rsidR="00897A7C" w:rsidRPr="00B307A6" w:rsidRDefault="00897A7C" w:rsidP="00897A7C">
            <w:pPr>
              <w:jc w:val="both"/>
              <w:rPr>
                <w:color w:val="FF0000"/>
                <w:sz w:val="22"/>
                <w:szCs w:val="22"/>
              </w:rPr>
            </w:pPr>
            <w:r w:rsidRPr="00967454">
              <w:rPr>
                <w:bCs/>
                <w:color w:val="FF0000"/>
                <w:sz w:val="22"/>
                <w:szCs w:val="22"/>
              </w:rPr>
              <w:t xml:space="preserve">Experience - Familiarity and experience creating and running similar projects, including the ability to perform the work in a timely manner, company oversight, experience with public works </w:t>
            </w:r>
            <w:r>
              <w:rPr>
                <w:bCs/>
                <w:color w:val="FF0000"/>
                <w:sz w:val="22"/>
                <w:szCs w:val="22"/>
              </w:rPr>
              <w:t xml:space="preserve">and school renovation </w:t>
            </w:r>
            <w:r w:rsidRPr="00967454">
              <w:rPr>
                <w:bCs/>
                <w:color w:val="FF0000"/>
                <w:sz w:val="22"/>
                <w:szCs w:val="22"/>
              </w:rPr>
              <w:t>projects/requirements.</w:t>
            </w:r>
          </w:p>
        </w:tc>
        <w:tc>
          <w:tcPr>
            <w:tcW w:w="1980" w:type="dxa"/>
            <w:vAlign w:val="center"/>
          </w:tcPr>
          <w:p w14:paraId="3CE5F084" w14:textId="51D860A7" w:rsidR="00897A7C" w:rsidRPr="00B307A6" w:rsidRDefault="00897A7C" w:rsidP="00897A7C">
            <w:pPr>
              <w:jc w:val="both"/>
              <w:rPr>
                <w:b/>
                <w:color w:val="FF0000"/>
                <w:sz w:val="22"/>
                <w:szCs w:val="22"/>
              </w:rPr>
            </w:pPr>
            <w:r w:rsidRPr="00967454">
              <w:rPr>
                <w:b/>
                <w:color w:val="FF0000"/>
                <w:sz w:val="22"/>
                <w:szCs w:val="22"/>
              </w:rPr>
              <w:t>30</w:t>
            </w:r>
          </w:p>
        </w:tc>
      </w:tr>
      <w:tr w:rsidR="00897A7C" w:rsidRPr="008E4AE2" w14:paraId="66EA3CD7" w14:textId="77777777" w:rsidTr="008E4AE2">
        <w:trPr>
          <w:trHeight w:val="800"/>
          <w:jc w:val="center"/>
        </w:trPr>
        <w:tc>
          <w:tcPr>
            <w:tcW w:w="4698" w:type="dxa"/>
            <w:vAlign w:val="center"/>
          </w:tcPr>
          <w:p w14:paraId="6D1BB327" w14:textId="3CA90193" w:rsidR="00897A7C" w:rsidRPr="00B307A6" w:rsidRDefault="00897A7C" w:rsidP="00897A7C">
            <w:pPr>
              <w:jc w:val="both"/>
              <w:rPr>
                <w:color w:val="FF0000"/>
                <w:sz w:val="22"/>
                <w:szCs w:val="22"/>
              </w:rPr>
            </w:pPr>
            <w:r>
              <w:rPr>
                <w:bCs/>
                <w:color w:val="FF0000"/>
                <w:sz w:val="22"/>
                <w:szCs w:val="22"/>
              </w:rPr>
              <w:t>Reputation - General administrative and/or professional reputation</w:t>
            </w:r>
            <w:r w:rsidRPr="00967454">
              <w:rPr>
                <w:bCs/>
                <w:color w:val="FF0000"/>
                <w:sz w:val="22"/>
                <w:szCs w:val="22"/>
              </w:rPr>
              <w:t xml:space="preserve">. </w:t>
            </w:r>
          </w:p>
        </w:tc>
        <w:tc>
          <w:tcPr>
            <w:tcW w:w="1980" w:type="dxa"/>
            <w:vAlign w:val="center"/>
          </w:tcPr>
          <w:p w14:paraId="5AB4D8B3" w14:textId="499C61F0" w:rsidR="00897A7C" w:rsidRPr="00B307A6" w:rsidRDefault="00897A7C" w:rsidP="00897A7C">
            <w:pPr>
              <w:jc w:val="both"/>
              <w:rPr>
                <w:b/>
                <w:color w:val="FF0000"/>
                <w:sz w:val="22"/>
                <w:szCs w:val="22"/>
              </w:rPr>
            </w:pPr>
            <w:r w:rsidRPr="00967454">
              <w:rPr>
                <w:b/>
                <w:color w:val="FF0000"/>
                <w:sz w:val="22"/>
                <w:szCs w:val="22"/>
              </w:rPr>
              <w:t>10</w:t>
            </w:r>
          </w:p>
        </w:tc>
      </w:tr>
      <w:tr w:rsidR="00897A7C" w:rsidRPr="008E4AE2" w14:paraId="2FEBA4D3" w14:textId="77777777" w:rsidTr="008E4AE2">
        <w:trPr>
          <w:trHeight w:val="350"/>
          <w:jc w:val="center"/>
        </w:trPr>
        <w:tc>
          <w:tcPr>
            <w:tcW w:w="4698" w:type="dxa"/>
            <w:vAlign w:val="center"/>
          </w:tcPr>
          <w:p w14:paraId="432D00F0" w14:textId="57E78337" w:rsidR="00897A7C" w:rsidRPr="00B307A6" w:rsidRDefault="00897A7C" w:rsidP="00897A7C">
            <w:pPr>
              <w:jc w:val="both"/>
              <w:rPr>
                <w:color w:val="FF0000"/>
                <w:sz w:val="22"/>
                <w:szCs w:val="22"/>
              </w:rPr>
            </w:pPr>
            <w:r>
              <w:rPr>
                <w:color w:val="FF0000"/>
                <w:sz w:val="22"/>
                <w:szCs w:val="22"/>
              </w:rPr>
              <w:t>Capacity to meet requirements – Size &amp; discipline composition of the firm and its ability to meet project requirements.</w:t>
            </w:r>
          </w:p>
        </w:tc>
        <w:tc>
          <w:tcPr>
            <w:tcW w:w="1980" w:type="dxa"/>
            <w:vAlign w:val="center"/>
          </w:tcPr>
          <w:p w14:paraId="3089C231" w14:textId="4351A237" w:rsidR="00897A7C" w:rsidRPr="00B307A6" w:rsidRDefault="00897A7C" w:rsidP="00897A7C">
            <w:pPr>
              <w:jc w:val="both"/>
              <w:rPr>
                <w:b/>
                <w:color w:val="FF0000"/>
                <w:sz w:val="22"/>
                <w:szCs w:val="22"/>
              </w:rPr>
            </w:pPr>
            <w:r w:rsidRPr="00967454">
              <w:rPr>
                <w:b/>
                <w:color w:val="FF0000"/>
                <w:sz w:val="22"/>
                <w:szCs w:val="22"/>
              </w:rPr>
              <w:t>10</w:t>
            </w:r>
          </w:p>
        </w:tc>
      </w:tr>
      <w:tr w:rsidR="00897A7C" w:rsidRPr="008E4AE2" w14:paraId="5FEB3380" w14:textId="77777777" w:rsidTr="008E4AE2">
        <w:trPr>
          <w:trHeight w:val="800"/>
          <w:jc w:val="center"/>
        </w:trPr>
        <w:tc>
          <w:tcPr>
            <w:tcW w:w="4698" w:type="dxa"/>
            <w:vAlign w:val="center"/>
          </w:tcPr>
          <w:p w14:paraId="7E1EF004" w14:textId="128FC457" w:rsidR="00897A7C" w:rsidRPr="00B307A6" w:rsidRDefault="00897A7C" w:rsidP="00897A7C">
            <w:pPr>
              <w:jc w:val="both"/>
              <w:rPr>
                <w:color w:val="FF0000"/>
                <w:sz w:val="22"/>
                <w:szCs w:val="22"/>
              </w:rPr>
            </w:pPr>
            <w:r>
              <w:rPr>
                <w:color w:val="FF0000"/>
                <w:sz w:val="22"/>
                <w:szCs w:val="22"/>
              </w:rPr>
              <w:t>Work Flow &amp; Designed Approach – Defined approach firm/team will take on this project.</w:t>
            </w:r>
          </w:p>
        </w:tc>
        <w:tc>
          <w:tcPr>
            <w:tcW w:w="1980" w:type="dxa"/>
            <w:vAlign w:val="center"/>
          </w:tcPr>
          <w:p w14:paraId="03EAC098" w14:textId="3B0921E7" w:rsidR="00897A7C" w:rsidRPr="00B307A6" w:rsidRDefault="00897A7C" w:rsidP="00897A7C">
            <w:pPr>
              <w:jc w:val="both"/>
              <w:rPr>
                <w:b/>
                <w:color w:val="FF0000"/>
                <w:sz w:val="22"/>
                <w:szCs w:val="22"/>
              </w:rPr>
            </w:pPr>
            <w:r w:rsidRPr="00967454">
              <w:rPr>
                <w:b/>
                <w:color w:val="FF0000"/>
                <w:sz w:val="22"/>
                <w:szCs w:val="22"/>
              </w:rPr>
              <w:t>20</w:t>
            </w:r>
          </w:p>
        </w:tc>
      </w:tr>
      <w:tr w:rsidR="00897A7C" w:rsidRPr="008E4AE2" w14:paraId="79B74C61" w14:textId="77777777" w:rsidTr="008E4AE2">
        <w:trPr>
          <w:trHeight w:val="800"/>
          <w:jc w:val="center"/>
        </w:trPr>
        <w:tc>
          <w:tcPr>
            <w:tcW w:w="4698" w:type="dxa"/>
            <w:vAlign w:val="center"/>
          </w:tcPr>
          <w:p w14:paraId="1EB35BFF" w14:textId="022A2E2B" w:rsidR="00897A7C" w:rsidRDefault="00897A7C" w:rsidP="00897A7C">
            <w:pPr>
              <w:jc w:val="both"/>
              <w:rPr>
                <w:color w:val="FF0000"/>
                <w:sz w:val="22"/>
                <w:szCs w:val="22"/>
              </w:rPr>
            </w:pPr>
            <w:r>
              <w:rPr>
                <w:bCs/>
                <w:color w:val="FF0000"/>
                <w:sz w:val="22"/>
                <w:szCs w:val="22"/>
              </w:rPr>
              <w:t>Firm’s location relative to the project sites.</w:t>
            </w:r>
          </w:p>
        </w:tc>
        <w:tc>
          <w:tcPr>
            <w:tcW w:w="1980" w:type="dxa"/>
            <w:vAlign w:val="center"/>
          </w:tcPr>
          <w:p w14:paraId="61DD168F" w14:textId="405E23D4" w:rsidR="00897A7C" w:rsidRPr="00967454" w:rsidRDefault="00897A7C" w:rsidP="00897A7C">
            <w:pPr>
              <w:jc w:val="both"/>
              <w:rPr>
                <w:b/>
                <w:color w:val="FF0000"/>
                <w:sz w:val="22"/>
                <w:szCs w:val="22"/>
              </w:rPr>
            </w:pPr>
            <w:r w:rsidRPr="00967454">
              <w:rPr>
                <w:b/>
                <w:color w:val="FF0000"/>
                <w:sz w:val="22"/>
                <w:szCs w:val="22"/>
              </w:rPr>
              <w:t>10</w:t>
            </w:r>
          </w:p>
        </w:tc>
      </w:tr>
      <w:tr w:rsidR="008E4AE2" w:rsidRPr="008E4AE2" w14:paraId="77B85D9C" w14:textId="77777777" w:rsidTr="008E4AE2">
        <w:trPr>
          <w:trHeight w:val="350"/>
          <w:jc w:val="center"/>
        </w:trPr>
        <w:tc>
          <w:tcPr>
            <w:tcW w:w="4698" w:type="dxa"/>
            <w:shd w:val="clear" w:color="auto" w:fill="C0C0C0"/>
            <w:vAlign w:val="center"/>
          </w:tcPr>
          <w:p w14:paraId="5D239CC0" w14:textId="77777777" w:rsidR="008E4AE2" w:rsidRPr="008E4AE2" w:rsidRDefault="008E4AE2" w:rsidP="007330A0">
            <w:pPr>
              <w:jc w:val="both"/>
              <w:rPr>
                <w:b/>
                <w:sz w:val="22"/>
                <w:szCs w:val="22"/>
              </w:rPr>
            </w:pPr>
            <w:r w:rsidRPr="008E4AE2">
              <w:rPr>
                <w:b/>
                <w:sz w:val="22"/>
                <w:szCs w:val="22"/>
              </w:rPr>
              <w:t>Total</w:t>
            </w:r>
          </w:p>
        </w:tc>
        <w:tc>
          <w:tcPr>
            <w:tcW w:w="1980" w:type="dxa"/>
            <w:shd w:val="clear" w:color="auto" w:fill="C0C0C0"/>
            <w:vAlign w:val="center"/>
          </w:tcPr>
          <w:p w14:paraId="3A415721" w14:textId="37C92F8E" w:rsidR="008E4AE2" w:rsidRPr="008E4AE2" w:rsidRDefault="008E4AE2" w:rsidP="007330A0">
            <w:pPr>
              <w:jc w:val="both"/>
              <w:rPr>
                <w:b/>
                <w:sz w:val="22"/>
                <w:szCs w:val="22"/>
              </w:rPr>
            </w:pPr>
            <w:r w:rsidRPr="008E4AE2">
              <w:rPr>
                <w:b/>
                <w:sz w:val="22"/>
                <w:szCs w:val="22"/>
              </w:rPr>
              <w:t>100</w:t>
            </w:r>
          </w:p>
        </w:tc>
      </w:tr>
    </w:tbl>
    <w:p w14:paraId="76EC1497" w14:textId="77777777" w:rsidR="008E4AE2" w:rsidRDefault="008E4AE2" w:rsidP="007330A0">
      <w:pPr>
        <w:ind w:left="1080"/>
        <w:jc w:val="both"/>
        <w:rPr>
          <w:sz w:val="22"/>
          <w:szCs w:val="22"/>
        </w:rPr>
      </w:pPr>
    </w:p>
    <w:p w14:paraId="59DEECD9" w14:textId="77777777" w:rsidR="00A1045B" w:rsidRDefault="00A1045B" w:rsidP="007330A0">
      <w:pPr>
        <w:ind w:left="1080"/>
        <w:jc w:val="both"/>
        <w:rPr>
          <w:b/>
          <w:color w:val="FF0000"/>
          <w:highlight w:val="lightGray"/>
        </w:rPr>
      </w:pPr>
    </w:p>
    <w:p w14:paraId="583134BF" w14:textId="77777777" w:rsidR="00A1045B" w:rsidRPr="00715306" w:rsidRDefault="00A1045B" w:rsidP="007330A0">
      <w:pPr>
        <w:ind w:left="1080"/>
        <w:jc w:val="both"/>
        <w:rPr>
          <w:b/>
          <w:sz w:val="22"/>
          <w:szCs w:val="22"/>
          <w:highlight w:val="lightGray"/>
        </w:rPr>
      </w:pPr>
      <w:r w:rsidRPr="00715306">
        <w:rPr>
          <w:sz w:val="22"/>
          <w:szCs w:val="22"/>
          <w:lang w:val="en"/>
        </w:rPr>
        <w:t xml:space="preserve">For award under </w:t>
      </w:r>
      <w:r w:rsidRPr="00715306">
        <w:rPr>
          <w:sz w:val="22"/>
          <w:szCs w:val="22"/>
        </w:rPr>
        <w:t xml:space="preserve">29 </w:t>
      </w:r>
      <w:r w:rsidRPr="00715306">
        <w:rPr>
          <w:i/>
          <w:sz w:val="22"/>
          <w:szCs w:val="22"/>
        </w:rPr>
        <w:t>Del. C.</w:t>
      </w:r>
      <w:r w:rsidRPr="00715306">
        <w:rPr>
          <w:sz w:val="22"/>
          <w:szCs w:val="22"/>
        </w:rPr>
        <w:t xml:space="preserve"> § </w:t>
      </w:r>
      <w:hyperlink r:id="rId19" w:history="1">
        <w:r w:rsidRPr="00715306">
          <w:rPr>
            <w:rStyle w:val="Hyperlink"/>
            <w:color w:val="0070C0"/>
            <w:sz w:val="22"/>
            <w:szCs w:val="22"/>
          </w:rPr>
          <w:t>6982</w:t>
        </w:r>
      </w:hyperlink>
      <w:r w:rsidRPr="00715306">
        <w:rPr>
          <w:rStyle w:val="Hyperlink"/>
          <w:color w:val="0070C0"/>
          <w:sz w:val="22"/>
          <w:szCs w:val="22"/>
        </w:rPr>
        <w:t>(a)</w:t>
      </w:r>
      <w:r w:rsidR="005504C4" w:rsidRPr="00715306">
        <w:rPr>
          <w:rStyle w:val="Hyperlink"/>
          <w:color w:val="auto"/>
          <w:sz w:val="22"/>
          <w:szCs w:val="22"/>
        </w:rPr>
        <w:t>,</w:t>
      </w:r>
      <w:r w:rsidR="005504C4" w:rsidRPr="00715306">
        <w:rPr>
          <w:rStyle w:val="Hyperlink"/>
          <w:color w:val="auto"/>
          <w:sz w:val="22"/>
          <w:szCs w:val="22"/>
          <w:u w:val="none"/>
        </w:rPr>
        <w:t xml:space="preserve"> </w:t>
      </w:r>
      <w:r w:rsidR="005504C4" w:rsidRPr="00715306">
        <w:rPr>
          <w:sz w:val="22"/>
          <w:szCs w:val="22"/>
          <w:lang w:val="en"/>
        </w:rPr>
        <w:t>pricing</w:t>
      </w:r>
      <w:r w:rsidRPr="00715306">
        <w:rPr>
          <w:sz w:val="22"/>
          <w:szCs w:val="22"/>
          <w:lang w:val="en"/>
        </w:rPr>
        <w:t xml:space="preserve"> shall not be solicited for comparison</w:t>
      </w:r>
      <w:r w:rsidR="005504C4" w:rsidRPr="00715306">
        <w:rPr>
          <w:sz w:val="22"/>
          <w:szCs w:val="22"/>
          <w:lang w:val="en"/>
        </w:rPr>
        <w:t xml:space="preserve"> of</w:t>
      </w:r>
      <w:r w:rsidRPr="00715306">
        <w:rPr>
          <w:sz w:val="22"/>
          <w:szCs w:val="22"/>
          <w:lang w:val="en"/>
        </w:rPr>
        <w:t xml:space="preserve"> </w:t>
      </w:r>
      <w:r w:rsidR="005504C4" w:rsidRPr="00715306">
        <w:rPr>
          <w:sz w:val="22"/>
          <w:szCs w:val="22"/>
          <w:lang w:val="en"/>
        </w:rPr>
        <w:t>vendors.</w:t>
      </w:r>
      <w:r w:rsidRPr="00715306">
        <w:rPr>
          <w:sz w:val="22"/>
          <w:szCs w:val="22"/>
          <w:lang w:val="en"/>
        </w:rPr>
        <w:t xml:space="preserve"> The agency may require the firm receiving the award to execute a truth-in-negotiation certificate stating the wage rates and other factual unit costs supporting the compensation are accurate, complete and current at the time of contracting.</w:t>
      </w:r>
    </w:p>
    <w:p w14:paraId="72C15D26" w14:textId="77777777" w:rsidR="00A1045B" w:rsidRDefault="00A1045B" w:rsidP="007330A0">
      <w:pPr>
        <w:ind w:left="1080"/>
        <w:jc w:val="both"/>
        <w:rPr>
          <w:b/>
          <w:color w:val="FF0000"/>
          <w:highlight w:val="lightGray"/>
        </w:rPr>
      </w:pPr>
    </w:p>
    <w:p w14:paraId="304DED7A"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20B51438" w14:textId="77777777" w:rsidR="00EA1E41" w:rsidRDefault="00EA1E41" w:rsidP="007330A0">
      <w:pPr>
        <w:ind w:left="1080"/>
        <w:jc w:val="both"/>
        <w:rPr>
          <w:sz w:val="22"/>
          <w:szCs w:val="22"/>
        </w:rPr>
      </w:pPr>
    </w:p>
    <w:p w14:paraId="5DD576B8" w14:textId="77777777" w:rsidR="008E4AE2" w:rsidRPr="008E4AE2" w:rsidRDefault="008E4AE2" w:rsidP="002E6132">
      <w:pPr>
        <w:numPr>
          <w:ilvl w:val="0"/>
          <w:numId w:val="15"/>
        </w:numPr>
        <w:jc w:val="both"/>
        <w:rPr>
          <w:sz w:val="22"/>
          <w:szCs w:val="22"/>
        </w:rPr>
      </w:pPr>
      <w:r>
        <w:rPr>
          <w:b/>
          <w:sz w:val="22"/>
          <w:szCs w:val="22"/>
        </w:rPr>
        <w:t>Proposal Clarification</w:t>
      </w:r>
    </w:p>
    <w:p w14:paraId="61384A88"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47902D81" w14:textId="77777777" w:rsidR="008E4AE2" w:rsidRPr="008E4AE2" w:rsidRDefault="008E4AE2" w:rsidP="007330A0">
      <w:pPr>
        <w:ind w:left="1080"/>
        <w:jc w:val="both"/>
        <w:rPr>
          <w:sz w:val="22"/>
          <w:szCs w:val="22"/>
        </w:rPr>
      </w:pPr>
    </w:p>
    <w:p w14:paraId="012E8F80" w14:textId="77777777" w:rsidR="008E4AE2" w:rsidRPr="008E4AE2" w:rsidRDefault="008E4AE2" w:rsidP="002E6132">
      <w:pPr>
        <w:numPr>
          <w:ilvl w:val="0"/>
          <w:numId w:val="15"/>
        </w:numPr>
        <w:jc w:val="both"/>
        <w:rPr>
          <w:sz w:val="22"/>
          <w:szCs w:val="22"/>
        </w:rPr>
      </w:pPr>
      <w:r w:rsidRPr="008E4AE2">
        <w:rPr>
          <w:b/>
          <w:sz w:val="22"/>
          <w:szCs w:val="22"/>
        </w:rPr>
        <w:t>References</w:t>
      </w:r>
    </w:p>
    <w:p w14:paraId="7243C89C" w14:textId="1D41EC96" w:rsidR="008E4AE2" w:rsidRPr="008E4AE2" w:rsidRDefault="00D16E2C" w:rsidP="007330A0">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Additionally, the </w:t>
      </w:r>
      <w:r w:rsidR="00897A7C" w:rsidRPr="00292E3D">
        <w:rPr>
          <w:sz w:val="22"/>
          <w:szCs w:val="22"/>
        </w:rPr>
        <w:t>Christina School District and the Wilmington Learning Collaborative</w:t>
      </w:r>
      <w:r w:rsidRPr="00D16E2C">
        <w:rPr>
          <w:sz w:val="22"/>
          <w:szCs w:val="22"/>
        </w:rPr>
        <w:t xml:space="preserve"> may choose to visit existing installations of comparable systems, which may or may not include vendor personnel.  If the vendor is involved in such site visits, the </w:t>
      </w:r>
      <w:r w:rsidR="00897A7C" w:rsidRPr="00292E3D">
        <w:rPr>
          <w:sz w:val="22"/>
          <w:szCs w:val="22"/>
        </w:rPr>
        <w:t>Christina School District and the Wilmington Learning Collaborative</w:t>
      </w:r>
      <w:r w:rsidRPr="00D16E2C">
        <w:rPr>
          <w:sz w:val="22"/>
          <w:szCs w:val="22"/>
        </w:rPr>
        <w:t xml:space="preserve"> will pay travel costs only for </w:t>
      </w:r>
      <w:r w:rsidR="00897A7C" w:rsidRPr="00292E3D">
        <w:rPr>
          <w:sz w:val="22"/>
          <w:szCs w:val="22"/>
        </w:rPr>
        <w:t>Christina School District and the Wilmington Learning Collaborative</w:t>
      </w:r>
      <w:r w:rsidR="00897A7C" w:rsidRPr="00D16E2C">
        <w:rPr>
          <w:sz w:val="22"/>
          <w:szCs w:val="22"/>
        </w:rPr>
        <w:t xml:space="preserve"> </w:t>
      </w:r>
      <w:r w:rsidRPr="00D16E2C">
        <w:rPr>
          <w:sz w:val="22"/>
          <w:szCs w:val="22"/>
        </w:rPr>
        <w:t>personnel for these visits</w:t>
      </w:r>
      <w:r>
        <w:rPr>
          <w:sz w:val="22"/>
          <w:szCs w:val="22"/>
        </w:rPr>
        <w:t>.</w:t>
      </w:r>
    </w:p>
    <w:p w14:paraId="2D7401D5" w14:textId="77777777" w:rsidR="008E4AE2" w:rsidRPr="008E4AE2" w:rsidRDefault="008E4AE2" w:rsidP="007330A0">
      <w:pPr>
        <w:ind w:left="1080"/>
        <w:jc w:val="both"/>
        <w:rPr>
          <w:sz w:val="22"/>
          <w:szCs w:val="22"/>
        </w:rPr>
      </w:pPr>
    </w:p>
    <w:p w14:paraId="567722D1" w14:textId="77777777" w:rsidR="008E4AE2" w:rsidRPr="00B25ED4" w:rsidRDefault="008E4AE2" w:rsidP="002E6132">
      <w:pPr>
        <w:numPr>
          <w:ilvl w:val="0"/>
          <w:numId w:val="15"/>
        </w:numPr>
        <w:jc w:val="both"/>
        <w:rPr>
          <w:sz w:val="22"/>
          <w:szCs w:val="22"/>
        </w:rPr>
      </w:pPr>
      <w:r w:rsidRPr="00B25ED4">
        <w:rPr>
          <w:b/>
          <w:sz w:val="22"/>
          <w:szCs w:val="22"/>
        </w:rPr>
        <w:t>Oral Presentations</w:t>
      </w:r>
    </w:p>
    <w:p w14:paraId="337F8EFB"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3F9D11F8" w14:textId="77777777" w:rsidR="009C0C38" w:rsidRPr="00B25ED4" w:rsidRDefault="009C0C38" w:rsidP="007330A0">
      <w:pPr>
        <w:ind w:left="1080"/>
        <w:jc w:val="both"/>
        <w:rPr>
          <w:sz w:val="22"/>
          <w:szCs w:val="22"/>
        </w:rPr>
      </w:pPr>
    </w:p>
    <w:p w14:paraId="07C72852"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7E62815D" w14:textId="77777777" w:rsidR="006C6547" w:rsidRPr="00B25ED4" w:rsidRDefault="006C6547" w:rsidP="007330A0">
      <w:pPr>
        <w:ind w:left="1080"/>
        <w:jc w:val="both"/>
        <w:rPr>
          <w:sz w:val="22"/>
          <w:szCs w:val="22"/>
        </w:rPr>
      </w:pPr>
    </w:p>
    <w:p w14:paraId="2409DA1A"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2900E11A" w14:textId="3444D50E" w:rsidR="00D16E2C" w:rsidRPr="00D16E2C" w:rsidRDefault="00D16E2C" w:rsidP="007330A0">
      <w:pPr>
        <w:ind w:left="1080"/>
        <w:jc w:val="both"/>
        <w:rPr>
          <w:sz w:val="22"/>
          <w:szCs w:val="22"/>
        </w:rPr>
      </w:pPr>
      <w:r w:rsidRPr="00B25ED4">
        <w:rPr>
          <w:sz w:val="22"/>
          <w:szCs w:val="22"/>
        </w:rPr>
        <w:t xml:space="preserve">All of the vendor's costs associated with participation in oral discussions and system demonstrations conducted for the </w:t>
      </w:r>
      <w:r w:rsidR="00897A7C" w:rsidRPr="00292E3D">
        <w:rPr>
          <w:sz w:val="22"/>
          <w:szCs w:val="22"/>
        </w:rPr>
        <w:t>Christina School District and the Wilmington Learning Collaborative</w:t>
      </w:r>
      <w:r w:rsidR="00897A7C" w:rsidRPr="00B25ED4">
        <w:rPr>
          <w:sz w:val="22"/>
          <w:szCs w:val="22"/>
        </w:rPr>
        <w:t xml:space="preserve"> </w:t>
      </w:r>
      <w:r w:rsidRPr="00B25ED4">
        <w:rPr>
          <w:sz w:val="22"/>
          <w:szCs w:val="22"/>
        </w:rPr>
        <w:t>are the vendor’s responsibility.</w:t>
      </w:r>
    </w:p>
    <w:p w14:paraId="21C86B21" w14:textId="77777777" w:rsidR="00635086" w:rsidRPr="00635086" w:rsidRDefault="00635086" w:rsidP="007330A0">
      <w:pPr>
        <w:ind w:left="720"/>
        <w:jc w:val="both"/>
        <w:rPr>
          <w:sz w:val="22"/>
          <w:szCs w:val="22"/>
        </w:rPr>
      </w:pPr>
    </w:p>
    <w:p w14:paraId="20C28BCF" w14:textId="77777777" w:rsidR="00635086" w:rsidRPr="00A32506" w:rsidRDefault="00635086" w:rsidP="00A32506">
      <w:pPr>
        <w:pStyle w:val="Heading1"/>
        <w:rPr>
          <w:sz w:val="22"/>
        </w:rPr>
      </w:pPr>
      <w:bookmarkStart w:id="5" w:name="_Toc487180806"/>
      <w:r w:rsidRPr="00A32506">
        <w:rPr>
          <w:sz w:val="22"/>
        </w:rPr>
        <w:t>Contract Terms and Conditions</w:t>
      </w:r>
      <w:bookmarkEnd w:id="5"/>
    </w:p>
    <w:p w14:paraId="627A4E3A" w14:textId="77777777" w:rsidR="00D16E2C" w:rsidRDefault="00D16E2C" w:rsidP="007330A0">
      <w:pPr>
        <w:ind w:left="720"/>
        <w:jc w:val="both"/>
        <w:rPr>
          <w:b/>
          <w:sz w:val="22"/>
          <w:szCs w:val="22"/>
        </w:rPr>
      </w:pPr>
    </w:p>
    <w:p w14:paraId="0917F299" w14:textId="77777777" w:rsidR="00920093" w:rsidRDefault="00920093" w:rsidP="002E6132">
      <w:pPr>
        <w:numPr>
          <w:ilvl w:val="0"/>
          <w:numId w:val="17"/>
        </w:numPr>
        <w:jc w:val="both"/>
        <w:rPr>
          <w:b/>
          <w:sz w:val="22"/>
          <w:szCs w:val="22"/>
        </w:rPr>
      </w:pPr>
      <w:r>
        <w:rPr>
          <w:b/>
          <w:sz w:val="22"/>
          <w:szCs w:val="22"/>
        </w:rPr>
        <w:t>Contract Use</w:t>
      </w:r>
      <w:r w:rsidR="00884052">
        <w:rPr>
          <w:b/>
          <w:sz w:val="22"/>
          <w:szCs w:val="22"/>
        </w:rPr>
        <w:t xml:space="preserve"> by Other Agencies</w:t>
      </w:r>
    </w:p>
    <w:p w14:paraId="76C27DCB" w14:textId="77777777" w:rsidR="00920093" w:rsidRPr="00920093" w:rsidRDefault="00920093" w:rsidP="007330A0">
      <w:pPr>
        <w:ind w:left="1080"/>
        <w:jc w:val="both"/>
        <w:rPr>
          <w:sz w:val="22"/>
          <w:szCs w:val="22"/>
        </w:rPr>
      </w:pPr>
      <w:r>
        <w:rPr>
          <w:b/>
          <w:sz w:val="22"/>
          <w:szCs w:val="22"/>
        </w:rPr>
        <w:t xml:space="preserve">REF:  Title 29, Chapter </w:t>
      </w:r>
      <w:hyperlink r:id="rId20" w:history="1">
        <w:r w:rsidRPr="00920093">
          <w:rPr>
            <w:rStyle w:val="Hyperlink"/>
            <w:b/>
            <w:sz w:val="22"/>
            <w:szCs w:val="22"/>
          </w:rPr>
          <w:t>6904</w:t>
        </w:r>
      </w:hyperlink>
      <w:r>
        <w:rPr>
          <w:b/>
          <w:sz w:val="22"/>
          <w:szCs w:val="22"/>
        </w:rPr>
        <w:t>(e) Delaware Code</w:t>
      </w:r>
      <w:r w:rsidRPr="00920093">
        <w:rPr>
          <w:b/>
          <w:sz w:val="22"/>
          <w:szCs w:val="22"/>
        </w:rPr>
        <w:t xml:space="preserve">.  </w:t>
      </w:r>
      <w:r w:rsidRPr="00920093">
        <w:rPr>
          <w:sz w:val="22"/>
          <w:szCs w:val="22"/>
        </w:rPr>
        <w:t>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1E60C704" w14:textId="77777777" w:rsidR="00C2762E" w:rsidRDefault="00C2762E" w:rsidP="007330A0">
      <w:pPr>
        <w:ind w:left="1080"/>
        <w:jc w:val="both"/>
        <w:rPr>
          <w:b/>
          <w:sz w:val="22"/>
          <w:szCs w:val="22"/>
        </w:rPr>
      </w:pPr>
    </w:p>
    <w:p w14:paraId="01BF9815" w14:textId="77777777" w:rsidR="005D57C0" w:rsidRDefault="005D57C0" w:rsidP="002E6132">
      <w:pPr>
        <w:numPr>
          <w:ilvl w:val="0"/>
          <w:numId w:val="17"/>
        </w:numPr>
        <w:jc w:val="both"/>
        <w:rPr>
          <w:b/>
          <w:sz w:val="22"/>
          <w:szCs w:val="22"/>
        </w:rPr>
      </w:pPr>
      <w:r>
        <w:rPr>
          <w:b/>
          <w:sz w:val="22"/>
          <w:szCs w:val="22"/>
        </w:rPr>
        <w:t>Cooperative Use of Award</w:t>
      </w:r>
    </w:p>
    <w:p w14:paraId="2E3A16E0" w14:textId="77777777" w:rsidR="00D4703A" w:rsidRPr="00D4703A" w:rsidRDefault="00D4703A" w:rsidP="00D4703A">
      <w:pPr>
        <w:pStyle w:val="ListParagraph"/>
        <w:ind w:left="1080"/>
        <w:jc w:val="both"/>
        <w:rPr>
          <w:rFonts w:ascii="Arial" w:hAnsi="Arial" w:cs="Arial"/>
          <w:sz w:val="22"/>
          <w:szCs w:val="22"/>
        </w:rPr>
      </w:pPr>
      <w:r w:rsidRPr="00D4703A">
        <w:rPr>
          <w:rFonts w:ascii="Arial" w:hAnsi="Arial" w:cs="Arial"/>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58C6087" w14:textId="77777777" w:rsidR="00D4703A" w:rsidRDefault="00D4703A" w:rsidP="00D4703A">
      <w:pPr>
        <w:ind w:left="1080"/>
        <w:jc w:val="both"/>
        <w:rPr>
          <w:b/>
          <w:sz w:val="22"/>
          <w:szCs w:val="22"/>
        </w:rPr>
      </w:pPr>
    </w:p>
    <w:p w14:paraId="755FDAA7" w14:textId="77777777" w:rsidR="00D4703A" w:rsidRDefault="00D4703A" w:rsidP="002E6132">
      <w:pPr>
        <w:numPr>
          <w:ilvl w:val="0"/>
          <w:numId w:val="17"/>
        </w:numPr>
        <w:jc w:val="both"/>
        <w:rPr>
          <w:b/>
          <w:sz w:val="22"/>
          <w:szCs w:val="22"/>
        </w:rPr>
      </w:pPr>
      <w:r>
        <w:rPr>
          <w:b/>
          <w:sz w:val="22"/>
          <w:szCs w:val="22"/>
        </w:rPr>
        <w:t>As a Service Subscription</w:t>
      </w:r>
    </w:p>
    <w:p w14:paraId="79544109" w14:textId="77777777" w:rsidR="00D4703A" w:rsidRPr="005D57C0" w:rsidRDefault="00D4703A" w:rsidP="00480944">
      <w:pPr>
        <w:pStyle w:val="ListParagraph"/>
        <w:ind w:left="1080"/>
        <w:jc w:val="both"/>
        <w:rPr>
          <w:sz w:val="22"/>
          <w:szCs w:val="22"/>
        </w:rPr>
      </w:pPr>
      <w:r w:rsidRPr="00D4703A">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304FE697" w14:textId="77777777" w:rsidR="005D57C0" w:rsidRPr="005D57C0" w:rsidRDefault="005D57C0" w:rsidP="007330A0">
      <w:pPr>
        <w:ind w:left="1080"/>
        <w:jc w:val="both"/>
        <w:rPr>
          <w:sz w:val="22"/>
          <w:szCs w:val="22"/>
        </w:rPr>
      </w:pPr>
    </w:p>
    <w:p w14:paraId="044DED20" w14:textId="77777777" w:rsidR="00C2762E" w:rsidRPr="00C2762E" w:rsidRDefault="00C2762E" w:rsidP="002E6132">
      <w:pPr>
        <w:numPr>
          <w:ilvl w:val="0"/>
          <w:numId w:val="17"/>
        </w:numPr>
        <w:jc w:val="both"/>
        <w:rPr>
          <w:b/>
          <w:sz w:val="22"/>
          <w:szCs w:val="22"/>
        </w:rPr>
      </w:pPr>
      <w:r w:rsidRPr="00D16E2C">
        <w:rPr>
          <w:b/>
          <w:sz w:val="22"/>
          <w:szCs w:val="22"/>
        </w:rPr>
        <w:t>General Information</w:t>
      </w:r>
    </w:p>
    <w:p w14:paraId="3C8E95EE" w14:textId="444868D3" w:rsidR="00D16E2C" w:rsidRDefault="00D16E2C" w:rsidP="002E6132">
      <w:pPr>
        <w:numPr>
          <w:ilvl w:val="0"/>
          <w:numId w:val="18"/>
        </w:numPr>
        <w:jc w:val="both"/>
        <w:rPr>
          <w:sz w:val="22"/>
          <w:szCs w:val="22"/>
        </w:rPr>
      </w:pPr>
      <w:r w:rsidRPr="00D16E2C">
        <w:rPr>
          <w:sz w:val="22"/>
          <w:szCs w:val="22"/>
        </w:rPr>
        <w:t xml:space="preserve">The term of the contract between the successful bidder and the </w:t>
      </w:r>
      <w:r w:rsidR="00A777A9">
        <w:rPr>
          <w:sz w:val="22"/>
          <w:szCs w:val="22"/>
        </w:rPr>
        <w:t>District and WLC</w:t>
      </w:r>
      <w:r w:rsidRPr="00D16E2C">
        <w:rPr>
          <w:sz w:val="22"/>
          <w:szCs w:val="22"/>
        </w:rPr>
        <w:t xml:space="preserve"> shall be </w:t>
      </w:r>
      <w:r w:rsidR="00A777A9">
        <w:rPr>
          <w:sz w:val="22"/>
          <w:szCs w:val="22"/>
        </w:rPr>
        <w:t>for three (</w:t>
      </w:r>
      <w:r w:rsidR="00AC0D80">
        <w:rPr>
          <w:sz w:val="22"/>
          <w:szCs w:val="22"/>
        </w:rPr>
        <w:t>3</w:t>
      </w:r>
      <w:r w:rsidR="00A777A9">
        <w:rPr>
          <w:sz w:val="22"/>
          <w:szCs w:val="22"/>
        </w:rPr>
        <w:t xml:space="preserve">) </w:t>
      </w:r>
      <w:r w:rsidRPr="00D16E2C">
        <w:rPr>
          <w:sz w:val="22"/>
          <w:szCs w:val="22"/>
        </w:rPr>
        <w:t>year</w:t>
      </w:r>
      <w:r w:rsidR="00A777A9">
        <w:rPr>
          <w:sz w:val="22"/>
          <w:szCs w:val="22"/>
        </w:rPr>
        <w:t>s</w:t>
      </w:r>
      <w:r w:rsidRPr="00D16E2C">
        <w:rPr>
          <w:sz w:val="22"/>
          <w:szCs w:val="22"/>
        </w:rPr>
        <w:t xml:space="preserve"> with </w:t>
      </w:r>
      <w:r w:rsidR="00A777A9">
        <w:rPr>
          <w:sz w:val="22"/>
          <w:szCs w:val="22"/>
        </w:rPr>
        <w:t>one (1)</w:t>
      </w:r>
      <w:r w:rsidRPr="00D16E2C">
        <w:rPr>
          <w:sz w:val="22"/>
          <w:szCs w:val="22"/>
        </w:rPr>
        <w:t xml:space="preserve"> optional extension for a period of one (1) year for each extension</w:t>
      </w:r>
      <w:r>
        <w:rPr>
          <w:sz w:val="22"/>
          <w:szCs w:val="22"/>
        </w:rPr>
        <w:t>.</w:t>
      </w:r>
    </w:p>
    <w:p w14:paraId="451A92DE" w14:textId="04B619F5" w:rsidR="00D16E2C" w:rsidRDefault="00D16E2C" w:rsidP="002E6132">
      <w:pPr>
        <w:numPr>
          <w:ilvl w:val="0"/>
          <w:numId w:val="18"/>
        </w:numPr>
        <w:jc w:val="both"/>
        <w:rPr>
          <w:sz w:val="22"/>
          <w:szCs w:val="22"/>
        </w:rPr>
      </w:pPr>
      <w:r w:rsidRPr="00D16E2C">
        <w:rPr>
          <w:sz w:val="22"/>
          <w:szCs w:val="22"/>
        </w:rPr>
        <w:t xml:space="preserve">The selected vendor will be required to enter into a written agreement with the </w:t>
      </w:r>
      <w:r w:rsidR="00A777A9" w:rsidRPr="00500130">
        <w:rPr>
          <w:sz w:val="22"/>
          <w:szCs w:val="22"/>
        </w:rPr>
        <w:t>Christina School District and the Wilmington Learning Collaborative</w:t>
      </w:r>
      <w:r w:rsidRPr="00500130">
        <w:rPr>
          <w:sz w:val="22"/>
          <w:szCs w:val="22"/>
        </w:rPr>
        <w:t xml:space="preserve">.  The </w:t>
      </w:r>
      <w:r w:rsidR="00A777A9" w:rsidRPr="00500130">
        <w:rPr>
          <w:sz w:val="22"/>
          <w:szCs w:val="22"/>
        </w:rPr>
        <w:t>Christina School District and the Wilmington Learning Collaborative</w:t>
      </w:r>
      <w:r w:rsidR="00A777A9" w:rsidRPr="00D16E2C">
        <w:rPr>
          <w:sz w:val="22"/>
          <w:szCs w:val="22"/>
        </w:rPr>
        <w:t xml:space="preserve"> </w:t>
      </w:r>
      <w:r w:rsidRPr="00D16E2C">
        <w:rPr>
          <w:sz w:val="22"/>
          <w:szCs w:val="22"/>
        </w:rPr>
        <w:t xml:space="preserve">reserve the right to incorporate standard State contractual provisions into any contract negotiated as a result of a proposal submitted in response to this RFP.  Any proposed modifications to the terms and conditions of the standard contract are subject to review and approval by the </w:t>
      </w:r>
      <w:r w:rsidR="00A777A9" w:rsidRPr="00500130">
        <w:rPr>
          <w:sz w:val="22"/>
          <w:szCs w:val="22"/>
        </w:rPr>
        <w:t>Christina School District and the Wilmington Learning Collaborative</w:t>
      </w:r>
      <w:r w:rsidRPr="00500130">
        <w:rPr>
          <w:sz w:val="22"/>
          <w:szCs w:val="22"/>
        </w:rPr>
        <w:t>.</w:t>
      </w:r>
      <w:r w:rsidRPr="00D16E2C">
        <w:rPr>
          <w:sz w:val="22"/>
          <w:szCs w:val="22"/>
        </w:rPr>
        <w:t xml:space="preserve"> Vendors will be required to sign the contract for all services, and may be required to sign additional agreements</w:t>
      </w:r>
      <w:r>
        <w:rPr>
          <w:sz w:val="22"/>
          <w:szCs w:val="22"/>
        </w:rPr>
        <w:t>.</w:t>
      </w:r>
    </w:p>
    <w:p w14:paraId="27812C76" w14:textId="1CAD7E50" w:rsidR="00D16E2C" w:rsidRDefault="00D16E2C" w:rsidP="002E6132">
      <w:pPr>
        <w:numPr>
          <w:ilvl w:val="0"/>
          <w:numId w:val="18"/>
        </w:numPr>
        <w:jc w:val="both"/>
        <w:rPr>
          <w:sz w:val="22"/>
          <w:szCs w:val="22"/>
        </w:rPr>
      </w:pPr>
      <w:r w:rsidRPr="00D16E2C">
        <w:rPr>
          <w:sz w:val="22"/>
          <w:szCs w:val="22"/>
        </w:rPr>
        <w:t xml:space="preserve">The selected vendor or vendors will be expected to enter negotiations with the </w:t>
      </w:r>
      <w:r w:rsidR="00A777A9" w:rsidRPr="00500130">
        <w:rPr>
          <w:sz w:val="22"/>
          <w:szCs w:val="22"/>
        </w:rPr>
        <w:t>Christina School District and the Wilmington Learning Collaborative</w:t>
      </w:r>
      <w:r w:rsidRPr="00D16E2C">
        <w:rPr>
          <w:sz w:val="22"/>
          <w:szCs w:val="22"/>
        </w:rPr>
        <w:t>, which will result in a formal contract between parties.  Procurement will be in accordance with subsequent contracted agreement.  This RFP and the selected vendor’s response to this RFP will be incorporated as part of any formal contract</w:t>
      </w:r>
      <w:r>
        <w:rPr>
          <w:sz w:val="22"/>
          <w:szCs w:val="22"/>
        </w:rPr>
        <w:t>.</w:t>
      </w:r>
    </w:p>
    <w:p w14:paraId="21936E3B" w14:textId="61D5AE81" w:rsidR="00D16E2C" w:rsidRDefault="00D16E2C" w:rsidP="002E6132">
      <w:pPr>
        <w:numPr>
          <w:ilvl w:val="0"/>
          <w:numId w:val="18"/>
        </w:numPr>
        <w:jc w:val="both"/>
        <w:rPr>
          <w:sz w:val="22"/>
          <w:szCs w:val="22"/>
        </w:rPr>
      </w:pPr>
      <w:r w:rsidRPr="00D16E2C">
        <w:rPr>
          <w:sz w:val="22"/>
          <w:szCs w:val="22"/>
        </w:rPr>
        <w:t xml:space="preserve">The </w:t>
      </w:r>
      <w:r w:rsidR="00A777A9" w:rsidRPr="00500130">
        <w:rPr>
          <w:sz w:val="22"/>
          <w:szCs w:val="22"/>
        </w:rPr>
        <w:t>Christina School District and the Wilmington Learning Collaborative</w:t>
      </w:r>
      <w:r w:rsidR="00A777A9" w:rsidRPr="00D16E2C">
        <w:rPr>
          <w:sz w:val="22"/>
          <w:szCs w:val="22"/>
        </w:rPr>
        <w:t xml:space="preserve"> </w:t>
      </w:r>
      <w:r w:rsidRPr="00D16E2C">
        <w:rPr>
          <w:sz w:val="22"/>
          <w:szCs w:val="22"/>
        </w:rPr>
        <w:t>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r>
        <w:rPr>
          <w:sz w:val="22"/>
          <w:szCs w:val="22"/>
        </w:rPr>
        <w:t>.</w:t>
      </w:r>
    </w:p>
    <w:p w14:paraId="2FF88C3A" w14:textId="77777777" w:rsidR="00D16E2C" w:rsidRDefault="00D16E2C" w:rsidP="002E6132">
      <w:pPr>
        <w:numPr>
          <w:ilvl w:val="0"/>
          <w:numId w:val="18"/>
        </w:numPr>
        <w:jc w:val="both"/>
        <w:rPr>
          <w:sz w:val="22"/>
          <w:szCs w:val="22"/>
        </w:rPr>
      </w:pPr>
      <w:r w:rsidRPr="00D16E2C">
        <w:rPr>
          <w:sz w:val="22"/>
          <w:szCs w:val="22"/>
        </w:rPr>
        <w:t xml:space="preserve">The successful vendor shall promptly execute a contract incorporating the terms of this RFP within twenty (20) days after award of the contract.  No vendor is to begin any service prior to receipt </w:t>
      </w:r>
      <w:r w:rsidR="007835D6">
        <w:rPr>
          <w:sz w:val="22"/>
          <w:szCs w:val="22"/>
        </w:rPr>
        <w:t xml:space="preserve">of </w:t>
      </w:r>
      <w:r w:rsidRPr="00D16E2C">
        <w:rPr>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r>
        <w:rPr>
          <w:sz w:val="22"/>
          <w:szCs w:val="22"/>
        </w:rPr>
        <w:t>.</w:t>
      </w:r>
    </w:p>
    <w:p w14:paraId="6D2848C9" w14:textId="77777777" w:rsidR="00D16E2C" w:rsidRPr="009B4187" w:rsidRDefault="00D16E2C" w:rsidP="002E6132">
      <w:pPr>
        <w:numPr>
          <w:ilvl w:val="0"/>
          <w:numId w:val="18"/>
        </w:numPr>
        <w:jc w:val="both"/>
        <w:rPr>
          <w:sz w:val="22"/>
          <w:szCs w:val="22"/>
        </w:rPr>
      </w:pPr>
      <w:r w:rsidRPr="00D16E2C">
        <w:rPr>
          <w:sz w:val="22"/>
          <w:szCs w:val="22"/>
        </w:rPr>
        <w:t xml:space="preserve">If the vendor to whom the award is made fails to enter into the agreement as herein provided, the award will be annulled, and an award may be made to another vendor.  Such vendor shall fulfill every stipulation embraced herein as if they were the party to whom the </w:t>
      </w:r>
      <w:r w:rsidRPr="00D16E2C">
        <w:rPr>
          <w:bCs/>
          <w:sz w:val="22"/>
          <w:szCs w:val="22"/>
        </w:rPr>
        <w:t>first award was made</w:t>
      </w:r>
      <w:r>
        <w:rPr>
          <w:bCs/>
          <w:sz w:val="22"/>
          <w:szCs w:val="22"/>
        </w:rPr>
        <w:t>.</w:t>
      </w:r>
    </w:p>
    <w:p w14:paraId="3D7D3E4E" w14:textId="4D35EADE" w:rsidR="009B4187" w:rsidRPr="00BF5783" w:rsidRDefault="009B4187" w:rsidP="002E6132">
      <w:pPr>
        <w:numPr>
          <w:ilvl w:val="0"/>
          <w:numId w:val="18"/>
        </w:numPr>
        <w:jc w:val="both"/>
        <w:rPr>
          <w:sz w:val="22"/>
          <w:szCs w:val="22"/>
        </w:rPr>
      </w:pPr>
      <w:r>
        <w:rPr>
          <w:bCs/>
          <w:sz w:val="22"/>
          <w:szCs w:val="22"/>
        </w:rPr>
        <w:t xml:space="preserve">The </w:t>
      </w:r>
      <w:r w:rsidR="00500130" w:rsidRPr="00500130">
        <w:rPr>
          <w:sz w:val="22"/>
          <w:szCs w:val="22"/>
        </w:rPr>
        <w:t>Christina School District and the Wilmington Learning Collaborative</w:t>
      </w:r>
      <w:r>
        <w:rPr>
          <w:bCs/>
          <w:sz w:val="22"/>
          <w:szCs w:val="22"/>
        </w:rPr>
        <w:t xml:space="preserve"> reserve the right to extend this contract on a month-to-month basis for a period of up to three months after the term of the full contract has been completed.</w:t>
      </w:r>
    </w:p>
    <w:p w14:paraId="08CC16C6" w14:textId="77777777" w:rsidR="00BF5783" w:rsidRPr="00BF5783" w:rsidRDefault="00BF5783" w:rsidP="002E6132">
      <w:pPr>
        <w:numPr>
          <w:ilvl w:val="0"/>
          <w:numId w:val="18"/>
        </w:numPr>
        <w:jc w:val="both"/>
        <w:rPr>
          <w:sz w:val="22"/>
          <w:szCs w:val="22"/>
        </w:rPr>
      </w:pPr>
      <w:bookmarkStart w:id="6" w:name="_Hlk523678876"/>
      <w:r>
        <w:rPr>
          <w:sz w:val="22"/>
          <w:szCs w:val="22"/>
        </w:rPr>
        <w:t>Vendors are not restricted from offering lower pricing at any time during the contract term.</w:t>
      </w:r>
    </w:p>
    <w:bookmarkEnd w:id="6"/>
    <w:p w14:paraId="021F4654" w14:textId="77777777" w:rsidR="00987BAA" w:rsidRPr="00D16E2C" w:rsidRDefault="00987BAA" w:rsidP="007330A0">
      <w:pPr>
        <w:ind w:left="1080"/>
        <w:jc w:val="both"/>
        <w:rPr>
          <w:sz w:val="22"/>
          <w:szCs w:val="22"/>
        </w:rPr>
      </w:pPr>
    </w:p>
    <w:p w14:paraId="04D9A6E9" w14:textId="77777777" w:rsidR="00D16E2C" w:rsidRPr="00D16E2C" w:rsidRDefault="00D16E2C" w:rsidP="002E6132">
      <w:pPr>
        <w:numPr>
          <w:ilvl w:val="0"/>
          <w:numId w:val="17"/>
        </w:numPr>
        <w:jc w:val="both"/>
        <w:rPr>
          <w:sz w:val="22"/>
          <w:szCs w:val="22"/>
        </w:rPr>
      </w:pPr>
      <w:r>
        <w:rPr>
          <w:b/>
          <w:sz w:val="22"/>
          <w:szCs w:val="22"/>
        </w:rPr>
        <w:t>Collusion or Fraud</w:t>
      </w:r>
    </w:p>
    <w:p w14:paraId="2CE4FA6F" w14:textId="77777777" w:rsidR="00D16E2C" w:rsidRDefault="00D16E2C" w:rsidP="007330A0">
      <w:pPr>
        <w:ind w:left="108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67685139" w14:textId="77777777" w:rsidR="00D16E2C" w:rsidRDefault="00D16E2C" w:rsidP="007330A0">
      <w:pPr>
        <w:ind w:left="1080"/>
        <w:jc w:val="both"/>
        <w:rPr>
          <w:sz w:val="22"/>
          <w:szCs w:val="22"/>
        </w:rPr>
      </w:pPr>
    </w:p>
    <w:p w14:paraId="2800F1A8" w14:textId="015AEF80" w:rsidR="00D16E2C" w:rsidRDefault="00D16E2C" w:rsidP="007330A0">
      <w:pPr>
        <w:ind w:left="1080"/>
        <w:jc w:val="both"/>
        <w:rPr>
          <w:sz w:val="22"/>
          <w:szCs w:val="22"/>
        </w:rPr>
      </w:pPr>
      <w:r w:rsidRPr="00D16E2C">
        <w:rPr>
          <w:sz w:val="22"/>
          <w:szCs w:val="22"/>
        </w:rPr>
        <w:t xml:space="preserve">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w:t>
      </w:r>
      <w:r w:rsidRPr="00500130">
        <w:rPr>
          <w:sz w:val="22"/>
          <w:szCs w:val="22"/>
        </w:rPr>
        <w:t xml:space="preserve">the </w:t>
      </w:r>
      <w:r w:rsidR="00A777A9" w:rsidRPr="00500130">
        <w:rPr>
          <w:sz w:val="22"/>
          <w:szCs w:val="22"/>
        </w:rPr>
        <w:t>Christina School District and the Wilmington Learning Collaborative</w:t>
      </w:r>
      <w:r w:rsidR="00A777A9" w:rsidRPr="00D16E2C">
        <w:rPr>
          <w:sz w:val="22"/>
          <w:szCs w:val="22"/>
        </w:rPr>
        <w:t xml:space="preserve"> </w:t>
      </w:r>
      <w:r w:rsidRPr="00D16E2C">
        <w:rPr>
          <w:sz w:val="22"/>
          <w:szCs w:val="22"/>
        </w:rPr>
        <w:t>participated directly or indirectly in the vendor’s proposal preparation</w:t>
      </w:r>
      <w:r>
        <w:rPr>
          <w:sz w:val="22"/>
          <w:szCs w:val="22"/>
        </w:rPr>
        <w:t>.</w:t>
      </w:r>
    </w:p>
    <w:p w14:paraId="47437214" w14:textId="77777777" w:rsidR="00D16E2C" w:rsidRDefault="00D16E2C" w:rsidP="007330A0">
      <w:pPr>
        <w:ind w:left="1080"/>
        <w:jc w:val="both"/>
        <w:rPr>
          <w:sz w:val="22"/>
          <w:szCs w:val="22"/>
        </w:rPr>
      </w:pPr>
    </w:p>
    <w:p w14:paraId="017C3E03" w14:textId="77777777" w:rsidR="00D16E2C" w:rsidRPr="00D16E2C" w:rsidRDefault="00D16E2C" w:rsidP="007330A0">
      <w:pPr>
        <w:ind w:left="108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1663BD47" w14:textId="77777777" w:rsidR="00D16E2C" w:rsidRPr="00D16E2C" w:rsidRDefault="00D16E2C" w:rsidP="007330A0">
      <w:pPr>
        <w:ind w:left="1080"/>
        <w:jc w:val="both"/>
        <w:rPr>
          <w:sz w:val="22"/>
          <w:szCs w:val="22"/>
        </w:rPr>
      </w:pPr>
    </w:p>
    <w:p w14:paraId="0B610B83" w14:textId="77777777" w:rsidR="00D16E2C" w:rsidRPr="00D962DA" w:rsidRDefault="00D16E2C" w:rsidP="002E6132">
      <w:pPr>
        <w:numPr>
          <w:ilvl w:val="0"/>
          <w:numId w:val="17"/>
        </w:numPr>
        <w:jc w:val="both"/>
        <w:rPr>
          <w:sz w:val="22"/>
          <w:szCs w:val="22"/>
        </w:rPr>
      </w:pPr>
      <w:r w:rsidRPr="00D16E2C">
        <w:rPr>
          <w:b/>
          <w:sz w:val="22"/>
          <w:szCs w:val="22"/>
        </w:rPr>
        <w:t>Lobbying and Gratuities</w:t>
      </w:r>
    </w:p>
    <w:p w14:paraId="250360D8" w14:textId="77777777" w:rsidR="00D16E2C" w:rsidRDefault="00D962DA" w:rsidP="007330A0">
      <w:pPr>
        <w:ind w:left="1080"/>
        <w:jc w:val="both"/>
        <w:rPr>
          <w:sz w:val="22"/>
          <w:szCs w:val="22"/>
        </w:rPr>
      </w:pPr>
      <w:r w:rsidRPr="00D962DA">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0DA6FBCD" w14:textId="77777777" w:rsidR="00D962DA" w:rsidRDefault="00D962DA" w:rsidP="007330A0">
      <w:pPr>
        <w:ind w:left="1080"/>
        <w:jc w:val="both"/>
        <w:rPr>
          <w:sz w:val="22"/>
          <w:szCs w:val="22"/>
        </w:rPr>
      </w:pPr>
    </w:p>
    <w:p w14:paraId="5A16A194" w14:textId="3D71F007" w:rsidR="00D962DA" w:rsidRDefault="00D962DA" w:rsidP="007330A0">
      <w:pPr>
        <w:ind w:left="108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sidR="00A777A9" w:rsidRPr="00D277DF">
        <w:rPr>
          <w:sz w:val="22"/>
          <w:szCs w:val="22"/>
        </w:rPr>
        <w:t>Christina School District and the Wilmington Learning Collaborative</w:t>
      </w:r>
      <w:r w:rsidR="00A777A9" w:rsidRPr="00D962DA">
        <w:rPr>
          <w:sz w:val="22"/>
          <w:szCs w:val="22"/>
        </w:rPr>
        <w:t xml:space="preserve"> </w:t>
      </w:r>
      <w:r w:rsidRPr="00D962DA">
        <w:rPr>
          <w:sz w:val="22"/>
          <w:szCs w:val="22"/>
        </w:rPr>
        <w:t>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31419281" w14:textId="77777777" w:rsidR="00D962DA" w:rsidRDefault="00D962DA" w:rsidP="007330A0">
      <w:pPr>
        <w:ind w:left="1080"/>
        <w:jc w:val="both"/>
        <w:rPr>
          <w:sz w:val="22"/>
          <w:szCs w:val="22"/>
        </w:rPr>
      </w:pPr>
    </w:p>
    <w:p w14:paraId="3B9E3807" w14:textId="77777777" w:rsidR="00D962DA" w:rsidRPr="00D962DA" w:rsidRDefault="00D962DA" w:rsidP="007330A0">
      <w:pPr>
        <w:ind w:left="1080"/>
        <w:jc w:val="both"/>
        <w:rPr>
          <w:sz w:val="22"/>
          <w:szCs w:val="22"/>
        </w:rPr>
      </w:pPr>
      <w:r w:rsidRPr="00D962DA">
        <w:rPr>
          <w:sz w:val="22"/>
          <w:szCs w:val="22"/>
        </w:rPr>
        <w:t>All contact with State of Delaware employees, contractors or agents of the State of Delaware concerning this RFP shall be conducted in strict accordance with the manner, forum and conditions set forth in this RFP</w:t>
      </w:r>
      <w:r>
        <w:rPr>
          <w:sz w:val="22"/>
          <w:szCs w:val="22"/>
        </w:rPr>
        <w:t>.</w:t>
      </w:r>
    </w:p>
    <w:p w14:paraId="3FD8443A" w14:textId="77777777" w:rsidR="00D962DA" w:rsidRPr="00D962DA" w:rsidRDefault="00D962DA" w:rsidP="007330A0">
      <w:pPr>
        <w:ind w:left="1080"/>
        <w:jc w:val="both"/>
        <w:rPr>
          <w:sz w:val="22"/>
          <w:szCs w:val="22"/>
        </w:rPr>
      </w:pPr>
    </w:p>
    <w:p w14:paraId="66BE3D2F" w14:textId="77777777" w:rsidR="00D16E2C" w:rsidRPr="00D962DA" w:rsidRDefault="00D16E2C" w:rsidP="002E6132">
      <w:pPr>
        <w:numPr>
          <w:ilvl w:val="0"/>
          <w:numId w:val="17"/>
        </w:numPr>
        <w:jc w:val="both"/>
        <w:rPr>
          <w:sz w:val="22"/>
          <w:szCs w:val="22"/>
        </w:rPr>
      </w:pPr>
      <w:r w:rsidRPr="00D16E2C">
        <w:rPr>
          <w:b/>
          <w:sz w:val="22"/>
          <w:szCs w:val="22"/>
        </w:rPr>
        <w:t>Solicitation of State Employee</w:t>
      </w:r>
      <w:r>
        <w:rPr>
          <w:b/>
          <w:sz w:val="22"/>
          <w:szCs w:val="22"/>
        </w:rPr>
        <w:t>s</w:t>
      </w:r>
    </w:p>
    <w:p w14:paraId="2B3E254B" w14:textId="6584651C" w:rsidR="00D962DA" w:rsidRDefault="00D962DA" w:rsidP="007330A0">
      <w:pPr>
        <w:ind w:left="1080"/>
        <w:jc w:val="both"/>
        <w:rPr>
          <w:sz w:val="22"/>
          <w:szCs w:val="22"/>
        </w:rPr>
      </w:pPr>
      <w:r w:rsidRPr="00D962DA">
        <w:rPr>
          <w:sz w:val="22"/>
          <w:szCs w:val="22"/>
        </w:rPr>
        <w:t xml:space="preserve">Until contract award, vendors shall not, directly or indirectly, solicit any employee of the </w:t>
      </w:r>
      <w:r w:rsidR="00A777A9" w:rsidRPr="00D277DF">
        <w:rPr>
          <w:sz w:val="22"/>
          <w:szCs w:val="22"/>
        </w:rPr>
        <w:t>Christina School District and the Wilmington Learning Collaborative</w:t>
      </w:r>
      <w:r w:rsidR="00A777A9" w:rsidRPr="00D962DA">
        <w:rPr>
          <w:sz w:val="22"/>
          <w:szCs w:val="22"/>
        </w:rPr>
        <w:t xml:space="preserve"> </w:t>
      </w:r>
      <w:r w:rsidRPr="00D962DA">
        <w:rPr>
          <w:sz w:val="22"/>
          <w:szCs w:val="22"/>
        </w:rPr>
        <w:t xml:space="preserve">to leave the </w:t>
      </w:r>
      <w:r w:rsidR="00A777A9" w:rsidRPr="00D277DF">
        <w:rPr>
          <w:sz w:val="22"/>
          <w:szCs w:val="22"/>
        </w:rPr>
        <w:t>Christina School District and the Wilmington Learning Collaborative’s</w:t>
      </w:r>
      <w:r w:rsidR="00A777A9" w:rsidRPr="00D962DA">
        <w:rPr>
          <w:sz w:val="22"/>
          <w:szCs w:val="22"/>
        </w:rPr>
        <w:t xml:space="preserve"> </w:t>
      </w:r>
      <w:r w:rsidRPr="00D962DA">
        <w:rPr>
          <w:sz w:val="22"/>
          <w:szCs w:val="22"/>
        </w:rPr>
        <w:t xml:space="preserve">employ in order to accept employment with the vendor, its affiliates, actual or prospective contractors, or any person acting in concert with vendor, without prior written approval of the </w:t>
      </w:r>
      <w:r w:rsidR="00A777A9" w:rsidRPr="00D277DF">
        <w:rPr>
          <w:sz w:val="22"/>
          <w:szCs w:val="22"/>
        </w:rPr>
        <w:t>Christina School District and the Wilmington Learning Collaborative’s</w:t>
      </w:r>
      <w:r w:rsidR="00A777A9" w:rsidRPr="00D962DA">
        <w:rPr>
          <w:sz w:val="22"/>
          <w:szCs w:val="22"/>
        </w:rPr>
        <w:t xml:space="preserve"> </w:t>
      </w:r>
      <w:r w:rsidRPr="00D962DA">
        <w:rPr>
          <w:sz w:val="22"/>
          <w:szCs w:val="22"/>
        </w:rPr>
        <w:t xml:space="preserve">contracting officer.  Solicitation of </w:t>
      </w:r>
      <w:r w:rsidR="00A777A9" w:rsidRPr="00D277DF">
        <w:rPr>
          <w:sz w:val="22"/>
          <w:szCs w:val="22"/>
        </w:rPr>
        <w:t>Christina School District and the Wilmington Learning Collaborative’s</w:t>
      </w:r>
      <w:r w:rsidR="00A777A9" w:rsidRPr="00D962DA">
        <w:rPr>
          <w:sz w:val="22"/>
          <w:szCs w:val="22"/>
        </w:rPr>
        <w:t xml:space="preserve"> </w:t>
      </w:r>
      <w:r w:rsidRPr="00D962DA">
        <w:rPr>
          <w:sz w:val="22"/>
          <w:szCs w:val="22"/>
        </w:rPr>
        <w:t>employees by a vendor may result in rejection of the vendor’s proposal</w:t>
      </w:r>
      <w:r>
        <w:rPr>
          <w:sz w:val="22"/>
          <w:szCs w:val="22"/>
        </w:rPr>
        <w:t>.</w:t>
      </w:r>
    </w:p>
    <w:p w14:paraId="0A297355" w14:textId="77777777" w:rsidR="00D962DA" w:rsidRPr="00D962DA" w:rsidRDefault="00D962DA" w:rsidP="007330A0">
      <w:pPr>
        <w:ind w:left="1080"/>
        <w:jc w:val="both"/>
        <w:rPr>
          <w:sz w:val="22"/>
          <w:szCs w:val="22"/>
        </w:rPr>
      </w:pPr>
    </w:p>
    <w:p w14:paraId="733A497C" w14:textId="3FA53B56" w:rsidR="00D962DA" w:rsidRPr="00D962DA" w:rsidRDefault="00D962DA" w:rsidP="007330A0">
      <w:pPr>
        <w:ind w:left="1080"/>
        <w:jc w:val="both"/>
        <w:rPr>
          <w:sz w:val="22"/>
          <w:szCs w:val="22"/>
        </w:rPr>
      </w:pPr>
      <w:r w:rsidRPr="00D962DA">
        <w:rPr>
          <w:sz w:val="22"/>
          <w:szCs w:val="22"/>
        </w:rPr>
        <w:t xml:space="preserve">This paragraph does not prevent the employment by a vendor of a </w:t>
      </w:r>
      <w:r w:rsidR="00A777A9" w:rsidRPr="00D277DF">
        <w:rPr>
          <w:sz w:val="22"/>
          <w:szCs w:val="22"/>
        </w:rPr>
        <w:t>Christina School District and the Wilmington Learning Collaborative</w:t>
      </w:r>
      <w:r w:rsidR="00A777A9" w:rsidRPr="00D962DA">
        <w:rPr>
          <w:sz w:val="22"/>
          <w:szCs w:val="22"/>
        </w:rPr>
        <w:t xml:space="preserve"> </w:t>
      </w:r>
      <w:r w:rsidRPr="00D962DA">
        <w:rPr>
          <w:sz w:val="22"/>
          <w:szCs w:val="22"/>
        </w:rPr>
        <w:t xml:space="preserve">employee who has initiated contact with the vendor.  However, </w:t>
      </w:r>
      <w:r w:rsidR="00A777A9" w:rsidRPr="00D277DF">
        <w:rPr>
          <w:sz w:val="22"/>
          <w:szCs w:val="22"/>
        </w:rPr>
        <w:t>Christina School District and the Wilmington Learning Collaborative</w:t>
      </w:r>
      <w:r w:rsidR="00A777A9" w:rsidRPr="00D962DA">
        <w:rPr>
          <w:sz w:val="22"/>
          <w:szCs w:val="22"/>
        </w:rPr>
        <w:t xml:space="preserve"> </w:t>
      </w:r>
      <w:r w:rsidRPr="00D962DA">
        <w:rPr>
          <w:sz w:val="22"/>
          <w:szCs w:val="22"/>
        </w:rPr>
        <w:t>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1E221070" w14:textId="77777777" w:rsidR="00D962DA" w:rsidRPr="00D962DA" w:rsidRDefault="00D962DA" w:rsidP="007330A0">
      <w:pPr>
        <w:ind w:left="1080"/>
        <w:jc w:val="both"/>
        <w:rPr>
          <w:sz w:val="22"/>
          <w:szCs w:val="22"/>
        </w:rPr>
      </w:pPr>
    </w:p>
    <w:p w14:paraId="1BDD4BDE" w14:textId="77777777" w:rsidR="00D962DA" w:rsidRPr="00D962DA" w:rsidRDefault="00D962DA" w:rsidP="002E6132">
      <w:pPr>
        <w:numPr>
          <w:ilvl w:val="0"/>
          <w:numId w:val="17"/>
        </w:numPr>
        <w:jc w:val="both"/>
        <w:rPr>
          <w:sz w:val="22"/>
          <w:szCs w:val="22"/>
        </w:rPr>
      </w:pPr>
      <w:r w:rsidRPr="00D962DA">
        <w:rPr>
          <w:b/>
          <w:sz w:val="22"/>
          <w:szCs w:val="22"/>
        </w:rPr>
        <w:t>General Contract Terms</w:t>
      </w:r>
    </w:p>
    <w:p w14:paraId="13B43973" w14:textId="77777777" w:rsidR="00D962DA" w:rsidRPr="00D962DA" w:rsidRDefault="006C6547" w:rsidP="002E6132">
      <w:pPr>
        <w:numPr>
          <w:ilvl w:val="0"/>
          <w:numId w:val="19"/>
        </w:numPr>
        <w:jc w:val="both"/>
        <w:rPr>
          <w:sz w:val="22"/>
          <w:szCs w:val="22"/>
        </w:rPr>
      </w:pPr>
      <w:r>
        <w:rPr>
          <w:b/>
          <w:sz w:val="22"/>
          <w:szCs w:val="22"/>
        </w:rPr>
        <w:t>Independent C</w:t>
      </w:r>
      <w:r w:rsidR="00D962DA">
        <w:rPr>
          <w:b/>
          <w:sz w:val="22"/>
          <w:szCs w:val="22"/>
        </w:rPr>
        <w:t>ontractors</w:t>
      </w:r>
    </w:p>
    <w:p w14:paraId="040CB44B" w14:textId="77777777" w:rsidR="00D962DA" w:rsidRDefault="00D962DA" w:rsidP="007330A0">
      <w:pPr>
        <w:ind w:left="144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766D479B" w14:textId="77777777" w:rsidR="00D962DA" w:rsidRDefault="00D962DA" w:rsidP="007330A0">
      <w:pPr>
        <w:ind w:left="1440"/>
        <w:jc w:val="both"/>
        <w:rPr>
          <w:sz w:val="22"/>
          <w:szCs w:val="22"/>
        </w:rPr>
      </w:pPr>
    </w:p>
    <w:p w14:paraId="59610582" w14:textId="4BFF93B0" w:rsidR="00D962DA" w:rsidRPr="00D962DA" w:rsidRDefault="00D962DA" w:rsidP="007330A0">
      <w:pPr>
        <w:ind w:left="1440"/>
        <w:jc w:val="both"/>
        <w:rPr>
          <w:sz w:val="22"/>
          <w:szCs w:val="22"/>
        </w:rPr>
      </w:pPr>
      <w:r w:rsidRPr="00D962DA">
        <w:rPr>
          <w:sz w:val="22"/>
          <w:szCs w:val="22"/>
        </w:rPr>
        <w:t xml:space="preserve">It may be at the </w:t>
      </w:r>
      <w:r w:rsidR="00A777A9" w:rsidRPr="00D277DF">
        <w:rPr>
          <w:sz w:val="22"/>
          <w:szCs w:val="22"/>
        </w:rPr>
        <w:t>Christina School District and the Wilmington Learning Collaborative’s</w:t>
      </w:r>
      <w:r w:rsidR="00A777A9" w:rsidRPr="00D962DA">
        <w:rPr>
          <w:sz w:val="22"/>
          <w:szCs w:val="22"/>
        </w:rPr>
        <w:t xml:space="preserve"> </w:t>
      </w:r>
      <w:r w:rsidRPr="00D962DA">
        <w:rPr>
          <w:sz w:val="22"/>
          <w:szCs w:val="22"/>
        </w:rPr>
        <w:t xml:space="preserve">discretion as to the location of work for the contractual support personnel during the project period.  The </w:t>
      </w:r>
      <w:r w:rsidR="00A777A9" w:rsidRPr="00D277DF">
        <w:rPr>
          <w:sz w:val="22"/>
          <w:szCs w:val="22"/>
        </w:rPr>
        <w:t>Christina School District and the Wilmington Learning Collaborative</w:t>
      </w:r>
      <w:r w:rsidR="00A777A9">
        <w:rPr>
          <w:sz w:val="22"/>
          <w:szCs w:val="22"/>
        </w:rPr>
        <w:t xml:space="preserv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7A1D4455" w14:textId="77777777" w:rsidR="00D962DA" w:rsidRPr="00D962DA" w:rsidRDefault="00D962DA" w:rsidP="007330A0">
      <w:pPr>
        <w:ind w:left="1440"/>
        <w:jc w:val="both"/>
        <w:rPr>
          <w:sz w:val="22"/>
          <w:szCs w:val="22"/>
        </w:rPr>
      </w:pPr>
    </w:p>
    <w:p w14:paraId="4FD37799" w14:textId="77777777" w:rsidR="00C3586D" w:rsidRDefault="00C3586D" w:rsidP="002E6132">
      <w:pPr>
        <w:numPr>
          <w:ilvl w:val="0"/>
          <w:numId w:val="19"/>
        </w:numPr>
        <w:jc w:val="both"/>
        <w:rPr>
          <w:b/>
          <w:sz w:val="22"/>
          <w:szCs w:val="22"/>
        </w:rPr>
      </w:pPr>
      <w:r w:rsidRPr="00C3586D">
        <w:rPr>
          <w:b/>
          <w:sz w:val="22"/>
          <w:szCs w:val="22"/>
        </w:rPr>
        <w:t>Temporary Personnel are Not State Employees Unless and Until They are Hired</w:t>
      </w:r>
    </w:p>
    <w:p w14:paraId="7EA01932" w14:textId="77777777" w:rsidR="00C3586D" w:rsidRPr="00C3586D" w:rsidRDefault="00C3586D" w:rsidP="007330A0">
      <w:pPr>
        <w:ind w:left="1440"/>
        <w:jc w:val="both"/>
        <w:rPr>
          <w:sz w:val="22"/>
          <w:szCs w:val="22"/>
        </w:rPr>
      </w:pPr>
      <w:r w:rsidRPr="00C3586D">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5EF39397" w14:textId="77777777" w:rsidR="00C3586D" w:rsidRPr="00C3586D" w:rsidRDefault="00C3586D" w:rsidP="007330A0">
      <w:pPr>
        <w:ind w:left="1440"/>
        <w:jc w:val="both"/>
        <w:rPr>
          <w:sz w:val="22"/>
          <w:szCs w:val="22"/>
        </w:rPr>
      </w:pPr>
    </w:p>
    <w:p w14:paraId="4171EE95" w14:textId="7C6F9253" w:rsidR="00C3586D" w:rsidRDefault="00C3586D" w:rsidP="007330A0">
      <w:pPr>
        <w:ind w:left="1440"/>
        <w:jc w:val="both"/>
        <w:rPr>
          <w:sz w:val="22"/>
          <w:szCs w:val="22"/>
        </w:rPr>
      </w:pPr>
      <w:r w:rsidRPr="00C3586D">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5F4D85F8" w14:textId="3C1952D6" w:rsidR="00DC4E4A" w:rsidRDefault="00DC4E4A" w:rsidP="007330A0">
      <w:pPr>
        <w:ind w:left="1440"/>
        <w:jc w:val="both"/>
        <w:rPr>
          <w:sz w:val="22"/>
          <w:szCs w:val="22"/>
        </w:rPr>
      </w:pPr>
    </w:p>
    <w:p w14:paraId="19B76373" w14:textId="6A43EA50" w:rsidR="00DC4E4A" w:rsidRPr="00DC4E4A" w:rsidRDefault="00DC4E4A" w:rsidP="002E6132">
      <w:pPr>
        <w:pStyle w:val="ListParagraph"/>
        <w:numPr>
          <w:ilvl w:val="0"/>
          <w:numId w:val="19"/>
        </w:numPr>
        <w:spacing w:line="240" w:lineRule="atLeast"/>
        <w:jc w:val="both"/>
        <w:rPr>
          <w:rFonts w:ascii="Arial" w:hAnsi="Arial" w:cs="Arial"/>
          <w:b/>
          <w:bCs/>
          <w:spacing w:val="-3"/>
          <w:sz w:val="22"/>
        </w:rPr>
      </w:pPr>
      <w:r>
        <w:rPr>
          <w:rFonts w:ascii="Arial" w:hAnsi="Arial" w:cs="Arial"/>
          <w:b/>
          <w:bCs/>
          <w:spacing w:val="-3"/>
          <w:sz w:val="22"/>
        </w:rPr>
        <w:t>Work Performed in a State Building</w:t>
      </w:r>
    </w:p>
    <w:p w14:paraId="2B6EEAFA" w14:textId="13207907" w:rsidR="00DC4E4A" w:rsidRPr="004D146F" w:rsidRDefault="00DC4E4A" w:rsidP="00DC4E4A">
      <w:pPr>
        <w:pStyle w:val="ListParagraph"/>
        <w:ind w:left="144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328BAA1E" w14:textId="77777777" w:rsidR="00DC4E4A" w:rsidRPr="00C3586D" w:rsidRDefault="00DC4E4A" w:rsidP="00DC4E4A">
      <w:pPr>
        <w:ind w:left="2880"/>
        <w:jc w:val="both"/>
        <w:rPr>
          <w:sz w:val="22"/>
          <w:szCs w:val="22"/>
        </w:rPr>
      </w:pPr>
    </w:p>
    <w:p w14:paraId="2AB596F4" w14:textId="77777777" w:rsidR="007A659A" w:rsidRPr="00CF0ADF" w:rsidRDefault="007A659A" w:rsidP="002E6132">
      <w:pPr>
        <w:numPr>
          <w:ilvl w:val="0"/>
          <w:numId w:val="19"/>
        </w:numPr>
        <w:jc w:val="both"/>
        <w:rPr>
          <w:sz w:val="20"/>
          <w:szCs w:val="22"/>
        </w:rPr>
      </w:pPr>
      <w:r w:rsidRPr="00CF0ADF">
        <w:rPr>
          <w:b/>
          <w:bCs/>
          <w:sz w:val="22"/>
        </w:rPr>
        <w:t>ACA Safe Harbor</w:t>
      </w:r>
    </w:p>
    <w:p w14:paraId="136CE27D" w14:textId="77777777" w:rsidR="007A659A" w:rsidRPr="00CF0ADF" w:rsidRDefault="007A659A" w:rsidP="007330A0">
      <w:pPr>
        <w:ind w:left="1440"/>
        <w:jc w:val="both"/>
        <w:rPr>
          <w:sz w:val="22"/>
          <w:szCs w:val="22"/>
        </w:rPr>
      </w:pPr>
      <w:r w:rsidRPr="00CF0ADF">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533992B3" w14:textId="77777777" w:rsidR="007A659A" w:rsidRDefault="007A659A" w:rsidP="007330A0">
      <w:pPr>
        <w:ind w:left="1440"/>
        <w:jc w:val="both"/>
        <w:rPr>
          <w:sz w:val="22"/>
          <w:szCs w:val="22"/>
        </w:rPr>
      </w:pPr>
    </w:p>
    <w:p w14:paraId="62BDCD31" w14:textId="77777777" w:rsidR="007A659A" w:rsidRDefault="007A659A" w:rsidP="007330A0">
      <w:pPr>
        <w:ind w:left="1440"/>
        <w:jc w:val="both"/>
        <w:rPr>
          <w:sz w:val="22"/>
          <w:szCs w:val="22"/>
        </w:rPr>
      </w:pPr>
      <w:r w:rsidRPr="00CF0ADF">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75CDC8" w14:textId="77777777" w:rsidR="007A659A" w:rsidRPr="000A070A" w:rsidRDefault="007A659A" w:rsidP="007330A0">
      <w:pPr>
        <w:ind w:left="1440"/>
        <w:jc w:val="both"/>
        <w:rPr>
          <w:sz w:val="22"/>
          <w:szCs w:val="22"/>
        </w:rPr>
      </w:pPr>
    </w:p>
    <w:p w14:paraId="10644A99" w14:textId="77777777" w:rsidR="00D962DA" w:rsidRPr="00D962DA" w:rsidRDefault="00D962DA" w:rsidP="002E6132">
      <w:pPr>
        <w:numPr>
          <w:ilvl w:val="0"/>
          <w:numId w:val="19"/>
        </w:numPr>
        <w:jc w:val="both"/>
        <w:rPr>
          <w:sz w:val="22"/>
          <w:szCs w:val="22"/>
        </w:rPr>
      </w:pPr>
      <w:r w:rsidRPr="00D962DA">
        <w:rPr>
          <w:b/>
          <w:sz w:val="22"/>
          <w:szCs w:val="22"/>
        </w:rPr>
        <w:t>Licenses and Permits</w:t>
      </w:r>
    </w:p>
    <w:p w14:paraId="728E9A5C" w14:textId="4D9B8909" w:rsidR="00D962DA" w:rsidRDefault="00D962DA" w:rsidP="007330A0">
      <w:pPr>
        <w:ind w:left="144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r w:rsidRPr="001041DB">
        <w:rPr>
          <w:sz w:val="22"/>
          <w:szCs w:val="22"/>
        </w:rPr>
        <w:t>2</w:t>
      </w:r>
      <w:r w:rsidR="001041DB">
        <w:rPr>
          <w:sz w:val="22"/>
          <w:szCs w:val="22"/>
        </w:rPr>
        <w:t>1</w:t>
      </w:r>
      <w:r w:rsidRPr="001041DB">
        <w:rPr>
          <w:sz w:val="22"/>
          <w:szCs w:val="22"/>
        </w:rPr>
        <w:t>0</w:t>
      </w:r>
      <w:r w:rsidR="001041DB">
        <w:rPr>
          <w:sz w:val="22"/>
          <w:szCs w:val="22"/>
        </w:rPr>
        <w:t>1</w:t>
      </w:r>
      <w:r>
        <w:rPr>
          <w:sz w:val="22"/>
          <w:szCs w:val="22"/>
        </w:rPr>
        <w:t>.</w:t>
      </w:r>
    </w:p>
    <w:p w14:paraId="63C49FE6" w14:textId="77777777" w:rsidR="00D962DA" w:rsidRDefault="00D962DA" w:rsidP="007330A0">
      <w:pPr>
        <w:ind w:left="1440"/>
        <w:jc w:val="both"/>
        <w:rPr>
          <w:sz w:val="22"/>
          <w:szCs w:val="22"/>
        </w:rPr>
      </w:pPr>
    </w:p>
    <w:p w14:paraId="09372ABA" w14:textId="52E985C6" w:rsidR="00D962DA" w:rsidRDefault="00D962DA" w:rsidP="007330A0">
      <w:pPr>
        <w:ind w:left="1440"/>
        <w:jc w:val="both"/>
        <w:rPr>
          <w:sz w:val="22"/>
          <w:szCs w:val="22"/>
          <w:lang w:val="en-GB"/>
        </w:rPr>
      </w:pPr>
      <w:r w:rsidRPr="00D962DA">
        <w:rPr>
          <w:sz w:val="22"/>
          <w:szCs w:val="22"/>
          <w:lang w:val="en-GB"/>
        </w:rPr>
        <w:t xml:space="preserve">Prior to receiving an award, the successful vendor shall either furnish the </w:t>
      </w:r>
      <w:r w:rsidR="00A777A9" w:rsidRPr="00D277DF">
        <w:rPr>
          <w:sz w:val="22"/>
          <w:szCs w:val="22"/>
        </w:rPr>
        <w:t>Christina School District and the Wilmington Learning Collaborative</w:t>
      </w:r>
      <w:r w:rsidRPr="00D962DA">
        <w:rPr>
          <w:sz w:val="22"/>
          <w:szCs w:val="22"/>
          <w:lang w:val="en-GB"/>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246ED1D3" w14:textId="77777777" w:rsidR="00D962DA" w:rsidRDefault="00D962DA" w:rsidP="007330A0">
      <w:pPr>
        <w:ind w:left="1440"/>
        <w:jc w:val="both"/>
        <w:rPr>
          <w:sz w:val="22"/>
          <w:szCs w:val="22"/>
          <w:lang w:val="en-GB"/>
        </w:rPr>
      </w:pPr>
    </w:p>
    <w:p w14:paraId="4A746498" w14:textId="77777777" w:rsidR="00D962DA" w:rsidRPr="00D962DA" w:rsidRDefault="00D962DA" w:rsidP="007330A0">
      <w:pPr>
        <w:ind w:left="144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6E43E5FF" w14:textId="77777777" w:rsidR="00D962DA" w:rsidRPr="00D962DA" w:rsidRDefault="00D962DA" w:rsidP="007330A0">
      <w:pPr>
        <w:ind w:left="1440"/>
        <w:jc w:val="both"/>
        <w:rPr>
          <w:sz w:val="22"/>
          <w:szCs w:val="22"/>
        </w:rPr>
      </w:pPr>
    </w:p>
    <w:p w14:paraId="3DDB4C1E" w14:textId="77777777" w:rsidR="00D962DA" w:rsidRPr="00D962DA" w:rsidRDefault="00D962DA" w:rsidP="002E6132">
      <w:pPr>
        <w:numPr>
          <w:ilvl w:val="0"/>
          <w:numId w:val="19"/>
        </w:numPr>
        <w:jc w:val="both"/>
        <w:rPr>
          <w:sz w:val="22"/>
          <w:szCs w:val="22"/>
        </w:rPr>
      </w:pPr>
      <w:r>
        <w:rPr>
          <w:b/>
          <w:sz w:val="22"/>
          <w:szCs w:val="22"/>
        </w:rPr>
        <w:t>Notice</w:t>
      </w:r>
    </w:p>
    <w:p w14:paraId="2103E4B4" w14:textId="70BCDAFE" w:rsidR="00D962DA" w:rsidRDefault="00D962DA" w:rsidP="007330A0">
      <w:pPr>
        <w:ind w:left="1440"/>
        <w:jc w:val="both"/>
        <w:rPr>
          <w:sz w:val="22"/>
          <w:szCs w:val="22"/>
        </w:rPr>
      </w:pPr>
      <w:r w:rsidRPr="00D962DA">
        <w:rPr>
          <w:sz w:val="22"/>
          <w:szCs w:val="22"/>
        </w:rPr>
        <w:t xml:space="preserve">Any notice to the </w:t>
      </w:r>
      <w:r w:rsidR="00A777A9" w:rsidRPr="00D277DF">
        <w:rPr>
          <w:sz w:val="22"/>
          <w:szCs w:val="22"/>
        </w:rPr>
        <w:t xml:space="preserve">Christina School District and the Wilmington Learning Collaborative </w:t>
      </w:r>
      <w:r w:rsidRPr="00D277DF">
        <w:rPr>
          <w:sz w:val="22"/>
          <w:szCs w:val="22"/>
        </w:rPr>
        <w:t>r</w:t>
      </w:r>
      <w:r w:rsidRPr="00D962DA">
        <w:rPr>
          <w:sz w:val="22"/>
          <w:szCs w:val="22"/>
        </w:rPr>
        <w:t>equired under the contract shall be sent by registered mail to</w:t>
      </w:r>
      <w:r>
        <w:rPr>
          <w:sz w:val="22"/>
          <w:szCs w:val="22"/>
        </w:rPr>
        <w:t>:</w:t>
      </w:r>
    </w:p>
    <w:p w14:paraId="48C5B9AB" w14:textId="77777777" w:rsidR="00D962DA" w:rsidRDefault="00D962DA" w:rsidP="007330A0">
      <w:pPr>
        <w:ind w:left="1440"/>
        <w:jc w:val="both"/>
        <w:rPr>
          <w:sz w:val="22"/>
          <w:szCs w:val="22"/>
        </w:rPr>
      </w:pPr>
    </w:p>
    <w:p w14:paraId="4ECF3CF5" w14:textId="77777777" w:rsidR="006360A2" w:rsidRDefault="006360A2" w:rsidP="006360A2">
      <w:pPr>
        <w:ind w:left="2160" w:firstLine="720"/>
        <w:rPr>
          <w:b/>
          <w:sz w:val="22"/>
          <w:szCs w:val="22"/>
        </w:rPr>
      </w:pPr>
      <w:r>
        <w:rPr>
          <w:b/>
          <w:sz w:val="22"/>
          <w:szCs w:val="22"/>
        </w:rPr>
        <w:t>Christina School District / Facilities Services</w:t>
      </w:r>
    </w:p>
    <w:p w14:paraId="7F625DBD" w14:textId="77777777" w:rsidR="006360A2" w:rsidRDefault="006360A2" w:rsidP="006360A2">
      <w:pPr>
        <w:ind w:left="2160" w:firstLine="720"/>
        <w:rPr>
          <w:b/>
          <w:sz w:val="22"/>
          <w:szCs w:val="22"/>
        </w:rPr>
      </w:pPr>
      <w:r>
        <w:rPr>
          <w:b/>
          <w:sz w:val="22"/>
          <w:szCs w:val="22"/>
        </w:rPr>
        <w:t>George Wicks IV</w:t>
      </w:r>
    </w:p>
    <w:p w14:paraId="7BB31A96" w14:textId="77777777" w:rsidR="006360A2" w:rsidRDefault="006360A2" w:rsidP="006360A2">
      <w:pPr>
        <w:ind w:left="2160" w:firstLine="720"/>
        <w:rPr>
          <w:b/>
          <w:sz w:val="22"/>
          <w:szCs w:val="22"/>
        </w:rPr>
      </w:pPr>
      <w:r>
        <w:rPr>
          <w:b/>
          <w:sz w:val="22"/>
          <w:szCs w:val="22"/>
        </w:rPr>
        <w:t>925 Bear-Corbitt Rd.</w:t>
      </w:r>
    </w:p>
    <w:p w14:paraId="7AE7DDA5" w14:textId="39A259E0" w:rsidR="00D962DA" w:rsidRPr="00D962DA" w:rsidRDefault="006360A2" w:rsidP="006360A2">
      <w:pPr>
        <w:ind w:left="1440"/>
        <w:jc w:val="both"/>
        <w:rPr>
          <w:sz w:val="22"/>
          <w:szCs w:val="22"/>
        </w:rPr>
      </w:pPr>
      <w:r>
        <w:rPr>
          <w:b/>
          <w:sz w:val="22"/>
          <w:szCs w:val="22"/>
        </w:rPr>
        <w:tab/>
      </w:r>
      <w:r>
        <w:rPr>
          <w:b/>
          <w:sz w:val="22"/>
          <w:szCs w:val="22"/>
        </w:rPr>
        <w:tab/>
        <w:t>Bear, DE 19701</w:t>
      </w:r>
    </w:p>
    <w:p w14:paraId="2C2F065E" w14:textId="77777777" w:rsidR="00D962DA" w:rsidRDefault="00D962DA" w:rsidP="002E6132">
      <w:pPr>
        <w:numPr>
          <w:ilvl w:val="0"/>
          <w:numId w:val="19"/>
        </w:numPr>
        <w:jc w:val="both"/>
        <w:rPr>
          <w:sz w:val="22"/>
          <w:szCs w:val="22"/>
        </w:rPr>
      </w:pPr>
      <w:r>
        <w:rPr>
          <w:b/>
          <w:sz w:val="22"/>
          <w:szCs w:val="22"/>
        </w:rPr>
        <w:t>Indemnification</w:t>
      </w:r>
    </w:p>
    <w:p w14:paraId="23140EB4" w14:textId="77777777" w:rsidR="00D962DA" w:rsidRPr="00B66A22" w:rsidRDefault="00D962DA" w:rsidP="002E6132">
      <w:pPr>
        <w:numPr>
          <w:ilvl w:val="0"/>
          <w:numId w:val="20"/>
        </w:numPr>
        <w:jc w:val="both"/>
        <w:rPr>
          <w:sz w:val="22"/>
          <w:szCs w:val="22"/>
        </w:rPr>
      </w:pPr>
      <w:r>
        <w:rPr>
          <w:b/>
          <w:sz w:val="22"/>
          <w:szCs w:val="22"/>
        </w:rPr>
        <w:t>General Indemnification</w:t>
      </w:r>
    </w:p>
    <w:p w14:paraId="5384DEF7" w14:textId="0E3E3114" w:rsidR="00B66A22" w:rsidRPr="00B66A22" w:rsidRDefault="00B66A22" w:rsidP="007330A0">
      <w:pPr>
        <w:ind w:left="1800"/>
        <w:jc w:val="both"/>
        <w:rPr>
          <w:sz w:val="22"/>
          <w:szCs w:val="22"/>
        </w:rPr>
      </w:pPr>
      <w:r w:rsidRPr="00B66A22">
        <w:rPr>
          <w:sz w:val="22"/>
          <w:szCs w:val="22"/>
        </w:rPr>
        <w:t xml:space="preserve">By submitting a proposal, the proposing vendor agrees that in the event it is awarded a contract, it will indemnify and otherwise hold harmless </w:t>
      </w:r>
      <w:r w:rsidRPr="00D277DF">
        <w:rPr>
          <w:sz w:val="22"/>
          <w:szCs w:val="22"/>
        </w:rPr>
        <w:t xml:space="preserve">the </w:t>
      </w:r>
      <w:r w:rsidR="006360A2" w:rsidRPr="00D277DF">
        <w:rPr>
          <w:sz w:val="22"/>
          <w:szCs w:val="22"/>
        </w:rPr>
        <w:t>Christina School District and the Wilmington Learning Collaborative</w:t>
      </w:r>
      <w:r w:rsidRPr="00D277DF">
        <w:rPr>
          <w:sz w:val="22"/>
          <w:szCs w:val="22"/>
        </w:rPr>
        <w:t>,</w:t>
      </w:r>
      <w:r w:rsidRPr="00B66A22">
        <w:rPr>
          <w:sz w:val="22"/>
          <w:szCs w:val="22"/>
        </w:rPr>
        <w:t xml:space="preserve"> its agents and employees from any and all liability, suits, actions, or claims, together with all costs, expenses for attorney’s fees, arising out of the vendor’s</w:t>
      </w:r>
      <w:r w:rsidR="00876AE1">
        <w:rPr>
          <w:sz w:val="22"/>
          <w:szCs w:val="22"/>
        </w:rPr>
        <w:t>,</w:t>
      </w:r>
      <w:r w:rsidRPr="00B66A22">
        <w:rPr>
          <w:sz w:val="22"/>
          <w:szCs w:val="22"/>
        </w:rPr>
        <w:t xml:space="preserve"> its agents and employees’ performance work or services in connection with the contract</w:t>
      </w:r>
      <w:r w:rsidR="00880491">
        <w:rPr>
          <w:sz w:val="22"/>
          <w:szCs w:val="22"/>
        </w:rPr>
        <w:t>.</w:t>
      </w:r>
    </w:p>
    <w:p w14:paraId="2B6A7FD3" w14:textId="77777777" w:rsidR="00B66A22" w:rsidRPr="00B66A22" w:rsidRDefault="00B66A22" w:rsidP="007330A0">
      <w:pPr>
        <w:ind w:left="1800"/>
        <w:jc w:val="both"/>
        <w:rPr>
          <w:sz w:val="22"/>
          <w:szCs w:val="22"/>
        </w:rPr>
      </w:pPr>
    </w:p>
    <w:p w14:paraId="2FB6902E" w14:textId="77777777" w:rsidR="00B66A22" w:rsidRPr="00B66A22" w:rsidRDefault="00B66A22" w:rsidP="002E6132">
      <w:pPr>
        <w:numPr>
          <w:ilvl w:val="0"/>
          <w:numId w:val="20"/>
        </w:numPr>
        <w:jc w:val="both"/>
        <w:rPr>
          <w:sz w:val="22"/>
          <w:szCs w:val="22"/>
        </w:rPr>
      </w:pPr>
      <w:r w:rsidRPr="00B66A22">
        <w:rPr>
          <w:b/>
          <w:sz w:val="22"/>
          <w:szCs w:val="22"/>
        </w:rPr>
        <w:t>Proprietary Rights Indemnificatio</w:t>
      </w:r>
      <w:r>
        <w:rPr>
          <w:b/>
          <w:sz w:val="22"/>
          <w:szCs w:val="22"/>
        </w:rPr>
        <w:t>n</w:t>
      </w:r>
    </w:p>
    <w:p w14:paraId="09C5F5FA" w14:textId="7672BD0E" w:rsidR="00B66A22" w:rsidRDefault="00B66A22" w:rsidP="007330A0">
      <w:pPr>
        <w:ind w:left="1800"/>
        <w:jc w:val="both"/>
        <w:rPr>
          <w:sz w:val="22"/>
          <w:szCs w:val="22"/>
        </w:rPr>
      </w:pPr>
      <w:r w:rsidRPr="00B66A22">
        <w:rPr>
          <w:sz w:val="22"/>
          <w:szCs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6360A2" w:rsidRPr="00D277DF">
        <w:rPr>
          <w:sz w:val="22"/>
          <w:szCs w:val="22"/>
        </w:rPr>
        <w:t>Christina School District and the Wilmington Learning Collaborative</w:t>
      </w:r>
      <w:r w:rsidRPr="00D277DF">
        <w:rPr>
          <w:sz w:val="22"/>
          <w:szCs w:val="22"/>
        </w:rPr>
        <w:t xml:space="preserve">, the </w:t>
      </w:r>
      <w:r w:rsidR="006360A2" w:rsidRPr="00D277DF">
        <w:rPr>
          <w:sz w:val="22"/>
          <w:szCs w:val="22"/>
        </w:rPr>
        <w:t>Christina School District and the Wilmington Learning Collaborative</w:t>
      </w:r>
      <w:r w:rsidR="006360A2" w:rsidRPr="00B66A22">
        <w:rPr>
          <w:sz w:val="22"/>
          <w:szCs w:val="22"/>
        </w:rPr>
        <w:t xml:space="preserve"> </w:t>
      </w:r>
      <w:r w:rsidRPr="00B66A22">
        <w:rPr>
          <w:sz w:val="22"/>
          <w:szCs w:val="22"/>
        </w:rPr>
        <w:t xml:space="preserve">shall promptly notify the vendor in writing and vendor shall defend such claim, suit or action at vendor’s expense, and vendor shall indemnify the </w:t>
      </w:r>
      <w:r w:rsidR="006360A2" w:rsidRPr="00D277DF">
        <w:rPr>
          <w:sz w:val="22"/>
          <w:szCs w:val="22"/>
        </w:rPr>
        <w:t>Christina School District and the Wilmington Learning Collaborative</w:t>
      </w:r>
      <w:r w:rsidR="006360A2" w:rsidRPr="00B66A22">
        <w:rPr>
          <w:sz w:val="22"/>
          <w:szCs w:val="22"/>
        </w:rPr>
        <w:t xml:space="preserve"> </w:t>
      </w:r>
      <w:r w:rsidRPr="00B66A22">
        <w:rPr>
          <w:sz w:val="22"/>
          <w:szCs w:val="22"/>
        </w:rPr>
        <w:t>against any loss, cost, damage, expense or liability arising out of such claim, suit or action (including, without limitation, litigation costs, lost employee time, and counsel fees) whether or not such claim, suit or action is successful</w:t>
      </w:r>
      <w:r>
        <w:rPr>
          <w:sz w:val="22"/>
          <w:szCs w:val="22"/>
        </w:rPr>
        <w:t>.</w:t>
      </w:r>
    </w:p>
    <w:p w14:paraId="0A7A3351" w14:textId="77777777" w:rsidR="00B66A22" w:rsidRDefault="00B66A22" w:rsidP="007330A0">
      <w:pPr>
        <w:ind w:left="1800"/>
        <w:jc w:val="both"/>
        <w:rPr>
          <w:sz w:val="22"/>
          <w:szCs w:val="22"/>
        </w:rPr>
      </w:pPr>
    </w:p>
    <w:p w14:paraId="0D0F6672" w14:textId="23E04C56" w:rsidR="00B66A22" w:rsidRDefault="00B66A22" w:rsidP="007330A0">
      <w:pPr>
        <w:ind w:left="1800"/>
        <w:jc w:val="both"/>
        <w:rPr>
          <w:sz w:val="22"/>
          <w:szCs w:val="22"/>
        </w:rPr>
      </w:pPr>
      <w:r w:rsidRPr="00B66A22">
        <w:rPr>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r>
        <w:rPr>
          <w:sz w:val="22"/>
          <w:szCs w:val="22"/>
        </w:rPr>
        <w:t>:</w:t>
      </w:r>
    </w:p>
    <w:p w14:paraId="22D9E9D9" w14:textId="77777777" w:rsidR="00B66A22" w:rsidRDefault="00B66A22" w:rsidP="007330A0">
      <w:pPr>
        <w:ind w:left="1800"/>
        <w:jc w:val="both"/>
        <w:rPr>
          <w:sz w:val="22"/>
          <w:szCs w:val="22"/>
        </w:rPr>
      </w:pPr>
    </w:p>
    <w:p w14:paraId="1CECF9C8" w14:textId="6667DCF0" w:rsidR="00B66A22" w:rsidRDefault="00B66A22" w:rsidP="002E6132">
      <w:pPr>
        <w:numPr>
          <w:ilvl w:val="0"/>
          <w:numId w:val="21"/>
        </w:numPr>
        <w:jc w:val="both"/>
        <w:rPr>
          <w:sz w:val="22"/>
          <w:szCs w:val="22"/>
        </w:rPr>
      </w:pPr>
      <w:r w:rsidRPr="00B66A22">
        <w:rPr>
          <w:sz w:val="22"/>
          <w:szCs w:val="22"/>
        </w:rPr>
        <w:t xml:space="preserve">Procure the right for the </w:t>
      </w:r>
      <w:r w:rsidR="006360A2" w:rsidRPr="00D277DF">
        <w:rPr>
          <w:sz w:val="22"/>
          <w:szCs w:val="22"/>
        </w:rPr>
        <w:t>Christina School District and the Wilmington Learning Collaborative</w:t>
      </w:r>
      <w:r w:rsidRPr="00B66A22">
        <w:rPr>
          <w:sz w:val="22"/>
          <w:szCs w:val="22"/>
        </w:rPr>
        <w:t xml:space="preserve"> to continue using the Product(s);</w:t>
      </w:r>
    </w:p>
    <w:p w14:paraId="4A37403A" w14:textId="77777777" w:rsidR="00B66A22" w:rsidRDefault="00B66A22" w:rsidP="002E6132">
      <w:pPr>
        <w:numPr>
          <w:ilvl w:val="0"/>
          <w:numId w:val="21"/>
        </w:numPr>
        <w:jc w:val="both"/>
        <w:rPr>
          <w:sz w:val="22"/>
          <w:szCs w:val="22"/>
        </w:rPr>
      </w:pPr>
      <w:r w:rsidRPr="00B66A22">
        <w:rPr>
          <w:sz w:val="22"/>
          <w:szCs w:val="22"/>
        </w:rPr>
        <w:t>Replace the product with a non-infringing equivalent that satisfies all the requirements of the contract; or</w:t>
      </w:r>
    </w:p>
    <w:p w14:paraId="44A7D15A" w14:textId="3FFE6B2D" w:rsidR="00B66A22" w:rsidRPr="00B66A22" w:rsidRDefault="00B66A22" w:rsidP="002E6132">
      <w:pPr>
        <w:numPr>
          <w:ilvl w:val="0"/>
          <w:numId w:val="21"/>
        </w:numPr>
        <w:jc w:val="both"/>
        <w:rPr>
          <w:sz w:val="22"/>
          <w:szCs w:val="22"/>
        </w:rPr>
      </w:pPr>
      <w:r w:rsidRPr="00B66A22">
        <w:rPr>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w:t>
      </w:r>
      <w:r w:rsidR="006360A2" w:rsidRPr="00D277DF">
        <w:rPr>
          <w:sz w:val="22"/>
          <w:szCs w:val="22"/>
        </w:rPr>
        <w:t>Christina School District and the Wilmington Learning Collaborative</w:t>
      </w:r>
      <w:r w:rsidR="006360A2" w:rsidRPr="00B66A22">
        <w:rPr>
          <w:sz w:val="22"/>
          <w:szCs w:val="22"/>
        </w:rPr>
        <w:t xml:space="preserve"> </w:t>
      </w:r>
      <w:r w:rsidRPr="00B66A22">
        <w:rPr>
          <w:sz w:val="22"/>
          <w:szCs w:val="22"/>
        </w:rPr>
        <w:t>agree to and accept in writing</w:t>
      </w:r>
      <w:r>
        <w:rPr>
          <w:sz w:val="22"/>
          <w:szCs w:val="22"/>
        </w:rPr>
        <w:t>.</w:t>
      </w:r>
    </w:p>
    <w:p w14:paraId="75175331" w14:textId="77777777" w:rsidR="00D962DA" w:rsidRPr="00B66A22" w:rsidRDefault="00D962DA" w:rsidP="007330A0">
      <w:pPr>
        <w:ind w:left="1440"/>
        <w:jc w:val="both"/>
        <w:rPr>
          <w:sz w:val="22"/>
          <w:szCs w:val="22"/>
        </w:rPr>
      </w:pPr>
    </w:p>
    <w:p w14:paraId="1ADF756A" w14:textId="77777777" w:rsidR="00D962DA" w:rsidRPr="00B66A22" w:rsidRDefault="00B66A22" w:rsidP="002E6132">
      <w:pPr>
        <w:numPr>
          <w:ilvl w:val="0"/>
          <w:numId w:val="19"/>
        </w:numPr>
        <w:jc w:val="both"/>
        <w:rPr>
          <w:sz w:val="22"/>
          <w:szCs w:val="22"/>
        </w:rPr>
      </w:pPr>
      <w:r w:rsidRPr="00B66A22">
        <w:rPr>
          <w:b/>
          <w:sz w:val="22"/>
          <w:szCs w:val="22"/>
        </w:rPr>
        <w:t>Insurance</w:t>
      </w:r>
    </w:p>
    <w:p w14:paraId="09A82BAB" w14:textId="77777777" w:rsidR="00B66A22" w:rsidRDefault="00B15116" w:rsidP="002E6132">
      <w:pPr>
        <w:numPr>
          <w:ilvl w:val="0"/>
          <w:numId w:val="22"/>
        </w:numPr>
        <w:jc w:val="both"/>
        <w:rPr>
          <w:sz w:val="22"/>
          <w:szCs w:val="22"/>
        </w:rPr>
      </w:pPr>
      <w:r w:rsidRPr="00B15116">
        <w:rPr>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139FEF87" w14:textId="40E550BC" w:rsidR="00B15116" w:rsidRDefault="00B15116" w:rsidP="002E6132">
      <w:pPr>
        <w:numPr>
          <w:ilvl w:val="0"/>
          <w:numId w:val="22"/>
        </w:numPr>
        <w:jc w:val="both"/>
        <w:rPr>
          <w:sz w:val="22"/>
          <w:szCs w:val="22"/>
        </w:rPr>
      </w:pPr>
      <w:r w:rsidRPr="00B15116">
        <w:rPr>
          <w:sz w:val="22"/>
          <w:szCs w:val="22"/>
        </w:rPr>
        <w:t xml:space="preserve">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w:t>
      </w:r>
      <w:r w:rsidR="006360A2" w:rsidRPr="00D277DF">
        <w:rPr>
          <w:sz w:val="22"/>
          <w:szCs w:val="22"/>
        </w:rPr>
        <w:t>Christina School District and the Wilmington Learning Collaborative</w:t>
      </w:r>
      <w:r w:rsidRPr="00B15116">
        <w:rPr>
          <w:sz w:val="22"/>
          <w:szCs w:val="22"/>
        </w:rPr>
        <w:t>.</w:t>
      </w:r>
    </w:p>
    <w:p w14:paraId="79B4CE8E" w14:textId="3F6A8702" w:rsidR="0024311C" w:rsidRPr="0024311C" w:rsidRDefault="0024311C" w:rsidP="002E6132">
      <w:pPr>
        <w:pStyle w:val="ListParagraph"/>
        <w:numPr>
          <w:ilvl w:val="0"/>
          <w:numId w:val="22"/>
        </w:numPr>
        <w:tabs>
          <w:tab w:val="left" w:pos="-720"/>
          <w:tab w:val="left" w:pos="0"/>
          <w:tab w:val="left" w:pos="360"/>
          <w:tab w:val="left" w:pos="1440"/>
        </w:tabs>
        <w:suppressAutoHyphens/>
        <w:jc w:val="both"/>
        <w:rPr>
          <w:rFonts w:ascii="Arial" w:hAnsi="Arial" w:cs="Arial"/>
          <w:spacing w:val="-3"/>
          <w:sz w:val="22"/>
        </w:rPr>
      </w:pPr>
      <w:r w:rsidRPr="0024311C">
        <w:rPr>
          <w:rFonts w:ascii="Arial" w:hAnsi="Arial" w:cs="Arial"/>
          <w:spacing w:val="-3"/>
          <w:sz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w:t>
      </w:r>
      <w:r w:rsidR="006360A2">
        <w:rPr>
          <w:rFonts w:ascii="Arial" w:hAnsi="Arial" w:cs="Arial"/>
          <w:spacing w:val="-3"/>
          <w:sz w:val="22"/>
        </w:rPr>
        <w:t xml:space="preserve"> of Delaware</w:t>
      </w:r>
      <w:r w:rsidRPr="0024311C">
        <w:rPr>
          <w:rFonts w:ascii="Arial" w:hAnsi="Arial" w:cs="Arial"/>
          <w:spacing w:val="-3"/>
          <w:sz w:val="22"/>
        </w:rPr>
        <w:t>.  All contractors must carry the following coverage depending on the type of service or product being delivered.</w:t>
      </w:r>
    </w:p>
    <w:p w14:paraId="2865067D" w14:textId="77777777" w:rsidR="0024311C" w:rsidRPr="0024311C" w:rsidRDefault="0024311C" w:rsidP="0024311C">
      <w:pPr>
        <w:suppressAutoHyphens/>
        <w:jc w:val="both"/>
        <w:rPr>
          <w:spacing w:val="-3"/>
          <w:sz w:val="22"/>
        </w:rPr>
      </w:pPr>
    </w:p>
    <w:p w14:paraId="46B6A846" w14:textId="77777777" w:rsidR="0024311C" w:rsidRPr="00740DE4" w:rsidRDefault="0024311C" w:rsidP="002E6132">
      <w:pPr>
        <w:numPr>
          <w:ilvl w:val="0"/>
          <w:numId w:val="32"/>
        </w:numPr>
        <w:ind w:left="2520"/>
        <w:contextualSpacing/>
        <w:jc w:val="both"/>
        <w:rPr>
          <w:rFonts w:eastAsia="Calibri"/>
          <w:sz w:val="22"/>
          <w:szCs w:val="22"/>
        </w:rPr>
      </w:pPr>
      <w:r w:rsidRPr="00740DE4">
        <w:rPr>
          <w:rFonts w:eastAsia="Calibri"/>
          <w:sz w:val="22"/>
          <w:szCs w:val="22"/>
        </w:rPr>
        <w:t>Worker’s Compensation and Employer’s Liability Insurance in accordance with applicable law.</w:t>
      </w:r>
    </w:p>
    <w:p w14:paraId="68626E7A" w14:textId="77777777" w:rsidR="0024311C" w:rsidRPr="00740DE4" w:rsidRDefault="0024311C" w:rsidP="0024311C">
      <w:pPr>
        <w:ind w:left="2520"/>
        <w:contextualSpacing/>
        <w:jc w:val="both"/>
        <w:rPr>
          <w:rFonts w:eastAsia="Calibri"/>
          <w:sz w:val="22"/>
          <w:szCs w:val="22"/>
        </w:rPr>
      </w:pPr>
    </w:p>
    <w:p w14:paraId="2335317D" w14:textId="77777777" w:rsidR="0024311C" w:rsidRPr="00740DE4" w:rsidRDefault="0024311C" w:rsidP="002E6132">
      <w:pPr>
        <w:numPr>
          <w:ilvl w:val="0"/>
          <w:numId w:val="32"/>
        </w:numPr>
        <w:ind w:left="2520"/>
        <w:contextualSpacing/>
        <w:jc w:val="both"/>
        <w:rPr>
          <w:rFonts w:eastAsia="Calibri"/>
          <w:sz w:val="22"/>
          <w:szCs w:val="22"/>
        </w:rPr>
      </w:pPr>
      <w:r w:rsidRPr="00740DE4">
        <w:rPr>
          <w:rFonts w:eastAsia="Calibri"/>
          <w:sz w:val="22"/>
          <w:szCs w:val="22"/>
        </w:rPr>
        <w:t>Commercial General Liability - $1,000,000 per occurrence/$3,000,000 per aggregate.</w:t>
      </w:r>
    </w:p>
    <w:p w14:paraId="4AB842DB" w14:textId="77777777" w:rsidR="0024311C" w:rsidRPr="00740DE4" w:rsidRDefault="0024311C" w:rsidP="0024311C">
      <w:pPr>
        <w:ind w:left="2160"/>
        <w:contextualSpacing/>
        <w:rPr>
          <w:rFonts w:eastAsia="Calibri"/>
          <w:sz w:val="22"/>
          <w:szCs w:val="22"/>
        </w:rPr>
      </w:pPr>
    </w:p>
    <w:p w14:paraId="19E9991D" w14:textId="77777777" w:rsidR="0024311C" w:rsidRPr="00740DE4" w:rsidRDefault="0024311C" w:rsidP="002E6132">
      <w:pPr>
        <w:numPr>
          <w:ilvl w:val="0"/>
          <w:numId w:val="32"/>
        </w:numPr>
        <w:ind w:left="2520"/>
        <w:contextualSpacing/>
        <w:jc w:val="both"/>
        <w:rPr>
          <w:rFonts w:eastAsia="Calibri"/>
          <w:sz w:val="22"/>
          <w:szCs w:val="22"/>
        </w:rPr>
      </w:pPr>
      <w:r w:rsidRPr="00740DE4">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1A3A0F0" w14:textId="77777777" w:rsidR="0024311C" w:rsidRPr="00740DE4" w:rsidRDefault="0024311C" w:rsidP="0024311C">
      <w:pPr>
        <w:ind w:left="720"/>
        <w:contextualSpacing/>
        <w:rPr>
          <w:rFonts w:eastAsia="Calibri"/>
          <w:sz w:val="22"/>
          <w:szCs w:val="22"/>
        </w:rPr>
      </w:pPr>
    </w:p>
    <w:p w14:paraId="6D61E1E3" w14:textId="77777777" w:rsidR="0024311C" w:rsidRPr="00740DE4" w:rsidRDefault="0024311C" w:rsidP="002E6132">
      <w:pPr>
        <w:numPr>
          <w:ilvl w:val="3"/>
          <w:numId w:val="33"/>
        </w:numPr>
        <w:ind w:left="3240"/>
        <w:contextualSpacing/>
        <w:jc w:val="both"/>
        <w:rPr>
          <w:rFonts w:eastAsia="Calibri"/>
          <w:sz w:val="22"/>
          <w:szCs w:val="22"/>
        </w:rPr>
      </w:pPr>
      <w:r w:rsidRPr="00740DE4">
        <w:rPr>
          <w:rFonts w:eastAsia="Calibri"/>
          <w:sz w:val="22"/>
          <w:szCs w:val="22"/>
        </w:rPr>
        <w:t>$1,000,000 combined single limit each accident, for bodily injury;</w:t>
      </w:r>
    </w:p>
    <w:p w14:paraId="5F23C556" w14:textId="77777777" w:rsidR="0024311C" w:rsidRPr="00740DE4" w:rsidRDefault="0024311C" w:rsidP="0024311C">
      <w:pPr>
        <w:ind w:left="3240"/>
        <w:contextualSpacing/>
        <w:jc w:val="both"/>
        <w:rPr>
          <w:rFonts w:eastAsia="Calibri"/>
          <w:sz w:val="22"/>
          <w:szCs w:val="22"/>
        </w:rPr>
      </w:pPr>
    </w:p>
    <w:p w14:paraId="7A566874" w14:textId="77777777" w:rsidR="0024311C" w:rsidRPr="00740DE4" w:rsidRDefault="0024311C" w:rsidP="002E6132">
      <w:pPr>
        <w:numPr>
          <w:ilvl w:val="3"/>
          <w:numId w:val="33"/>
        </w:numPr>
        <w:ind w:left="3240"/>
        <w:contextualSpacing/>
        <w:jc w:val="both"/>
        <w:rPr>
          <w:rFonts w:eastAsia="Calibri"/>
          <w:sz w:val="22"/>
          <w:szCs w:val="22"/>
        </w:rPr>
      </w:pPr>
      <w:r w:rsidRPr="00740DE4">
        <w:rPr>
          <w:rFonts w:eastAsia="Calibri"/>
          <w:sz w:val="22"/>
          <w:szCs w:val="22"/>
        </w:rPr>
        <w:t>$250,000 for property damage to others;</w:t>
      </w:r>
    </w:p>
    <w:p w14:paraId="5FF21FC7" w14:textId="77777777" w:rsidR="0024311C" w:rsidRPr="00740DE4" w:rsidRDefault="0024311C" w:rsidP="0024311C">
      <w:pPr>
        <w:ind w:left="2520"/>
        <w:contextualSpacing/>
        <w:rPr>
          <w:rFonts w:eastAsia="Calibri"/>
          <w:sz w:val="22"/>
          <w:szCs w:val="22"/>
        </w:rPr>
      </w:pPr>
    </w:p>
    <w:p w14:paraId="66B9F606" w14:textId="77777777" w:rsidR="0024311C" w:rsidRPr="00740DE4" w:rsidRDefault="0024311C" w:rsidP="002E6132">
      <w:pPr>
        <w:numPr>
          <w:ilvl w:val="3"/>
          <w:numId w:val="33"/>
        </w:numPr>
        <w:ind w:left="3240"/>
        <w:contextualSpacing/>
        <w:jc w:val="both"/>
        <w:rPr>
          <w:rFonts w:eastAsia="Calibri"/>
          <w:sz w:val="22"/>
          <w:szCs w:val="22"/>
        </w:rPr>
      </w:pPr>
      <w:r w:rsidRPr="00740DE4">
        <w:rPr>
          <w:rFonts w:eastAsia="Calibri"/>
          <w:sz w:val="22"/>
          <w:szCs w:val="22"/>
        </w:rPr>
        <w:t>$25,000 per person per accident Uninsured/Underinsured Motorists coverage;</w:t>
      </w:r>
    </w:p>
    <w:p w14:paraId="07203121" w14:textId="77777777" w:rsidR="0024311C" w:rsidRPr="00740DE4" w:rsidRDefault="0024311C" w:rsidP="0024311C">
      <w:pPr>
        <w:ind w:left="1800"/>
        <w:jc w:val="both"/>
        <w:rPr>
          <w:rFonts w:ascii="Calibri" w:eastAsia="Calibri" w:hAnsi="Calibri" w:cs="Calibri"/>
          <w:sz w:val="22"/>
          <w:szCs w:val="22"/>
        </w:rPr>
      </w:pPr>
    </w:p>
    <w:p w14:paraId="79097682" w14:textId="0D991F35" w:rsidR="0024311C" w:rsidRPr="00740DE4" w:rsidRDefault="0024311C" w:rsidP="002E6132">
      <w:pPr>
        <w:numPr>
          <w:ilvl w:val="3"/>
          <w:numId w:val="33"/>
        </w:numPr>
        <w:ind w:left="3240"/>
        <w:contextualSpacing/>
        <w:jc w:val="both"/>
        <w:rPr>
          <w:rFonts w:eastAsia="Calibri"/>
          <w:sz w:val="22"/>
          <w:szCs w:val="22"/>
        </w:rPr>
      </w:pPr>
      <w:r w:rsidRPr="00740DE4">
        <w:rPr>
          <w:rFonts w:eastAsia="Calibri"/>
          <w:sz w:val="22"/>
          <w:szCs w:val="22"/>
        </w:rPr>
        <w:t>$25,000 per person, $300,000 per accident Personal Injury Protection (PIP) benefits as provided for in 21 Del. C. §</w:t>
      </w:r>
      <w:r w:rsidR="004F6598">
        <w:rPr>
          <w:rFonts w:eastAsia="Calibri"/>
          <w:sz w:val="22"/>
          <w:szCs w:val="22"/>
        </w:rPr>
        <w:t xml:space="preserve"> </w:t>
      </w:r>
      <w:r w:rsidRPr="00740DE4">
        <w:rPr>
          <w:rFonts w:eastAsia="Calibri"/>
          <w:sz w:val="22"/>
          <w:szCs w:val="22"/>
        </w:rPr>
        <w:t>2118; and</w:t>
      </w:r>
    </w:p>
    <w:p w14:paraId="7B1449EA" w14:textId="77777777" w:rsidR="0024311C" w:rsidRPr="00740DE4" w:rsidRDefault="0024311C" w:rsidP="0024311C">
      <w:pPr>
        <w:ind w:left="1800"/>
        <w:jc w:val="both"/>
        <w:rPr>
          <w:rFonts w:ascii="Calibri" w:eastAsia="Calibri" w:hAnsi="Calibri" w:cs="Calibri"/>
          <w:sz w:val="22"/>
          <w:szCs w:val="22"/>
        </w:rPr>
      </w:pPr>
    </w:p>
    <w:p w14:paraId="54649D67" w14:textId="77777777" w:rsidR="0024311C" w:rsidRPr="00740DE4" w:rsidRDefault="0024311C" w:rsidP="002E6132">
      <w:pPr>
        <w:numPr>
          <w:ilvl w:val="3"/>
          <w:numId w:val="33"/>
        </w:numPr>
        <w:ind w:left="3240"/>
        <w:contextualSpacing/>
        <w:jc w:val="both"/>
        <w:rPr>
          <w:rFonts w:eastAsia="Calibri"/>
          <w:sz w:val="22"/>
          <w:szCs w:val="22"/>
        </w:rPr>
      </w:pPr>
      <w:r w:rsidRPr="00740DE4">
        <w:rPr>
          <w:rFonts w:eastAsia="Calibri"/>
          <w:sz w:val="22"/>
          <w:szCs w:val="22"/>
        </w:rPr>
        <w:t>Comprehensive coverage for all leased vehicles, which shall cover the replacement cost of the vehicle in the event of collision, damage or other loss.</w:t>
      </w:r>
    </w:p>
    <w:p w14:paraId="32F75AF3" w14:textId="77777777" w:rsidR="0024311C" w:rsidRPr="00740DE4" w:rsidRDefault="0024311C" w:rsidP="0024311C">
      <w:pPr>
        <w:ind w:left="864"/>
        <w:contextualSpacing/>
        <w:jc w:val="both"/>
        <w:rPr>
          <w:rFonts w:eastAsia="Calibri"/>
          <w:sz w:val="22"/>
          <w:szCs w:val="22"/>
        </w:rPr>
      </w:pPr>
    </w:p>
    <w:p w14:paraId="5668F0A5" w14:textId="77777777" w:rsidR="0024311C" w:rsidRPr="00740DE4" w:rsidRDefault="0024311C" w:rsidP="0024311C">
      <w:pPr>
        <w:tabs>
          <w:tab w:val="left" w:pos="1800"/>
        </w:tabs>
        <w:ind w:left="1800"/>
        <w:contextualSpacing/>
        <w:jc w:val="both"/>
        <w:rPr>
          <w:rFonts w:eastAsia="Calibri"/>
          <w:sz w:val="22"/>
          <w:szCs w:val="22"/>
        </w:rPr>
      </w:pPr>
      <w:r w:rsidRPr="00740DE4">
        <w:rPr>
          <w:rFonts w:eastAsia="Calibri"/>
          <w:sz w:val="22"/>
          <w:szCs w:val="22"/>
        </w:rPr>
        <w:t>The successful vendor must carry at least one of the following depending on the scope of work being performed.</w:t>
      </w:r>
    </w:p>
    <w:p w14:paraId="12E4D804" w14:textId="77777777" w:rsidR="0024311C" w:rsidRPr="00740DE4" w:rsidRDefault="0024311C" w:rsidP="0024311C">
      <w:pPr>
        <w:jc w:val="both"/>
        <w:rPr>
          <w:rFonts w:ascii="Calibri" w:eastAsia="Calibri" w:hAnsi="Calibri" w:cs="Calibri"/>
          <w:sz w:val="22"/>
          <w:szCs w:val="22"/>
        </w:rPr>
      </w:pPr>
      <w:r w:rsidRPr="00740DE4">
        <w:rPr>
          <w:rFonts w:ascii="Calibri" w:eastAsia="Calibri" w:hAnsi="Calibri" w:cs="Calibri"/>
          <w:sz w:val="22"/>
          <w:szCs w:val="22"/>
        </w:rPr>
        <w:t xml:space="preserve">                </w:t>
      </w:r>
    </w:p>
    <w:p w14:paraId="703FBE68" w14:textId="77777777" w:rsidR="0024311C" w:rsidRPr="00740DE4" w:rsidRDefault="0024311C" w:rsidP="002E6132">
      <w:pPr>
        <w:numPr>
          <w:ilvl w:val="0"/>
          <w:numId w:val="34"/>
        </w:numPr>
        <w:ind w:left="2520"/>
        <w:contextualSpacing/>
        <w:jc w:val="both"/>
        <w:rPr>
          <w:rFonts w:eastAsia="Calibri"/>
          <w:sz w:val="22"/>
          <w:szCs w:val="22"/>
        </w:rPr>
      </w:pPr>
      <w:r w:rsidRPr="00740DE4">
        <w:rPr>
          <w:rFonts w:eastAsia="Calibri"/>
          <w:sz w:val="22"/>
          <w:szCs w:val="22"/>
        </w:rPr>
        <w:t>Medical/Professional Liability - $1,000,000 per occurrence/$3,000,000 per aggregate</w:t>
      </w:r>
    </w:p>
    <w:p w14:paraId="58789B62" w14:textId="77777777" w:rsidR="0024311C" w:rsidRPr="00740DE4" w:rsidRDefault="0024311C" w:rsidP="0024311C">
      <w:pPr>
        <w:ind w:left="2520"/>
        <w:contextualSpacing/>
        <w:jc w:val="both"/>
        <w:rPr>
          <w:rFonts w:eastAsia="Calibri"/>
          <w:sz w:val="22"/>
          <w:szCs w:val="22"/>
        </w:rPr>
      </w:pPr>
    </w:p>
    <w:p w14:paraId="25EDE555" w14:textId="77777777" w:rsidR="0024311C" w:rsidRPr="00740DE4" w:rsidRDefault="0024311C" w:rsidP="002E6132">
      <w:pPr>
        <w:numPr>
          <w:ilvl w:val="0"/>
          <w:numId w:val="34"/>
        </w:numPr>
        <w:ind w:left="2520"/>
        <w:contextualSpacing/>
        <w:jc w:val="both"/>
        <w:rPr>
          <w:rFonts w:eastAsia="Calibri"/>
          <w:sz w:val="22"/>
          <w:szCs w:val="22"/>
        </w:rPr>
      </w:pPr>
      <w:r w:rsidRPr="00740DE4">
        <w:rPr>
          <w:rFonts w:eastAsia="Calibri"/>
          <w:sz w:val="22"/>
          <w:szCs w:val="22"/>
        </w:rPr>
        <w:t>Miscellaneous Errors and Omissions - $1,000,000 per occurrence/$3,000,000 per aggregate</w:t>
      </w:r>
    </w:p>
    <w:p w14:paraId="3283A27B" w14:textId="77777777" w:rsidR="0024311C" w:rsidRPr="00740DE4" w:rsidRDefault="0024311C" w:rsidP="0024311C">
      <w:pPr>
        <w:ind w:left="2520"/>
        <w:contextualSpacing/>
        <w:jc w:val="both"/>
        <w:rPr>
          <w:rFonts w:eastAsia="Calibri"/>
          <w:sz w:val="22"/>
          <w:szCs w:val="22"/>
        </w:rPr>
      </w:pPr>
    </w:p>
    <w:p w14:paraId="7EFD0FC9" w14:textId="77777777" w:rsidR="0024311C" w:rsidRPr="00740DE4" w:rsidRDefault="0024311C" w:rsidP="002E6132">
      <w:pPr>
        <w:numPr>
          <w:ilvl w:val="0"/>
          <w:numId w:val="34"/>
        </w:numPr>
        <w:ind w:left="2520"/>
        <w:contextualSpacing/>
        <w:jc w:val="both"/>
        <w:rPr>
          <w:rFonts w:eastAsia="Calibri"/>
          <w:sz w:val="22"/>
          <w:szCs w:val="22"/>
        </w:rPr>
      </w:pPr>
      <w:r w:rsidRPr="00740DE4">
        <w:rPr>
          <w:rFonts w:eastAsia="Calibri"/>
          <w:sz w:val="22"/>
          <w:szCs w:val="22"/>
        </w:rPr>
        <w:t>Product Liability - $1,000,000 per occurrence/$3,000,000 aggregate</w:t>
      </w:r>
    </w:p>
    <w:p w14:paraId="4D53A0AF" w14:textId="77777777" w:rsidR="0024311C" w:rsidRPr="00740DE4" w:rsidRDefault="0024311C" w:rsidP="0024311C">
      <w:pPr>
        <w:ind w:left="1080"/>
        <w:contextualSpacing/>
        <w:jc w:val="both"/>
        <w:rPr>
          <w:rFonts w:eastAsia="Calibri"/>
          <w:sz w:val="22"/>
          <w:szCs w:val="22"/>
        </w:rPr>
      </w:pPr>
    </w:p>
    <w:p w14:paraId="1C482D6C" w14:textId="77777777" w:rsidR="0024311C" w:rsidRPr="00740DE4" w:rsidRDefault="0024311C" w:rsidP="0024311C">
      <w:pPr>
        <w:ind w:left="1800"/>
        <w:contextualSpacing/>
        <w:jc w:val="both"/>
        <w:rPr>
          <w:rFonts w:eastAsia="Calibri"/>
          <w:sz w:val="22"/>
          <w:szCs w:val="22"/>
        </w:rPr>
      </w:pPr>
      <w:r w:rsidRPr="00740DE4">
        <w:rPr>
          <w:rFonts w:eastAsia="Calibri"/>
          <w:sz w:val="22"/>
          <w:szCs w:val="22"/>
        </w:rPr>
        <w:t>Should any of the above described policies be cancelled before expiration date thereof, notice will be delivered in accordance with the policy provisions.</w:t>
      </w:r>
    </w:p>
    <w:p w14:paraId="18034587" w14:textId="77777777" w:rsidR="0024311C" w:rsidRPr="00740DE4" w:rsidRDefault="0024311C" w:rsidP="0024311C">
      <w:pPr>
        <w:ind w:left="1800"/>
        <w:contextualSpacing/>
        <w:jc w:val="both"/>
        <w:rPr>
          <w:rFonts w:eastAsia="Calibri"/>
          <w:sz w:val="22"/>
          <w:szCs w:val="22"/>
        </w:rPr>
      </w:pPr>
    </w:p>
    <w:p w14:paraId="508F15D9" w14:textId="77777777" w:rsidR="0024311C" w:rsidRPr="00740DE4" w:rsidRDefault="0024311C" w:rsidP="0024311C">
      <w:pPr>
        <w:ind w:left="1800"/>
        <w:contextualSpacing/>
        <w:jc w:val="both"/>
        <w:rPr>
          <w:rFonts w:eastAsia="Calibri"/>
          <w:sz w:val="16"/>
          <w:szCs w:val="16"/>
        </w:rPr>
      </w:pPr>
      <w:r w:rsidRPr="00740DE4">
        <w:rPr>
          <w:rFonts w:eastAsia="Calibri"/>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1C45FC74" w14:textId="77777777" w:rsidR="0024311C" w:rsidRPr="00740DE4" w:rsidRDefault="0024311C" w:rsidP="0024311C">
      <w:pPr>
        <w:ind w:left="792"/>
        <w:contextualSpacing/>
        <w:jc w:val="both"/>
        <w:rPr>
          <w:rFonts w:eastAsia="Calibri"/>
          <w:sz w:val="18"/>
          <w:szCs w:val="18"/>
        </w:rPr>
      </w:pPr>
    </w:p>
    <w:p w14:paraId="4E0C7D9F" w14:textId="456E5377" w:rsidR="0024311C" w:rsidRPr="00D277DF" w:rsidRDefault="006360A2" w:rsidP="0024311C">
      <w:pPr>
        <w:ind w:left="2160"/>
        <w:contextualSpacing/>
        <w:jc w:val="both"/>
        <w:rPr>
          <w:rFonts w:eastAsia="Calibri"/>
          <w:sz w:val="22"/>
          <w:szCs w:val="22"/>
        </w:rPr>
      </w:pPr>
      <w:r w:rsidRPr="00D277DF">
        <w:rPr>
          <w:sz w:val="22"/>
          <w:szCs w:val="22"/>
        </w:rPr>
        <w:t>Christina School District and the Wilmington Learning Collaborative</w:t>
      </w:r>
      <w:r w:rsidRPr="00D277DF">
        <w:rPr>
          <w:rFonts w:eastAsia="Calibri"/>
          <w:sz w:val="22"/>
          <w:szCs w:val="22"/>
        </w:rPr>
        <w:t xml:space="preserve"> </w:t>
      </w:r>
      <w:r w:rsidR="0024311C" w:rsidRPr="00D277DF">
        <w:rPr>
          <w:rFonts w:eastAsia="Calibri"/>
          <w:sz w:val="22"/>
          <w:szCs w:val="22"/>
        </w:rPr>
        <w:t xml:space="preserve">Contract No: </w:t>
      </w:r>
      <w:r w:rsidRPr="00D277DF">
        <w:rPr>
          <w:rFonts w:eastAsia="Calibri"/>
          <w:b/>
          <w:bCs/>
          <w:sz w:val="22"/>
          <w:szCs w:val="22"/>
        </w:rPr>
        <w:t>CHR-25016-WLC.AE</w:t>
      </w:r>
    </w:p>
    <w:p w14:paraId="3DF2ADBC" w14:textId="77777777" w:rsidR="006360A2" w:rsidRPr="00D277DF" w:rsidRDefault="0024311C" w:rsidP="006360A2">
      <w:pPr>
        <w:ind w:left="2160"/>
        <w:contextualSpacing/>
        <w:jc w:val="both"/>
        <w:rPr>
          <w:rFonts w:eastAsia="Calibri"/>
          <w:b/>
          <w:bCs/>
          <w:sz w:val="22"/>
          <w:szCs w:val="22"/>
        </w:rPr>
      </w:pPr>
      <w:r w:rsidRPr="00D277DF">
        <w:rPr>
          <w:rFonts w:eastAsia="Calibri"/>
          <w:b/>
          <w:bCs/>
          <w:sz w:val="22"/>
          <w:szCs w:val="22"/>
        </w:rPr>
        <w:t>State of Delaware</w:t>
      </w:r>
    </w:p>
    <w:p w14:paraId="10B16DA3" w14:textId="1C4FD6DD" w:rsidR="006360A2" w:rsidRPr="00D277DF" w:rsidRDefault="006360A2" w:rsidP="006360A2">
      <w:pPr>
        <w:ind w:left="2160"/>
        <w:contextualSpacing/>
        <w:jc w:val="both"/>
        <w:rPr>
          <w:rFonts w:eastAsia="Calibri"/>
          <w:sz w:val="22"/>
          <w:szCs w:val="22"/>
        </w:rPr>
      </w:pPr>
      <w:r w:rsidRPr="00D277DF">
        <w:rPr>
          <w:b/>
          <w:sz w:val="22"/>
          <w:szCs w:val="22"/>
        </w:rPr>
        <w:t>925 Bear-Corbitt Rd.</w:t>
      </w:r>
    </w:p>
    <w:p w14:paraId="06447968" w14:textId="2CE26838" w:rsidR="0024311C" w:rsidRDefault="006360A2" w:rsidP="006360A2">
      <w:pPr>
        <w:ind w:left="792"/>
        <w:contextualSpacing/>
        <w:jc w:val="both"/>
        <w:rPr>
          <w:b/>
          <w:sz w:val="22"/>
          <w:szCs w:val="22"/>
        </w:rPr>
      </w:pPr>
      <w:r w:rsidRPr="00D277DF">
        <w:rPr>
          <w:b/>
          <w:sz w:val="22"/>
          <w:szCs w:val="22"/>
        </w:rPr>
        <w:tab/>
      </w:r>
      <w:r w:rsidRPr="00D277DF">
        <w:rPr>
          <w:b/>
          <w:sz w:val="22"/>
          <w:szCs w:val="22"/>
        </w:rPr>
        <w:tab/>
        <w:t>Bear, DE 19701</w:t>
      </w:r>
    </w:p>
    <w:p w14:paraId="04C4F5ED" w14:textId="77777777" w:rsidR="006360A2" w:rsidRPr="00740DE4" w:rsidRDefault="006360A2" w:rsidP="006360A2">
      <w:pPr>
        <w:ind w:left="792"/>
        <w:contextualSpacing/>
        <w:jc w:val="both"/>
        <w:rPr>
          <w:rFonts w:eastAsia="Calibri"/>
          <w:sz w:val="22"/>
          <w:szCs w:val="22"/>
        </w:rPr>
      </w:pPr>
    </w:p>
    <w:p w14:paraId="0BF22ED3" w14:textId="77777777" w:rsidR="0024311C" w:rsidRPr="00740DE4" w:rsidRDefault="0024311C" w:rsidP="0024311C">
      <w:pPr>
        <w:ind w:left="1890"/>
        <w:contextualSpacing/>
        <w:jc w:val="both"/>
        <w:rPr>
          <w:rFonts w:eastAsia="Calibri"/>
          <w:sz w:val="22"/>
          <w:szCs w:val="22"/>
        </w:rPr>
      </w:pPr>
      <w:r w:rsidRPr="00740DE4">
        <w:rPr>
          <w:rFonts w:eastAsia="Calibri"/>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4FB164A" w14:textId="77777777" w:rsidR="0024311C" w:rsidRPr="00740DE4" w:rsidRDefault="0024311C" w:rsidP="0024311C">
      <w:pPr>
        <w:ind w:left="1890"/>
        <w:jc w:val="both"/>
        <w:rPr>
          <w:rFonts w:ascii="Calibri" w:eastAsia="Calibri" w:hAnsi="Calibri" w:cs="Calibri"/>
          <w:sz w:val="22"/>
          <w:szCs w:val="22"/>
        </w:rPr>
      </w:pPr>
    </w:p>
    <w:p w14:paraId="0F92F339" w14:textId="77777777" w:rsidR="0024311C" w:rsidRPr="00740DE4" w:rsidRDefault="0024311C" w:rsidP="0024311C">
      <w:pPr>
        <w:ind w:left="1890"/>
        <w:contextualSpacing/>
        <w:jc w:val="both"/>
        <w:rPr>
          <w:rFonts w:eastAsia="Calibri"/>
          <w:sz w:val="22"/>
          <w:szCs w:val="22"/>
        </w:rPr>
      </w:pPr>
      <w:r w:rsidRPr="00740DE4">
        <w:rPr>
          <w:rFonts w:eastAsia="Calibri"/>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389791F" w14:textId="77777777" w:rsidR="0024311C" w:rsidRPr="00740DE4" w:rsidRDefault="0024311C" w:rsidP="0024311C">
      <w:pPr>
        <w:ind w:left="1890"/>
        <w:contextualSpacing/>
        <w:rPr>
          <w:rFonts w:eastAsia="Calibri"/>
          <w:sz w:val="22"/>
          <w:szCs w:val="22"/>
        </w:rPr>
      </w:pPr>
    </w:p>
    <w:p w14:paraId="1BF86292" w14:textId="702A6233" w:rsidR="0024311C" w:rsidRDefault="0024311C" w:rsidP="0024311C">
      <w:pPr>
        <w:ind w:left="1890"/>
        <w:contextualSpacing/>
        <w:jc w:val="both"/>
        <w:rPr>
          <w:rFonts w:eastAsia="Calibri"/>
          <w:sz w:val="22"/>
          <w:szCs w:val="22"/>
        </w:rPr>
      </w:pPr>
      <w:r w:rsidRPr="00740DE4">
        <w:rPr>
          <w:rFonts w:eastAsia="Calibri"/>
          <w:sz w:val="22"/>
          <w:szCs w:val="22"/>
        </w:rPr>
        <w:t>In no event shall the State of Delaware</w:t>
      </w:r>
      <w:r w:rsidR="006360A2">
        <w:rPr>
          <w:rFonts w:eastAsia="Calibri"/>
          <w:sz w:val="22"/>
          <w:szCs w:val="22"/>
        </w:rPr>
        <w:t xml:space="preserve">, the </w:t>
      </w:r>
      <w:r w:rsidR="006360A2" w:rsidRPr="00D277DF">
        <w:rPr>
          <w:sz w:val="22"/>
          <w:szCs w:val="22"/>
        </w:rPr>
        <w:t>Christina School District and/or the Wilmington Learning Collaborative</w:t>
      </w:r>
      <w:r w:rsidR="006360A2" w:rsidRPr="00D277DF">
        <w:rPr>
          <w:rFonts w:eastAsia="Calibri"/>
          <w:sz w:val="22"/>
          <w:szCs w:val="22"/>
        </w:rPr>
        <w:t xml:space="preserve"> </w:t>
      </w:r>
      <w:r w:rsidRPr="00D277DF">
        <w:rPr>
          <w:rFonts w:eastAsia="Calibri"/>
          <w:sz w:val="22"/>
          <w:szCs w:val="22"/>
        </w:rPr>
        <w:t xml:space="preserve"> be n</w:t>
      </w:r>
      <w:r w:rsidRPr="00740DE4">
        <w:rPr>
          <w:rFonts w:eastAsia="Calibri"/>
          <w:sz w:val="22"/>
          <w:szCs w:val="22"/>
        </w:rPr>
        <w:t xml:space="preserve">amed as an additional insured </w:t>
      </w:r>
      <w:proofErr w:type="gramStart"/>
      <w:r w:rsidRPr="00740DE4">
        <w:rPr>
          <w:rFonts w:eastAsia="Calibri"/>
          <w:sz w:val="22"/>
          <w:szCs w:val="22"/>
        </w:rPr>
        <w:t>on</w:t>
      </w:r>
      <w:proofErr w:type="gramEnd"/>
      <w:r w:rsidRPr="00740DE4">
        <w:rPr>
          <w:rFonts w:eastAsia="Calibri"/>
          <w:sz w:val="22"/>
          <w:szCs w:val="22"/>
        </w:rPr>
        <w:t xml:space="preserve"> any policy required under this agreement.</w:t>
      </w:r>
    </w:p>
    <w:p w14:paraId="22EA3962" w14:textId="77777777" w:rsidR="00F43B1A" w:rsidRDefault="00F43B1A" w:rsidP="00F43B1A">
      <w:pPr>
        <w:ind w:left="1800"/>
        <w:jc w:val="both"/>
        <w:rPr>
          <w:sz w:val="22"/>
          <w:szCs w:val="22"/>
          <w:lang w:val="en-GB"/>
        </w:rPr>
      </w:pPr>
    </w:p>
    <w:p w14:paraId="0EA81CE0" w14:textId="77777777" w:rsidR="00F43B1A" w:rsidRDefault="00F43B1A" w:rsidP="002E6132">
      <w:pPr>
        <w:numPr>
          <w:ilvl w:val="0"/>
          <w:numId w:val="22"/>
        </w:numPr>
        <w:jc w:val="both"/>
        <w:rPr>
          <w:sz w:val="22"/>
          <w:szCs w:val="22"/>
        </w:rPr>
      </w:pPr>
      <w:r w:rsidRPr="00B15116">
        <w:rPr>
          <w:sz w:val="22"/>
          <w:szCs w:val="22"/>
        </w:rPr>
        <w:t xml:space="preserve">The vendor shall provide a </w:t>
      </w:r>
      <w:r>
        <w:rPr>
          <w:sz w:val="22"/>
          <w:szCs w:val="22"/>
        </w:rPr>
        <w:t>C</w:t>
      </w:r>
      <w:r w:rsidRPr="00B15116">
        <w:rPr>
          <w:sz w:val="22"/>
          <w:szCs w:val="22"/>
        </w:rPr>
        <w:t xml:space="preserve">ertificate of </w:t>
      </w:r>
      <w:r>
        <w:rPr>
          <w:sz w:val="22"/>
          <w:szCs w:val="22"/>
        </w:rPr>
        <w:t>I</w:t>
      </w:r>
      <w:r w:rsidRPr="00B15116">
        <w:rPr>
          <w:sz w:val="22"/>
          <w:szCs w:val="22"/>
        </w:rPr>
        <w:t xml:space="preserve">nsurance </w:t>
      </w:r>
      <w:r>
        <w:rPr>
          <w:sz w:val="22"/>
          <w:szCs w:val="22"/>
        </w:rPr>
        <w:t xml:space="preserve">(COI) </w:t>
      </w:r>
      <w:r w:rsidRPr="00B15116">
        <w:rPr>
          <w:sz w:val="22"/>
          <w:szCs w:val="22"/>
        </w:rPr>
        <w:t>as proof that the vendor has the required insurance.</w:t>
      </w:r>
      <w:r>
        <w:rPr>
          <w:sz w:val="22"/>
          <w:szCs w:val="22"/>
        </w:rPr>
        <w:t xml:space="preserve">  The COI shall be provided to agency contact prior to any work being completed by the awarded vendor(s).</w:t>
      </w:r>
    </w:p>
    <w:p w14:paraId="626880A9" w14:textId="77777777" w:rsidR="00F43B1A" w:rsidRDefault="00F43B1A" w:rsidP="002E6132">
      <w:pPr>
        <w:numPr>
          <w:ilvl w:val="0"/>
          <w:numId w:val="22"/>
        </w:numPr>
        <w:jc w:val="both"/>
        <w:rPr>
          <w:sz w:val="22"/>
          <w:szCs w:val="22"/>
        </w:rPr>
      </w:pPr>
      <w:r>
        <w:rPr>
          <w:sz w:val="22"/>
          <w:szCs w:val="22"/>
        </w:rPr>
        <w:t>The State of Delaware shall not be named as an additional insured.</w:t>
      </w:r>
    </w:p>
    <w:p w14:paraId="5E1CB194" w14:textId="77777777" w:rsidR="00F43B1A" w:rsidRDefault="00F43B1A" w:rsidP="002E6132">
      <w:pPr>
        <w:numPr>
          <w:ilvl w:val="0"/>
          <w:numId w:val="22"/>
        </w:numPr>
        <w:jc w:val="both"/>
        <w:rPr>
          <w:sz w:val="22"/>
          <w:szCs w:val="22"/>
        </w:rPr>
      </w:pPr>
      <w:r>
        <w:rPr>
          <w:sz w:val="22"/>
          <w:szCs w:val="22"/>
        </w:rPr>
        <w:t>Should any of the above described policies be cancelled before expiration date thereof, notice will be delivered in accordance with the policy provisions.</w:t>
      </w:r>
    </w:p>
    <w:p w14:paraId="0DD560F9" w14:textId="77777777" w:rsidR="00061AAD" w:rsidRDefault="00061AAD" w:rsidP="007330A0">
      <w:pPr>
        <w:ind w:left="1800"/>
        <w:jc w:val="both"/>
        <w:rPr>
          <w:sz w:val="22"/>
          <w:szCs w:val="22"/>
          <w:lang w:val="en-GB"/>
        </w:rPr>
      </w:pPr>
    </w:p>
    <w:p w14:paraId="6561AC15" w14:textId="77777777" w:rsidR="00B15116" w:rsidRPr="00B15116" w:rsidRDefault="00B15116" w:rsidP="007330A0">
      <w:pPr>
        <w:ind w:left="1800"/>
        <w:jc w:val="both"/>
        <w:rPr>
          <w:sz w:val="22"/>
          <w:szCs w:val="22"/>
        </w:rPr>
      </w:pPr>
    </w:p>
    <w:p w14:paraId="6F138E33" w14:textId="77777777" w:rsidR="00B66A22" w:rsidRPr="00061AAD" w:rsidRDefault="00B66A22" w:rsidP="002E6132">
      <w:pPr>
        <w:numPr>
          <w:ilvl w:val="0"/>
          <w:numId w:val="19"/>
        </w:numPr>
        <w:jc w:val="both"/>
        <w:rPr>
          <w:sz w:val="22"/>
          <w:szCs w:val="22"/>
        </w:rPr>
      </w:pPr>
      <w:r>
        <w:rPr>
          <w:b/>
          <w:sz w:val="22"/>
          <w:szCs w:val="22"/>
        </w:rPr>
        <w:t>Performance Requirements</w:t>
      </w:r>
    </w:p>
    <w:p w14:paraId="5C431BEF" w14:textId="77777777" w:rsidR="00061AAD" w:rsidRPr="00061AAD" w:rsidRDefault="00061AAD" w:rsidP="007330A0">
      <w:pPr>
        <w:ind w:left="144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15937EC3" w14:textId="77777777" w:rsidR="00061AAD" w:rsidRPr="00061AAD" w:rsidRDefault="00061AAD" w:rsidP="007330A0">
      <w:pPr>
        <w:ind w:left="1440"/>
        <w:jc w:val="both"/>
        <w:rPr>
          <w:sz w:val="22"/>
          <w:szCs w:val="22"/>
        </w:rPr>
      </w:pPr>
    </w:p>
    <w:p w14:paraId="187EB9B6" w14:textId="0F8FAF30" w:rsidR="00CF00D1" w:rsidRPr="00CF00D1" w:rsidRDefault="00CF00D1" w:rsidP="002E6132">
      <w:pPr>
        <w:numPr>
          <w:ilvl w:val="0"/>
          <w:numId w:val="19"/>
        </w:numPr>
        <w:jc w:val="both"/>
        <w:rPr>
          <w:spacing w:val="-3"/>
          <w:sz w:val="22"/>
        </w:rPr>
      </w:pPr>
      <w:r>
        <w:rPr>
          <w:b/>
          <w:sz w:val="22"/>
          <w:szCs w:val="22"/>
        </w:rPr>
        <w:t xml:space="preserve">BID </w:t>
      </w:r>
      <w:r w:rsidR="00D05DF8" w:rsidRPr="00D05DF8">
        <w:rPr>
          <w:b/>
          <w:sz w:val="22"/>
          <w:szCs w:val="22"/>
        </w:rPr>
        <w:t xml:space="preserve">BOND </w:t>
      </w:r>
    </w:p>
    <w:p w14:paraId="3AF23507" w14:textId="77777777" w:rsidR="00CF00D1" w:rsidRPr="00CF00D1" w:rsidRDefault="00CF00D1" w:rsidP="00CF00D1">
      <w:pPr>
        <w:pStyle w:val="ListParagraph"/>
        <w:tabs>
          <w:tab w:val="left" w:pos="-720"/>
          <w:tab w:val="left" w:pos="0"/>
          <w:tab w:val="left" w:pos="720"/>
        </w:tabs>
        <w:suppressAutoHyphens/>
        <w:ind w:left="1440"/>
        <w:jc w:val="both"/>
        <w:rPr>
          <w:rFonts w:ascii="Arial" w:hAnsi="Arial" w:cs="Arial"/>
          <w:spacing w:val="-3"/>
          <w:sz w:val="22"/>
        </w:rPr>
      </w:pPr>
    </w:p>
    <w:p w14:paraId="78E91459" w14:textId="77777777" w:rsidR="00CF00D1" w:rsidRPr="00CF00D1" w:rsidRDefault="00CF00D1" w:rsidP="00CF00D1">
      <w:pPr>
        <w:pStyle w:val="ListParagraph"/>
        <w:tabs>
          <w:tab w:val="left" w:pos="-720"/>
        </w:tabs>
        <w:suppressAutoHyphens/>
        <w:ind w:left="1440"/>
        <w:jc w:val="both"/>
        <w:rPr>
          <w:rFonts w:ascii="Arial" w:hAnsi="Arial" w:cs="Arial"/>
          <w:spacing w:val="-3"/>
          <w:sz w:val="22"/>
        </w:rPr>
      </w:pPr>
      <w:r>
        <w:rPr>
          <w:rFonts w:ascii="Arial" w:hAnsi="Arial" w:cs="Arial"/>
          <w:spacing w:val="-3"/>
          <w:sz w:val="22"/>
        </w:rPr>
        <w:t>There is no Bid Bond Requirement.</w:t>
      </w:r>
    </w:p>
    <w:p w14:paraId="4938C297" w14:textId="77777777" w:rsidR="00CF00D1" w:rsidRPr="00CF00D1" w:rsidRDefault="00CF00D1" w:rsidP="00CF00D1">
      <w:pPr>
        <w:jc w:val="both"/>
        <w:rPr>
          <w:b/>
          <w:sz w:val="22"/>
          <w:szCs w:val="22"/>
        </w:rPr>
      </w:pPr>
    </w:p>
    <w:p w14:paraId="7EF17BED" w14:textId="77777777" w:rsidR="00425454" w:rsidRPr="00A30F3E" w:rsidRDefault="00425454" w:rsidP="002E6132">
      <w:pPr>
        <w:numPr>
          <w:ilvl w:val="0"/>
          <w:numId w:val="19"/>
        </w:numPr>
        <w:jc w:val="both"/>
        <w:rPr>
          <w:b/>
          <w:sz w:val="22"/>
          <w:szCs w:val="22"/>
        </w:rPr>
      </w:pPr>
      <w:r w:rsidRPr="00A30F3E">
        <w:rPr>
          <w:b/>
          <w:sz w:val="22"/>
          <w:szCs w:val="22"/>
        </w:rPr>
        <w:t>Vendor Emergency Response Point of Contact</w:t>
      </w:r>
    </w:p>
    <w:p w14:paraId="112C285D" w14:textId="77777777" w:rsidR="00425454" w:rsidRPr="00425454" w:rsidRDefault="00425454" w:rsidP="007330A0">
      <w:pPr>
        <w:ind w:left="144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66153599" w14:textId="77777777" w:rsidR="00425454" w:rsidRPr="00425454" w:rsidRDefault="00425454" w:rsidP="007330A0">
      <w:pPr>
        <w:ind w:left="1440"/>
        <w:jc w:val="both"/>
        <w:rPr>
          <w:sz w:val="22"/>
          <w:szCs w:val="22"/>
        </w:rPr>
      </w:pPr>
    </w:p>
    <w:p w14:paraId="56B6292A" w14:textId="77777777" w:rsidR="00425454" w:rsidRPr="00425454" w:rsidRDefault="00425454" w:rsidP="007330A0">
      <w:pPr>
        <w:ind w:left="144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25561065" w14:textId="77777777" w:rsidR="00425454" w:rsidRPr="00A30F3E" w:rsidRDefault="00425454" w:rsidP="007330A0">
      <w:pPr>
        <w:ind w:left="1440"/>
        <w:jc w:val="both"/>
        <w:rPr>
          <w:sz w:val="22"/>
          <w:szCs w:val="22"/>
        </w:rPr>
      </w:pPr>
    </w:p>
    <w:p w14:paraId="71BFA7E3" w14:textId="77777777" w:rsidR="00061AAD" w:rsidRPr="00061AAD" w:rsidRDefault="00061AAD" w:rsidP="002E6132">
      <w:pPr>
        <w:numPr>
          <w:ilvl w:val="0"/>
          <w:numId w:val="19"/>
        </w:numPr>
        <w:jc w:val="both"/>
        <w:rPr>
          <w:sz w:val="22"/>
          <w:szCs w:val="22"/>
        </w:rPr>
      </w:pPr>
      <w:r>
        <w:rPr>
          <w:b/>
          <w:sz w:val="22"/>
          <w:szCs w:val="22"/>
        </w:rPr>
        <w:t>Warranty</w:t>
      </w:r>
    </w:p>
    <w:p w14:paraId="6098AE51" w14:textId="77777777" w:rsidR="00061AAD" w:rsidRPr="00061AAD" w:rsidRDefault="00061AAD" w:rsidP="007330A0">
      <w:pPr>
        <w:ind w:left="1440"/>
        <w:jc w:val="both"/>
        <w:rPr>
          <w:sz w:val="22"/>
          <w:szCs w:val="22"/>
        </w:rPr>
      </w:pPr>
      <w:r w:rsidRPr="00061AAD">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5C644732" w14:textId="77777777" w:rsidR="00061AAD" w:rsidRPr="00061AAD" w:rsidRDefault="00061AAD" w:rsidP="007330A0">
      <w:pPr>
        <w:ind w:left="1440"/>
        <w:jc w:val="both"/>
        <w:rPr>
          <w:sz w:val="22"/>
          <w:szCs w:val="22"/>
        </w:rPr>
      </w:pPr>
    </w:p>
    <w:p w14:paraId="0E0C26FA" w14:textId="77777777" w:rsidR="00061AAD" w:rsidRPr="00061AAD" w:rsidRDefault="00061AAD" w:rsidP="002E6132">
      <w:pPr>
        <w:numPr>
          <w:ilvl w:val="0"/>
          <w:numId w:val="19"/>
        </w:numPr>
        <w:jc w:val="both"/>
        <w:rPr>
          <w:sz w:val="22"/>
          <w:szCs w:val="22"/>
        </w:rPr>
      </w:pPr>
      <w:r w:rsidRPr="00061AAD">
        <w:rPr>
          <w:b/>
          <w:sz w:val="22"/>
          <w:szCs w:val="22"/>
        </w:rPr>
        <w:t>Costs and Payment Schedules</w:t>
      </w:r>
    </w:p>
    <w:p w14:paraId="0340082F" w14:textId="6B9AF19E" w:rsidR="00061AAD" w:rsidRPr="00061AAD" w:rsidRDefault="00061AAD" w:rsidP="007330A0">
      <w:pPr>
        <w:ind w:left="1440"/>
        <w:jc w:val="both"/>
        <w:rPr>
          <w:sz w:val="22"/>
          <w:szCs w:val="22"/>
        </w:rPr>
      </w:pPr>
      <w:r w:rsidRPr="00061AAD">
        <w:rPr>
          <w:sz w:val="22"/>
          <w:szCs w:val="22"/>
        </w:rPr>
        <w:t xml:space="preserve">All contract costs must be as detailed specifically in the Vendor’s cost proposal.    No charges other than as specified in the proposal shall be allowed without written consent of the </w:t>
      </w:r>
      <w:r w:rsidR="006A6D56" w:rsidRPr="00D277DF">
        <w:rPr>
          <w:sz w:val="22"/>
          <w:szCs w:val="22"/>
        </w:rPr>
        <w:t>Christina School District and/or the Wilmington Learning Collaborative</w:t>
      </w:r>
      <w:r w:rsidRPr="00D277DF">
        <w:rPr>
          <w:sz w:val="22"/>
          <w:szCs w:val="22"/>
        </w:rPr>
        <w:t>.  The</w:t>
      </w:r>
      <w:r w:rsidRPr="00061AAD">
        <w:rPr>
          <w:sz w:val="22"/>
          <w:szCs w:val="22"/>
        </w:rPr>
        <w:t xml:space="preserve"> proposal costs shall include full compensation for all taxes that the selected vendor is required to pay.</w:t>
      </w:r>
    </w:p>
    <w:p w14:paraId="4A86B1DD" w14:textId="77777777" w:rsidR="00061AAD" w:rsidRPr="00061AAD" w:rsidRDefault="00061AAD" w:rsidP="007330A0">
      <w:pPr>
        <w:ind w:left="1440"/>
        <w:jc w:val="both"/>
        <w:rPr>
          <w:sz w:val="22"/>
          <w:szCs w:val="22"/>
        </w:rPr>
      </w:pPr>
    </w:p>
    <w:p w14:paraId="2C624D5F" w14:textId="52A5BC17" w:rsidR="00061AAD" w:rsidRDefault="00061AAD" w:rsidP="007330A0">
      <w:pPr>
        <w:ind w:left="1440"/>
        <w:jc w:val="both"/>
        <w:rPr>
          <w:sz w:val="22"/>
          <w:szCs w:val="22"/>
        </w:rPr>
      </w:pPr>
      <w:r w:rsidRPr="00061AAD">
        <w:rPr>
          <w:sz w:val="22"/>
          <w:szCs w:val="22"/>
        </w:rPr>
        <w:t xml:space="preserve">The </w:t>
      </w:r>
      <w:r w:rsidR="006A6D56" w:rsidRPr="00D277DF">
        <w:rPr>
          <w:sz w:val="22"/>
          <w:szCs w:val="22"/>
        </w:rPr>
        <w:t>Christina School District and/or the Wilmington Learning Collaborative</w:t>
      </w:r>
      <w:r w:rsidR="006A6D56" w:rsidRPr="00061AAD">
        <w:rPr>
          <w:sz w:val="22"/>
          <w:szCs w:val="22"/>
        </w:rPr>
        <w:t xml:space="preserve"> </w:t>
      </w:r>
      <w:r w:rsidRPr="00061AAD">
        <w:rPr>
          <w:sz w:val="22"/>
          <w:szCs w:val="22"/>
        </w:rPr>
        <w:t xml:space="preserve">will require a payment schedule based on defined and measurable milestones.  Payments for services will not be made in advance of work performed.  The </w:t>
      </w:r>
      <w:r w:rsidR="006A6D56" w:rsidRPr="00D277DF">
        <w:rPr>
          <w:sz w:val="22"/>
          <w:szCs w:val="22"/>
        </w:rPr>
        <w:t>Christina School District and/or the Wilmington Learning Collaborative</w:t>
      </w:r>
      <w:r w:rsidRPr="00061AAD">
        <w:rPr>
          <w:sz w:val="22"/>
          <w:szCs w:val="22"/>
        </w:rPr>
        <w:t xml:space="preserve"> may require holdback of contract monies until acceptable performance is demonstrated (as much as 25%).</w:t>
      </w:r>
    </w:p>
    <w:p w14:paraId="523EF713" w14:textId="77777777" w:rsidR="00061AAD" w:rsidRPr="00061AAD" w:rsidRDefault="00061AAD" w:rsidP="007330A0">
      <w:pPr>
        <w:ind w:left="1440"/>
        <w:jc w:val="both"/>
        <w:rPr>
          <w:sz w:val="22"/>
          <w:szCs w:val="22"/>
        </w:rPr>
      </w:pPr>
    </w:p>
    <w:p w14:paraId="54996B45" w14:textId="77777777" w:rsidR="00061AAD" w:rsidRPr="00061AAD" w:rsidRDefault="008B3CAB" w:rsidP="002E6132">
      <w:pPr>
        <w:numPr>
          <w:ilvl w:val="0"/>
          <w:numId w:val="19"/>
        </w:numPr>
        <w:jc w:val="both"/>
        <w:rPr>
          <w:sz w:val="22"/>
          <w:szCs w:val="22"/>
        </w:rPr>
      </w:pPr>
      <w:r>
        <w:rPr>
          <w:b/>
          <w:sz w:val="22"/>
          <w:szCs w:val="22"/>
        </w:rPr>
        <w:t>Liquidated Damages</w:t>
      </w:r>
    </w:p>
    <w:p w14:paraId="1CB507F7" w14:textId="5F0689E7" w:rsidR="00061AAD" w:rsidRDefault="00061AAD" w:rsidP="007330A0">
      <w:pPr>
        <w:ind w:left="1440"/>
        <w:jc w:val="both"/>
        <w:rPr>
          <w:sz w:val="22"/>
          <w:szCs w:val="22"/>
        </w:rPr>
      </w:pPr>
      <w:r w:rsidRPr="00061AAD">
        <w:rPr>
          <w:sz w:val="22"/>
          <w:szCs w:val="22"/>
        </w:rPr>
        <w:t xml:space="preserve">The </w:t>
      </w:r>
      <w:r w:rsidR="006A6D56" w:rsidRPr="00D277DF">
        <w:rPr>
          <w:sz w:val="22"/>
          <w:szCs w:val="22"/>
        </w:rPr>
        <w:t>Christina School District and/or the Wilmington Learning Collaborative</w:t>
      </w:r>
      <w:r w:rsidRPr="00061AAD">
        <w:rPr>
          <w:sz w:val="22"/>
          <w:szCs w:val="22"/>
        </w:rPr>
        <w:t xml:space="preserv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67FF56A9" w14:textId="77777777" w:rsidR="00012273" w:rsidRDefault="00012273" w:rsidP="007330A0">
      <w:pPr>
        <w:ind w:left="1440"/>
        <w:jc w:val="both"/>
        <w:rPr>
          <w:sz w:val="22"/>
          <w:szCs w:val="22"/>
        </w:rPr>
      </w:pPr>
    </w:p>
    <w:p w14:paraId="49AC799F" w14:textId="77777777" w:rsidR="00012273" w:rsidRPr="00012273" w:rsidRDefault="00012273" w:rsidP="002E6132">
      <w:pPr>
        <w:numPr>
          <w:ilvl w:val="0"/>
          <w:numId w:val="19"/>
        </w:numPr>
        <w:jc w:val="both"/>
        <w:rPr>
          <w:b/>
          <w:sz w:val="22"/>
          <w:szCs w:val="22"/>
        </w:rPr>
      </w:pPr>
      <w:r>
        <w:rPr>
          <w:b/>
          <w:sz w:val="22"/>
          <w:szCs w:val="22"/>
        </w:rPr>
        <w:t>Dispute Resolution</w:t>
      </w:r>
    </w:p>
    <w:p w14:paraId="78C295A3" w14:textId="77777777" w:rsidR="00F7421E" w:rsidRDefault="00F7421E" w:rsidP="00F7421E">
      <w:pPr>
        <w:pStyle w:val="ListParagraph"/>
        <w:ind w:left="1440"/>
        <w:jc w:val="both"/>
        <w:rPr>
          <w:rFonts w:ascii="Arial" w:hAnsi="Arial" w:cs="Arial"/>
          <w:sz w:val="22"/>
          <w:szCs w:val="22"/>
        </w:rPr>
      </w:pPr>
      <w:bookmarkStart w:id="7"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5BF375FD" w14:textId="77777777" w:rsidR="00F7421E" w:rsidRPr="00F7421E" w:rsidRDefault="00F7421E" w:rsidP="00F7421E">
      <w:pPr>
        <w:pStyle w:val="ListParagraph"/>
        <w:ind w:left="1440"/>
        <w:jc w:val="both"/>
        <w:rPr>
          <w:rFonts w:ascii="Arial" w:hAnsi="Arial" w:cs="Arial"/>
          <w:sz w:val="22"/>
          <w:szCs w:val="22"/>
        </w:rPr>
      </w:pPr>
    </w:p>
    <w:p w14:paraId="131000A9" w14:textId="77777777" w:rsidR="007908EC" w:rsidRDefault="007908EC" w:rsidP="007908EC">
      <w:pPr>
        <w:ind w:left="1440"/>
        <w:jc w:val="both"/>
        <w:rPr>
          <w:sz w:val="20"/>
          <w:szCs w:val="18"/>
        </w:rPr>
      </w:pPr>
      <w:bookmarkStart w:id="8" w:name="_Hlk23230707"/>
      <w:bookmarkEnd w:id="7"/>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8"/>
    </w:p>
    <w:p w14:paraId="43616566" w14:textId="77777777" w:rsidR="00012273" w:rsidRDefault="00012273" w:rsidP="0026388B">
      <w:pPr>
        <w:ind w:left="720"/>
        <w:jc w:val="both"/>
        <w:rPr>
          <w:sz w:val="22"/>
          <w:szCs w:val="22"/>
        </w:rPr>
      </w:pPr>
    </w:p>
    <w:p w14:paraId="0A7BE37B" w14:textId="77777777" w:rsidR="004557F4" w:rsidRDefault="00613010" w:rsidP="002E6132">
      <w:pPr>
        <w:numPr>
          <w:ilvl w:val="0"/>
          <w:numId w:val="19"/>
        </w:numPr>
        <w:jc w:val="both"/>
        <w:rPr>
          <w:rFonts w:cs="Times New Roman"/>
          <w:b/>
          <w:spacing w:val="-3"/>
          <w:sz w:val="22"/>
          <w:szCs w:val="20"/>
        </w:rPr>
      </w:pPr>
      <w:r>
        <w:rPr>
          <w:rFonts w:cs="Times New Roman"/>
          <w:b/>
          <w:spacing w:val="-3"/>
          <w:sz w:val="22"/>
          <w:szCs w:val="20"/>
        </w:rPr>
        <w:t>Remedies</w:t>
      </w:r>
    </w:p>
    <w:p w14:paraId="4DD2AEF7" w14:textId="2DFC379E" w:rsidR="00613010" w:rsidRPr="00CF01F0" w:rsidRDefault="00613010" w:rsidP="00613010">
      <w:pPr>
        <w:ind w:left="1440"/>
        <w:jc w:val="both"/>
        <w:rPr>
          <w:sz w:val="22"/>
          <w:szCs w:val="22"/>
        </w:rPr>
      </w:pPr>
      <w:bookmarkStart w:id="9"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proofErr w:type="spellStart"/>
      <w:r w:rsidR="002E1D18">
        <w:rPr>
          <w:sz w:val="22"/>
          <w:szCs w:val="22"/>
        </w:rPr>
        <w:t>V.B.p</w:t>
      </w:r>
      <w:proofErr w:type="spellEnd"/>
      <w:r w:rsidR="002E1D18">
        <w:rPr>
          <w:sz w:val="22"/>
          <w:szCs w:val="22"/>
        </w:rPr>
        <w:t>.</w:t>
      </w:r>
      <w:r w:rsidRPr="00CF01F0">
        <w:rPr>
          <w:sz w:val="22"/>
          <w:szCs w:val="22"/>
        </w:rPr>
        <w:t xml:space="preserve"> above, all claims, counterclaims, disputes, and other matters in question between the </w:t>
      </w:r>
      <w:r w:rsidR="006A6D56" w:rsidRPr="00D277DF">
        <w:rPr>
          <w:sz w:val="22"/>
          <w:szCs w:val="22"/>
        </w:rPr>
        <w:t>Christina School District and/or the Wilmington Learning Collaborative</w:t>
      </w:r>
      <w:r w:rsidR="006A6D56" w:rsidRPr="00CF01F0">
        <w:rPr>
          <w:sz w:val="22"/>
          <w:szCs w:val="22"/>
        </w:rPr>
        <w:t xml:space="preserve"> </w:t>
      </w:r>
      <w:r w:rsidRPr="00CF01F0">
        <w:rPr>
          <w:sz w:val="22"/>
          <w:szCs w:val="22"/>
        </w:rPr>
        <w:t xml:space="preserve">and the Contractor arising out of, or relating to, this </w:t>
      </w:r>
      <w:r w:rsidR="00C37E25">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9"/>
    <w:p w14:paraId="268F05EF" w14:textId="77777777" w:rsidR="00613010" w:rsidRDefault="00613010" w:rsidP="00613010">
      <w:pPr>
        <w:jc w:val="both"/>
        <w:rPr>
          <w:rFonts w:cs="Times New Roman"/>
          <w:b/>
          <w:spacing w:val="-3"/>
          <w:sz w:val="22"/>
          <w:szCs w:val="20"/>
        </w:rPr>
      </w:pPr>
    </w:p>
    <w:p w14:paraId="57E3713F" w14:textId="77777777" w:rsidR="00613010" w:rsidRPr="006E096F" w:rsidRDefault="00613010" w:rsidP="002E6132">
      <w:pPr>
        <w:numPr>
          <w:ilvl w:val="0"/>
          <w:numId w:val="19"/>
        </w:numPr>
        <w:jc w:val="both"/>
        <w:rPr>
          <w:rFonts w:cs="Times New Roman"/>
          <w:b/>
          <w:spacing w:val="-3"/>
          <w:sz w:val="22"/>
          <w:szCs w:val="20"/>
        </w:rPr>
      </w:pPr>
      <w:r>
        <w:rPr>
          <w:rFonts w:cs="Times New Roman"/>
          <w:b/>
          <w:spacing w:val="-3"/>
          <w:sz w:val="22"/>
          <w:szCs w:val="20"/>
        </w:rPr>
        <w:t>Termination of Contract</w:t>
      </w:r>
    </w:p>
    <w:p w14:paraId="41A6EBA0" w14:textId="77777777" w:rsidR="006A6D56" w:rsidRDefault="006E096F" w:rsidP="006A6D56">
      <w:pPr>
        <w:widowControl w:val="0"/>
        <w:tabs>
          <w:tab w:val="left" w:pos="0"/>
        </w:tabs>
        <w:suppressAutoHyphens/>
        <w:ind w:left="1440"/>
        <w:jc w:val="both"/>
        <w:rPr>
          <w:rFonts w:cs="Times New Roman"/>
          <w:b/>
          <w:spacing w:val="-3"/>
          <w:sz w:val="22"/>
          <w:szCs w:val="20"/>
        </w:rPr>
      </w:pPr>
      <w:r>
        <w:rPr>
          <w:rFonts w:cs="Times New Roman"/>
          <w:spacing w:val="-3"/>
          <w:sz w:val="22"/>
          <w:szCs w:val="20"/>
        </w:rPr>
        <w:t>T</w:t>
      </w:r>
      <w:r w:rsidR="004557F4" w:rsidRPr="004557F4">
        <w:rPr>
          <w:rFonts w:cs="Times New Roman"/>
          <w:spacing w:val="-3"/>
          <w:sz w:val="22"/>
          <w:szCs w:val="20"/>
        </w:rPr>
        <w:t xml:space="preserve">he contract resulting from this RFP may be terminated as follows </w:t>
      </w:r>
      <w:r w:rsidR="004557F4" w:rsidRPr="00D277DF">
        <w:rPr>
          <w:rFonts w:cs="Times New Roman"/>
          <w:spacing w:val="-3"/>
          <w:sz w:val="22"/>
          <w:szCs w:val="20"/>
        </w:rPr>
        <w:t xml:space="preserve">by </w:t>
      </w:r>
      <w:r w:rsidR="006A6D56" w:rsidRPr="00D277DF">
        <w:rPr>
          <w:sz w:val="22"/>
          <w:szCs w:val="22"/>
        </w:rPr>
        <w:t>Christina School District and/or the Wilmington Learning Collaborative</w:t>
      </w:r>
      <w:r w:rsidR="006A6D56" w:rsidRPr="00854F24">
        <w:rPr>
          <w:rFonts w:cs="Times New Roman"/>
          <w:b/>
          <w:spacing w:val="-3"/>
          <w:sz w:val="22"/>
          <w:szCs w:val="20"/>
        </w:rPr>
        <w:t xml:space="preserve"> </w:t>
      </w:r>
    </w:p>
    <w:p w14:paraId="0CD66F5F" w14:textId="77777777" w:rsidR="006A6D56" w:rsidRDefault="006A6D56" w:rsidP="006A6D56">
      <w:pPr>
        <w:widowControl w:val="0"/>
        <w:tabs>
          <w:tab w:val="left" w:pos="0"/>
        </w:tabs>
        <w:suppressAutoHyphens/>
        <w:ind w:left="1440"/>
        <w:jc w:val="both"/>
        <w:rPr>
          <w:rFonts w:cs="Times New Roman"/>
          <w:b/>
          <w:spacing w:val="-3"/>
          <w:sz w:val="22"/>
          <w:szCs w:val="20"/>
        </w:rPr>
      </w:pPr>
    </w:p>
    <w:p w14:paraId="7F57A88B" w14:textId="3BAA3C41" w:rsidR="00854F24" w:rsidRPr="00854F24" w:rsidRDefault="004557F4" w:rsidP="006A6D56">
      <w:pPr>
        <w:widowControl w:val="0"/>
        <w:tabs>
          <w:tab w:val="left" w:pos="0"/>
        </w:tabs>
        <w:suppressAutoHyphens/>
        <w:ind w:left="1440"/>
        <w:jc w:val="both"/>
        <w:rPr>
          <w:rFonts w:cs="Times New Roman"/>
          <w:spacing w:val="-3"/>
          <w:sz w:val="22"/>
          <w:szCs w:val="20"/>
        </w:rPr>
      </w:pPr>
      <w:r w:rsidRPr="00854F24">
        <w:rPr>
          <w:rFonts w:cs="Times New Roman"/>
          <w:b/>
          <w:spacing w:val="-3"/>
          <w:sz w:val="22"/>
          <w:szCs w:val="20"/>
        </w:rPr>
        <w:t>Termination for Cause</w:t>
      </w:r>
    </w:p>
    <w:p w14:paraId="60E9E9BC" w14:textId="77777777" w:rsidR="004557F4" w:rsidRPr="004557F4" w:rsidRDefault="004557F4" w:rsidP="00854F24">
      <w:pPr>
        <w:suppressAutoHyphens/>
        <w:overflowPunct w:val="0"/>
        <w:autoSpaceDE w:val="0"/>
        <w:autoSpaceDN w:val="0"/>
        <w:adjustRightInd w:val="0"/>
        <w:ind w:left="1800"/>
        <w:jc w:val="both"/>
        <w:textAlignment w:val="baseline"/>
        <w:rPr>
          <w:rFonts w:cs="Times New Roman"/>
          <w:spacing w:val="-3"/>
          <w:sz w:val="22"/>
          <w:szCs w:val="20"/>
        </w:rPr>
      </w:pPr>
      <w:r w:rsidRPr="004557F4">
        <w:rPr>
          <w:rFonts w:cs="Times New Roman"/>
          <w:spacing w:val="-3"/>
          <w:sz w:val="22"/>
          <w:szCs w:val="20"/>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Pr>
          <w:rFonts w:cs="Times New Roman"/>
          <w:spacing w:val="-3"/>
          <w:sz w:val="22"/>
          <w:szCs w:val="20"/>
        </w:rPr>
        <w:t>twenty (2</w:t>
      </w:r>
      <w:r w:rsidRPr="004557F4">
        <w:rPr>
          <w:rFonts w:cs="Times New Roman"/>
          <w:spacing w:val="-3"/>
          <w:sz w:val="22"/>
          <w:szCs w:val="20"/>
        </w:rPr>
        <w:t>0</w:t>
      </w:r>
      <w:r w:rsidR="001707CD">
        <w:rPr>
          <w:rFonts w:cs="Times New Roman"/>
          <w:spacing w:val="-3"/>
          <w:sz w:val="22"/>
          <w:szCs w:val="20"/>
        </w:rPr>
        <w:t>)</w:t>
      </w:r>
      <w:r w:rsidRPr="004557F4">
        <w:rPr>
          <w:rFonts w:cs="Times New Roman"/>
          <w:spacing w:val="-3"/>
          <w:sz w:val="22"/>
          <w:szCs w:val="20"/>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08B8BA46" w14:textId="77777777" w:rsidR="004557F4" w:rsidRPr="004557F4" w:rsidRDefault="004557F4" w:rsidP="007330A0">
      <w:pPr>
        <w:suppressAutoHyphens/>
        <w:overflowPunct w:val="0"/>
        <w:autoSpaceDE w:val="0"/>
        <w:autoSpaceDN w:val="0"/>
        <w:adjustRightInd w:val="0"/>
        <w:ind w:left="1440"/>
        <w:jc w:val="both"/>
        <w:textAlignment w:val="baseline"/>
        <w:rPr>
          <w:rFonts w:cs="Times New Roman"/>
          <w:spacing w:val="-3"/>
          <w:sz w:val="22"/>
          <w:szCs w:val="20"/>
        </w:rPr>
      </w:pPr>
    </w:p>
    <w:p w14:paraId="31CED544" w14:textId="036C22B6" w:rsidR="004557F4" w:rsidRDefault="004557F4" w:rsidP="007330A0">
      <w:pPr>
        <w:suppressAutoHyphens/>
        <w:overflowPunct w:val="0"/>
        <w:autoSpaceDE w:val="0"/>
        <w:autoSpaceDN w:val="0"/>
        <w:adjustRightInd w:val="0"/>
        <w:ind w:left="1800"/>
        <w:jc w:val="both"/>
        <w:textAlignment w:val="baseline"/>
        <w:rPr>
          <w:rFonts w:cs="Times New Roman"/>
          <w:spacing w:val="-3"/>
          <w:sz w:val="22"/>
          <w:szCs w:val="20"/>
        </w:rPr>
      </w:pPr>
      <w:r w:rsidRPr="004557F4">
        <w:rPr>
          <w:rFonts w:cs="Times New Roman"/>
          <w:spacing w:val="-3"/>
          <w:sz w:val="22"/>
          <w:szCs w:val="20"/>
        </w:rPr>
        <w:t xml:space="preserve">On receipt of the contract cancellation notice from the State, the Vendor shall have </w:t>
      </w:r>
      <w:r w:rsidR="001707CD">
        <w:rPr>
          <w:rFonts w:cs="Times New Roman"/>
          <w:spacing w:val="-3"/>
          <w:sz w:val="22"/>
          <w:szCs w:val="20"/>
        </w:rPr>
        <w:t xml:space="preserve">no less than </w:t>
      </w:r>
      <w:r w:rsidRPr="004557F4">
        <w:rPr>
          <w:rFonts w:cs="Times New Roman"/>
          <w:spacing w:val="-3"/>
          <w:sz w:val="22"/>
          <w:szCs w:val="20"/>
        </w:rPr>
        <w:t xml:space="preserve">five (5) days to provide a written response and may identify a method(s) to resolve the violation(s).  A vendor response shall not </w:t>
      </w:r>
      <w:proofErr w:type="gramStart"/>
      <w:r w:rsidRPr="004557F4">
        <w:rPr>
          <w:rFonts w:cs="Times New Roman"/>
          <w:spacing w:val="-3"/>
          <w:sz w:val="22"/>
          <w:szCs w:val="20"/>
        </w:rPr>
        <w:t>effect</w:t>
      </w:r>
      <w:proofErr w:type="gramEnd"/>
      <w:r w:rsidRPr="004557F4">
        <w:rPr>
          <w:rFonts w:cs="Times New Roman"/>
          <w:spacing w:val="-3"/>
          <w:sz w:val="22"/>
          <w:szCs w:val="20"/>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667C4C66" w14:textId="498BCC4E" w:rsidR="006A6D56" w:rsidRDefault="006A6D56" w:rsidP="007330A0">
      <w:pPr>
        <w:suppressAutoHyphens/>
        <w:overflowPunct w:val="0"/>
        <w:autoSpaceDE w:val="0"/>
        <w:autoSpaceDN w:val="0"/>
        <w:adjustRightInd w:val="0"/>
        <w:ind w:left="1800"/>
        <w:jc w:val="both"/>
        <w:textAlignment w:val="baseline"/>
        <w:rPr>
          <w:rFonts w:cs="Times New Roman"/>
          <w:spacing w:val="-3"/>
          <w:sz w:val="22"/>
          <w:szCs w:val="20"/>
        </w:rPr>
      </w:pPr>
    </w:p>
    <w:p w14:paraId="1329B1B8" w14:textId="77777777" w:rsidR="006A6D56" w:rsidRPr="004557F4" w:rsidRDefault="006A6D56" w:rsidP="007330A0">
      <w:pPr>
        <w:suppressAutoHyphens/>
        <w:overflowPunct w:val="0"/>
        <w:autoSpaceDE w:val="0"/>
        <w:autoSpaceDN w:val="0"/>
        <w:adjustRightInd w:val="0"/>
        <w:ind w:left="1800"/>
        <w:jc w:val="both"/>
        <w:textAlignment w:val="baseline"/>
        <w:rPr>
          <w:rFonts w:cs="Times New Roman"/>
          <w:spacing w:val="-3"/>
          <w:sz w:val="22"/>
          <w:szCs w:val="20"/>
        </w:rPr>
      </w:pPr>
    </w:p>
    <w:p w14:paraId="66D85044" w14:textId="77777777" w:rsidR="00854F24" w:rsidRPr="00854F24" w:rsidRDefault="004557F4" w:rsidP="002E6132">
      <w:pPr>
        <w:numPr>
          <w:ilvl w:val="0"/>
          <w:numId w:val="29"/>
        </w:numPr>
        <w:tabs>
          <w:tab w:val="left" w:pos="0"/>
          <w:tab w:val="left" w:pos="720"/>
          <w:tab w:val="left" w:pos="1800"/>
        </w:tabs>
        <w:suppressAutoHyphens/>
        <w:overflowPunct w:val="0"/>
        <w:autoSpaceDE w:val="0"/>
        <w:autoSpaceDN w:val="0"/>
        <w:adjustRightInd w:val="0"/>
        <w:ind w:left="1800"/>
        <w:jc w:val="both"/>
        <w:textAlignment w:val="baseline"/>
        <w:rPr>
          <w:rFonts w:cs="Times New Roman"/>
          <w:spacing w:val="-3"/>
          <w:sz w:val="22"/>
          <w:szCs w:val="20"/>
        </w:rPr>
      </w:pPr>
      <w:r w:rsidRPr="00854F24">
        <w:rPr>
          <w:rFonts w:cs="Times New Roman"/>
          <w:b/>
          <w:spacing w:val="-3"/>
          <w:sz w:val="22"/>
          <w:szCs w:val="20"/>
        </w:rPr>
        <w:t>Termination for Convenience</w:t>
      </w:r>
    </w:p>
    <w:p w14:paraId="138C343F" w14:textId="6EE6F9D5" w:rsidR="004557F4" w:rsidRPr="004557F4" w:rsidRDefault="004557F4" w:rsidP="00854F24">
      <w:pPr>
        <w:tabs>
          <w:tab w:val="left" w:pos="0"/>
          <w:tab w:val="left" w:pos="720"/>
          <w:tab w:val="left" w:pos="1800"/>
        </w:tabs>
        <w:suppressAutoHyphens/>
        <w:overflowPunct w:val="0"/>
        <w:autoSpaceDE w:val="0"/>
        <w:autoSpaceDN w:val="0"/>
        <w:adjustRightInd w:val="0"/>
        <w:ind w:left="1800"/>
        <w:jc w:val="both"/>
        <w:textAlignment w:val="baseline"/>
        <w:rPr>
          <w:rFonts w:cs="Times New Roman"/>
          <w:spacing w:val="-3"/>
          <w:sz w:val="22"/>
          <w:szCs w:val="20"/>
        </w:rPr>
      </w:pPr>
      <w:r w:rsidRPr="000B4484">
        <w:rPr>
          <w:rFonts w:cs="Times New Roman"/>
          <w:spacing w:val="-3"/>
          <w:sz w:val="22"/>
          <w:szCs w:val="20"/>
        </w:rPr>
        <w:t xml:space="preserve">The </w:t>
      </w:r>
      <w:r w:rsidR="000B4484" w:rsidRPr="000B4484">
        <w:rPr>
          <w:sz w:val="22"/>
          <w:szCs w:val="22"/>
        </w:rPr>
        <w:t>Christina School District and the Wilmington Learning Collaborative</w:t>
      </w:r>
      <w:r w:rsidR="000B4484" w:rsidRPr="00AD3D35">
        <w:rPr>
          <w:sz w:val="22"/>
          <w:szCs w:val="22"/>
        </w:rPr>
        <w:t xml:space="preserve"> </w:t>
      </w:r>
      <w:r w:rsidRPr="004557F4">
        <w:rPr>
          <w:rFonts w:cs="Times New Roman"/>
          <w:spacing w:val="-3"/>
          <w:sz w:val="22"/>
          <w:szCs w:val="20"/>
        </w:rPr>
        <w:t xml:space="preserve">may terminate this Contract at any time by giving written notice of such termination and specifying the effective date thereof, at least </w:t>
      </w:r>
      <w:r w:rsidR="008838DA">
        <w:rPr>
          <w:rFonts w:cs="Times New Roman"/>
          <w:spacing w:val="-3"/>
          <w:sz w:val="22"/>
          <w:szCs w:val="20"/>
        </w:rPr>
        <w:t>twenty</w:t>
      </w:r>
      <w:r w:rsidRPr="004557F4">
        <w:rPr>
          <w:rFonts w:cs="Times New Roman"/>
          <w:spacing w:val="-3"/>
          <w:sz w:val="22"/>
          <w:szCs w:val="20"/>
        </w:rPr>
        <w:t xml:space="preserve"> (</w:t>
      </w:r>
      <w:r w:rsidR="008838DA">
        <w:rPr>
          <w:rFonts w:cs="Times New Roman"/>
          <w:spacing w:val="-3"/>
          <w:sz w:val="22"/>
          <w:szCs w:val="20"/>
        </w:rPr>
        <w:t>20</w:t>
      </w:r>
      <w:r w:rsidRPr="004557F4">
        <w:rPr>
          <w:rFonts w:cs="Times New Roman"/>
          <w:spacing w:val="-3"/>
          <w:sz w:val="22"/>
          <w:szCs w:val="20"/>
        </w:rPr>
        <w:t xml:space="preserve">) days before the effective date of such termination. In that event, all finished or unfinished documents, data, studies, surveys, drawings, models, photographs, reports, supplies, and other materials shall, at the option of the </w:t>
      </w:r>
      <w:r w:rsidR="000B4484" w:rsidRPr="000B4484">
        <w:rPr>
          <w:sz w:val="22"/>
          <w:szCs w:val="22"/>
        </w:rPr>
        <w:t>Christina School District and the Wilmington Learning Collaborative</w:t>
      </w:r>
      <w:r w:rsidRPr="000B4484">
        <w:rPr>
          <w:rFonts w:cs="Times New Roman"/>
          <w:spacing w:val="-3"/>
          <w:sz w:val="22"/>
          <w:szCs w:val="20"/>
        </w:rPr>
        <w:t>,</w:t>
      </w:r>
      <w:r w:rsidRPr="004557F4">
        <w:rPr>
          <w:rFonts w:cs="Times New Roman"/>
          <w:spacing w:val="-3"/>
          <w:sz w:val="22"/>
          <w:szCs w:val="20"/>
        </w:rPr>
        <w:t xml:space="preserve"> become its property and the Vendor shall be entitled to receive compensation for any satisfactory work completed on such documents and other materials, and which is usable to </w:t>
      </w:r>
      <w:r w:rsidRPr="000B4484">
        <w:rPr>
          <w:rFonts w:cs="Times New Roman"/>
          <w:spacing w:val="-3"/>
          <w:sz w:val="22"/>
          <w:szCs w:val="20"/>
        </w:rPr>
        <w:t xml:space="preserve">the </w:t>
      </w:r>
      <w:r w:rsidR="000B4484" w:rsidRPr="000B4484">
        <w:rPr>
          <w:sz w:val="22"/>
          <w:szCs w:val="22"/>
        </w:rPr>
        <w:t>Christina School District and the Wilmington Learning Collaborative</w:t>
      </w:r>
      <w:r w:rsidRPr="000B4484">
        <w:rPr>
          <w:rFonts w:cs="Times New Roman"/>
          <w:spacing w:val="-3"/>
          <w:sz w:val="22"/>
          <w:szCs w:val="20"/>
        </w:rPr>
        <w:t>.</w:t>
      </w:r>
      <w:r w:rsidRPr="004557F4">
        <w:rPr>
          <w:rFonts w:cs="Times New Roman"/>
          <w:spacing w:val="-3"/>
          <w:sz w:val="22"/>
          <w:szCs w:val="20"/>
        </w:rPr>
        <w:t xml:space="preserve">  </w:t>
      </w:r>
    </w:p>
    <w:p w14:paraId="04BD0BD0" w14:textId="77777777" w:rsidR="00854F24" w:rsidRPr="00854F24" w:rsidRDefault="004557F4" w:rsidP="002E6132">
      <w:pPr>
        <w:numPr>
          <w:ilvl w:val="0"/>
          <w:numId w:val="29"/>
        </w:numPr>
        <w:tabs>
          <w:tab w:val="left" w:pos="0"/>
          <w:tab w:val="left" w:pos="720"/>
          <w:tab w:val="left" w:pos="1800"/>
        </w:tabs>
        <w:suppressAutoHyphens/>
        <w:overflowPunct w:val="0"/>
        <w:autoSpaceDE w:val="0"/>
        <w:autoSpaceDN w:val="0"/>
        <w:adjustRightInd w:val="0"/>
        <w:ind w:left="1800"/>
        <w:jc w:val="both"/>
        <w:textAlignment w:val="baseline"/>
        <w:rPr>
          <w:rFonts w:cs="Times New Roman"/>
          <w:spacing w:val="-3"/>
          <w:sz w:val="22"/>
          <w:szCs w:val="20"/>
        </w:rPr>
      </w:pPr>
      <w:r w:rsidRPr="00854F24">
        <w:rPr>
          <w:rFonts w:cs="Times New Roman"/>
          <w:b/>
          <w:spacing w:val="-3"/>
          <w:sz w:val="22"/>
          <w:szCs w:val="20"/>
        </w:rPr>
        <w:t>Termination for Non-Appropriations</w:t>
      </w:r>
    </w:p>
    <w:p w14:paraId="637AE382" w14:textId="77777777" w:rsidR="004557F4" w:rsidRPr="004557F4" w:rsidRDefault="004557F4" w:rsidP="00854F24">
      <w:pPr>
        <w:tabs>
          <w:tab w:val="left" w:pos="0"/>
          <w:tab w:val="left" w:pos="720"/>
          <w:tab w:val="left" w:pos="1800"/>
        </w:tabs>
        <w:suppressAutoHyphens/>
        <w:overflowPunct w:val="0"/>
        <w:autoSpaceDE w:val="0"/>
        <w:autoSpaceDN w:val="0"/>
        <w:adjustRightInd w:val="0"/>
        <w:ind w:left="1800"/>
        <w:jc w:val="both"/>
        <w:textAlignment w:val="baseline"/>
        <w:rPr>
          <w:rFonts w:cs="Times New Roman"/>
          <w:spacing w:val="-3"/>
          <w:sz w:val="22"/>
          <w:szCs w:val="20"/>
        </w:rPr>
      </w:pPr>
      <w:r w:rsidRPr="004557F4">
        <w:rPr>
          <w:rFonts w:cs="Times New Roman"/>
          <w:spacing w:val="-3"/>
          <w:sz w:val="22"/>
          <w:szCs w:val="20"/>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7C76CDDC" w14:textId="77777777" w:rsidR="00061AAD" w:rsidRPr="00061AAD" w:rsidRDefault="00061AAD" w:rsidP="007330A0">
      <w:pPr>
        <w:ind w:left="1440"/>
        <w:jc w:val="both"/>
        <w:rPr>
          <w:sz w:val="22"/>
          <w:szCs w:val="22"/>
        </w:rPr>
      </w:pPr>
    </w:p>
    <w:p w14:paraId="74C476BE" w14:textId="77777777" w:rsidR="00061AAD" w:rsidRPr="00061AAD" w:rsidRDefault="00061AAD" w:rsidP="002E6132">
      <w:pPr>
        <w:numPr>
          <w:ilvl w:val="0"/>
          <w:numId w:val="19"/>
        </w:numPr>
        <w:jc w:val="both"/>
        <w:rPr>
          <w:sz w:val="22"/>
          <w:szCs w:val="22"/>
        </w:rPr>
      </w:pPr>
      <w:r>
        <w:rPr>
          <w:b/>
          <w:sz w:val="22"/>
          <w:szCs w:val="22"/>
        </w:rPr>
        <w:t>Non-discrimination</w:t>
      </w:r>
    </w:p>
    <w:p w14:paraId="300C40C0" w14:textId="77777777" w:rsidR="004B02A4" w:rsidRDefault="004B02A4" w:rsidP="007330A0">
      <w:pPr>
        <w:ind w:left="144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1"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611CC49D" w14:textId="77777777" w:rsidR="00061AAD" w:rsidRDefault="00061AAD" w:rsidP="007330A0">
      <w:pPr>
        <w:ind w:left="1440"/>
        <w:jc w:val="both"/>
        <w:rPr>
          <w:sz w:val="22"/>
          <w:szCs w:val="22"/>
        </w:rPr>
      </w:pPr>
    </w:p>
    <w:p w14:paraId="27AFA416" w14:textId="77777777" w:rsidR="00061AAD" w:rsidRPr="00061AAD" w:rsidRDefault="00061AAD" w:rsidP="002E6132">
      <w:pPr>
        <w:numPr>
          <w:ilvl w:val="0"/>
          <w:numId w:val="19"/>
        </w:numPr>
        <w:jc w:val="both"/>
        <w:rPr>
          <w:sz w:val="22"/>
          <w:szCs w:val="22"/>
        </w:rPr>
      </w:pPr>
      <w:r>
        <w:rPr>
          <w:b/>
          <w:sz w:val="22"/>
          <w:szCs w:val="22"/>
        </w:rPr>
        <w:t>Covenant against Contingent Fees</w:t>
      </w:r>
    </w:p>
    <w:p w14:paraId="1836ACCC" w14:textId="77777777" w:rsidR="00061AAD" w:rsidRPr="00061AAD" w:rsidRDefault="00061AAD" w:rsidP="007330A0">
      <w:pPr>
        <w:ind w:left="1440"/>
        <w:jc w:val="both"/>
        <w:rPr>
          <w:sz w:val="22"/>
          <w:szCs w:val="22"/>
        </w:rPr>
      </w:pPr>
      <w:r w:rsidRPr="00061AAD">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r>
        <w:rPr>
          <w:sz w:val="22"/>
          <w:szCs w:val="22"/>
        </w:rPr>
        <w:t>.</w:t>
      </w:r>
    </w:p>
    <w:p w14:paraId="048FC88F" w14:textId="77777777" w:rsidR="00061AAD" w:rsidRPr="00061AAD" w:rsidRDefault="00061AAD" w:rsidP="007330A0">
      <w:pPr>
        <w:ind w:left="1440"/>
        <w:jc w:val="both"/>
        <w:rPr>
          <w:sz w:val="22"/>
          <w:szCs w:val="22"/>
        </w:rPr>
      </w:pPr>
    </w:p>
    <w:p w14:paraId="1B0DBD24" w14:textId="77777777" w:rsidR="00061AAD" w:rsidRPr="00061AAD" w:rsidRDefault="00061AAD" w:rsidP="002E6132">
      <w:pPr>
        <w:numPr>
          <w:ilvl w:val="0"/>
          <w:numId w:val="19"/>
        </w:numPr>
        <w:jc w:val="both"/>
        <w:rPr>
          <w:sz w:val="22"/>
          <w:szCs w:val="22"/>
        </w:rPr>
      </w:pPr>
      <w:r>
        <w:rPr>
          <w:b/>
          <w:sz w:val="22"/>
          <w:szCs w:val="22"/>
        </w:rPr>
        <w:t>Vendor Activity</w:t>
      </w:r>
    </w:p>
    <w:p w14:paraId="791DC17A" w14:textId="77777777" w:rsidR="00061AAD" w:rsidRPr="00061AAD" w:rsidRDefault="00061AAD" w:rsidP="007330A0">
      <w:pPr>
        <w:ind w:left="1440"/>
        <w:jc w:val="both"/>
        <w:rPr>
          <w:sz w:val="22"/>
          <w:szCs w:val="22"/>
        </w:rPr>
      </w:pPr>
      <w:r w:rsidRPr="00061AAD">
        <w:rPr>
          <w:sz w:val="22"/>
          <w:szCs w:val="22"/>
        </w:rPr>
        <w:t xml:space="preserve">No activity is to be executed in an off shore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05945664" w14:textId="77777777" w:rsidR="00061AAD" w:rsidRPr="00061AAD" w:rsidRDefault="00061AAD" w:rsidP="007330A0">
      <w:pPr>
        <w:ind w:left="1440"/>
        <w:jc w:val="both"/>
        <w:rPr>
          <w:sz w:val="22"/>
          <w:szCs w:val="22"/>
        </w:rPr>
      </w:pPr>
    </w:p>
    <w:p w14:paraId="26C2F18D" w14:textId="77777777" w:rsidR="006E096F" w:rsidRPr="006E096F" w:rsidRDefault="006E096F" w:rsidP="002E6132">
      <w:pPr>
        <w:numPr>
          <w:ilvl w:val="0"/>
          <w:numId w:val="19"/>
        </w:numPr>
        <w:jc w:val="both"/>
        <w:rPr>
          <w:b/>
          <w:sz w:val="22"/>
          <w:szCs w:val="22"/>
        </w:rPr>
      </w:pPr>
      <w:r w:rsidRPr="006E096F">
        <w:rPr>
          <w:b/>
          <w:sz w:val="22"/>
          <w:szCs w:val="22"/>
        </w:rPr>
        <w:t>Vendor Responsibility</w:t>
      </w:r>
    </w:p>
    <w:p w14:paraId="2AE50827" w14:textId="7C4B6189" w:rsidR="00AD3D35" w:rsidRDefault="00AD3D35" w:rsidP="007330A0">
      <w:pPr>
        <w:ind w:left="1440"/>
        <w:jc w:val="both"/>
        <w:rPr>
          <w:sz w:val="22"/>
          <w:szCs w:val="22"/>
        </w:rPr>
      </w:pPr>
      <w:r w:rsidRPr="00AD3D35">
        <w:rPr>
          <w:sz w:val="22"/>
          <w:szCs w:val="22"/>
        </w:rPr>
        <w:t xml:space="preserve">The </w:t>
      </w:r>
      <w:r w:rsidR="00221285" w:rsidRPr="000B4484">
        <w:rPr>
          <w:sz w:val="22"/>
          <w:szCs w:val="22"/>
        </w:rPr>
        <w:t>Christina School District and the Wilmington Learning Collaborative</w:t>
      </w:r>
      <w:r w:rsidRPr="00AD3D35">
        <w:rPr>
          <w:sz w:val="22"/>
          <w:szCs w:val="22"/>
        </w:rPr>
        <w:t xml:space="preserve"> will enter into a contract with the successful Vendor(s).  The successful Vendor(s) shall be responsible for all products and</w:t>
      </w:r>
      <w:r w:rsidR="004F3FD8">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Pr="00AD3D35">
        <w:rPr>
          <w:sz w:val="22"/>
          <w:szCs w:val="22"/>
        </w:rPr>
        <w:t xml:space="preserve">, and are subject </w:t>
      </w:r>
      <w:r w:rsidR="00221285">
        <w:rPr>
          <w:sz w:val="22"/>
          <w:szCs w:val="22"/>
        </w:rPr>
        <w:t xml:space="preserve">to </w:t>
      </w:r>
      <w:r w:rsidRPr="00AD3D35">
        <w:rPr>
          <w:sz w:val="22"/>
          <w:szCs w:val="22"/>
        </w:rPr>
        <w:t xml:space="preserve">the approval and acceptance of </w:t>
      </w:r>
      <w:r w:rsidR="000B4484">
        <w:rPr>
          <w:sz w:val="22"/>
          <w:szCs w:val="22"/>
        </w:rPr>
        <w:t xml:space="preserve">the </w:t>
      </w:r>
      <w:r w:rsidR="00221285" w:rsidRPr="000B4484">
        <w:rPr>
          <w:sz w:val="22"/>
          <w:szCs w:val="22"/>
        </w:rPr>
        <w:t>Christina School District and the Wilmington Learning Collaborative</w:t>
      </w:r>
      <w:r w:rsidR="00221285">
        <w:rPr>
          <w:sz w:val="22"/>
          <w:szCs w:val="22"/>
        </w:rPr>
        <w:t>.</w:t>
      </w:r>
    </w:p>
    <w:p w14:paraId="1691D3D7" w14:textId="77777777" w:rsidR="00221285" w:rsidRPr="006E096F" w:rsidRDefault="00221285" w:rsidP="007330A0">
      <w:pPr>
        <w:ind w:left="1440"/>
        <w:jc w:val="both"/>
        <w:rPr>
          <w:sz w:val="22"/>
          <w:szCs w:val="22"/>
        </w:rPr>
      </w:pPr>
    </w:p>
    <w:p w14:paraId="2F767AC3" w14:textId="77777777" w:rsidR="006E096F" w:rsidRPr="006E096F" w:rsidRDefault="006E096F" w:rsidP="002E6132">
      <w:pPr>
        <w:numPr>
          <w:ilvl w:val="0"/>
          <w:numId w:val="19"/>
        </w:numPr>
        <w:jc w:val="both"/>
        <w:rPr>
          <w:b/>
          <w:sz w:val="22"/>
          <w:szCs w:val="22"/>
        </w:rPr>
      </w:pPr>
      <w:r w:rsidRPr="006E096F">
        <w:rPr>
          <w:b/>
          <w:sz w:val="22"/>
          <w:szCs w:val="22"/>
        </w:rPr>
        <w:t>Personnel, Equipment and Services</w:t>
      </w:r>
    </w:p>
    <w:p w14:paraId="6F506653" w14:textId="77777777" w:rsidR="006E096F" w:rsidRPr="006E096F" w:rsidRDefault="006E096F" w:rsidP="002E6132">
      <w:pPr>
        <w:numPr>
          <w:ilvl w:val="0"/>
          <w:numId w:val="30"/>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7A727609" w14:textId="77777777" w:rsidR="006E096F" w:rsidRPr="006E096F" w:rsidRDefault="006E096F" w:rsidP="002E6132">
      <w:pPr>
        <w:numPr>
          <w:ilvl w:val="0"/>
          <w:numId w:val="30"/>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14272917" w14:textId="34D54768" w:rsidR="006E096F" w:rsidRPr="006E096F" w:rsidRDefault="006E096F" w:rsidP="002E6132">
      <w:pPr>
        <w:numPr>
          <w:ilvl w:val="0"/>
          <w:numId w:val="30"/>
        </w:numPr>
        <w:ind w:left="1800"/>
        <w:jc w:val="both"/>
        <w:rPr>
          <w:sz w:val="22"/>
          <w:szCs w:val="22"/>
        </w:rPr>
      </w:pPr>
      <w:r w:rsidRPr="006E096F">
        <w:rPr>
          <w:sz w:val="22"/>
          <w:szCs w:val="22"/>
        </w:rPr>
        <w:t xml:space="preserve">None of the equipment and/or services covered by this contract shall be subcontracted without the prior written approval of the </w:t>
      </w:r>
      <w:r w:rsidR="000B4484" w:rsidRPr="000B4484">
        <w:rPr>
          <w:sz w:val="22"/>
          <w:szCs w:val="22"/>
        </w:rPr>
        <w:t>Christina School District and the Wilmington Learning Collaborative</w:t>
      </w:r>
      <w:r w:rsidRPr="006E096F">
        <w:rPr>
          <w:sz w:val="22"/>
          <w:szCs w:val="22"/>
        </w:rPr>
        <w:t xml:space="preserv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the </w:t>
      </w:r>
      <w:r w:rsidR="000B4484" w:rsidRPr="000B4484">
        <w:rPr>
          <w:sz w:val="22"/>
          <w:szCs w:val="22"/>
        </w:rPr>
        <w:t>Christina School District and the Wilmington Learning Collaborative</w:t>
      </w:r>
      <w:r w:rsidRPr="006E096F">
        <w:rPr>
          <w:sz w:val="22"/>
          <w:szCs w:val="22"/>
        </w:rPr>
        <w:t>.</w:t>
      </w:r>
    </w:p>
    <w:p w14:paraId="3D600789" w14:textId="77777777" w:rsidR="006E096F" w:rsidRPr="006E096F" w:rsidRDefault="006E096F" w:rsidP="007330A0">
      <w:pPr>
        <w:ind w:left="1440"/>
        <w:jc w:val="both"/>
        <w:rPr>
          <w:sz w:val="22"/>
          <w:szCs w:val="22"/>
        </w:rPr>
      </w:pPr>
    </w:p>
    <w:p w14:paraId="280DE4BE" w14:textId="77777777" w:rsidR="006E096F" w:rsidRPr="006E096F" w:rsidRDefault="006E096F" w:rsidP="002E6132">
      <w:pPr>
        <w:numPr>
          <w:ilvl w:val="0"/>
          <w:numId w:val="19"/>
        </w:numPr>
        <w:jc w:val="both"/>
        <w:rPr>
          <w:b/>
          <w:sz w:val="22"/>
          <w:szCs w:val="22"/>
        </w:rPr>
      </w:pPr>
      <w:r w:rsidRPr="006E096F">
        <w:rPr>
          <w:b/>
          <w:sz w:val="22"/>
          <w:szCs w:val="22"/>
        </w:rPr>
        <w:t>Fair Background Check Practices</w:t>
      </w:r>
    </w:p>
    <w:p w14:paraId="380D1BEC" w14:textId="5A147A03" w:rsidR="00ED4EF8" w:rsidRDefault="00ED4EF8" w:rsidP="007330A0">
      <w:pPr>
        <w:tabs>
          <w:tab w:val="left" w:pos="0"/>
        </w:tabs>
        <w:suppressAutoHyphens/>
        <w:ind w:left="1440"/>
        <w:jc w:val="both"/>
        <w:rPr>
          <w:spacing w:val="-3"/>
          <w:sz w:val="22"/>
        </w:rPr>
      </w:pPr>
      <w:r>
        <w:rPr>
          <w:spacing w:val="-3"/>
          <w:sz w:val="22"/>
        </w:rPr>
        <w:t xml:space="preserve">Pursuant to </w:t>
      </w:r>
      <w:r w:rsidRPr="00851CA8">
        <w:rPr>
          <w:spacing w:val="-3"/>
          <w:sz w:val="22"/>
        </w:rPr>
        <w:t xml:space="preserve">29 Del. C. </w:t>
      </w:r>
      <w:hyperlink r:id="rId22" w:history="1">
        <w:r w:rsidRPr="00851CA8">
          <w:rPr>
            <w:rStyle w:val="Hyperlink"/>
            <w:spacing w:val="-3"/>
            <w:sz w:val="22"/>
          </w:rPr>
          <w:t>§</w:t>
        </w:r>
        <w:r w:rsidR="004F6598">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23" w:history="1">
        <w:r w:rsidRPr="00D7224C">
          <w:rPr>
            <w:rStyle w:val="Hyperlink"/>
            <w:spacing w:val="-3"/>
            <w:sz w:val="22"/>
          </w:rPr>
          <w:t>§</w:t>
        </w:r>
        <w:r w:rsidR="004F6598">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69F510D6" w14:textId="77777777" w:rsidR="006E096F" w:rsidRPr="006E096F" w:rsidRDefault="006E096F" w:rsidP="007330A0">
      <w:pPr>
        <w:ind w:left="1440"/>
        <w:jc w:val="both"/>
        <w:rPr>
          <w:sz w:val="22"/>
          <w:szCs w:val="22"/>
        </w:rPr>
      </w:pPr>
    </w:p>
    <w:p w14:paraId="7993D55A" w14:textId="77777777" w:rsidR="00F12A56" w:rsidRPr="0089239D" w:rsidRDefault="00F12A56" w:rsidP="002E6132">
      <w:pPr>
        <w:numPr>
          <w:ilvl w:val="0"/>
          <w:numId w:val="19"/>
        </w:numPr>
        <w:jc w:val="both"/>
        <w:rPr>
          <w:b/>
          <w:sz w:val="22"/>
          <w:szCs w:val="22"/>
        </w:rPr>
      </w:pPr>
      <w:r w:rsidRPr="0089239D">
        <w:rPr>
          <w:b/>
          <w:sz w:val="22"/>
          <w:szCs w:val="22"/>
        </w:rPr>
        <w:t>Vendor Background Check Requirements</w:t>
      </w:r>
    </w:p>
    <w:p w14:paraId="376CE850" w14:textId="77777777" w:rsidR="00F12A56" w:rsidRPr="0089239D" w:rsidRDefault="00F12A56" w:rsidP="007330A0">
      <w:pPr>
        <w:ind w:left="1440"/>
        <w:jc w:val="both"/>
        <w:rPr>
          <w:sz w:val="22"/>
          <w:szCs w:val="22"/>
        </w:rPr>
      </w:pPr>
      <w:r w:rsidRPr="0089239D">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68192066" w14:textId="315400AD"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26FCD301" w14:textId="77777777" w:rsidR="00F12A56" w:rsidRPr="0089239D" w:rsidRDefault="00F12A56" w:rsidP="007330A0">
      <w:pPr>
        <w:ind w:left="1440"/>
        <w:jc w:val="both"/>
        <w:rPr>
          <w:sz w:val="22"/>
          <w:szCs w:val="22"/>
        </w:rPr>
      </w:pPr>
      <w:r w:rsidRPr="0089239D">
        <w:rPr>
          <w:sz w:val="22"/>
          <w:szCs w:val="22"/>
        </w:rPr>
        <w:tab/>
      </w:r>
      <w:hyperlink r:id="rId24"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4C37A10F" w14:textId="77777777" w:rsidR="00F12A56" w:rsidRPr="0089239D" w:rsidRDefault="00F12A56" w:rsidP="007330A0">
      <w:pPr>
        <w:ind w:left="1440"/>
        <w:jc w:val="both"/>
        <w:rPr>
          <w:sz w:val="22"/>
          <w:szCs w:val="22"/>
        </w:rPr>
      </w:pPr>
    </w:p>
    <w:p w14:paraId="0D2A922C" w14:textId="77777777" w:rsidR="00F12A56" w:rsidRPr="0089239D" w:rsidRDefault="00F12A56" w:rsidP="007330A0">
      <w:pPr>
        <w:ind w:left="144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35364DAB" w14:textId="77777777" w:rsidR="00F12A56" w:rsidRPr="0089239D" w:rsidRDefault="00F12A56" w:rsidP="007330A0">
      <w:pPr>
        <w:ind w:left="1440"/>
        <w:jc w:val="both"/>
        <w:rPr>
          <w:sz w:val="22"/>
          <w:szCs w:val="22"/>
        </w:rPr>
      </w:pPr>
    </w:p>
    <w:p w14:paraId="7F4E6EFC" w14:textId="77777777" w:rsidR="00F12A56" w:rsidRPr="0089239D" w:rsidRDefault="00F12A56" w:rsidP="007330A0">
      <w:pPr>
        <w:ind w:left="144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7F04BFE4" w14:textId="77777777" w:rsidR="00F12A56" w:rsidRPr="0089239D" w:rsidRDefault="00F12A56" w:rsidP="007330A0">
      <w:pPr>
        <w:ind w:left="1440"/>
        <w:jc w:val="both"/>
        <w:rPr>
          <w:sz w:val="22"/>
          <w:szCs w:val="22"/>
        </w:rPr>
      </w:pPr>
    </w:p>
    <w:p w14:paraId="744281E4" w14:textId="77777777" w:rsidR="00F12A56" w:rsidRDefault="00F12A56" w:rsidP="007330A0">
      <w:pPr>
        <w:ind w:left="144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367DEF9B" w14:textId="77777777" w:rsidR="00F12A56" w:rsidRPr="00F12A56" w:rsidRDefault="00F12A56" w:rsidP="007330A0">
      <w:pPr>
        <w:ind w:left="1440"/>
        <w:jc w:val="both"/>
        <w:rPr>
          <w:sz w:val="22"/>
          <w:szCs w:val="22"/>
        </w:rPr>
      </w:pPr>
    </w:p>
    <w:p w14:paraId="185DD6D1" w14:textId="77777777" w:rsidR="00AF26EE" w:rsidRPr="006E096F" w:rsidRDefault="00AF26EE" w:rsidP="002E6132">
      <w:pPr>
        <w:numPr>
          <w:ilvl w:val="0"/>
          <w:numId w:val="19"/>
        </w:numPr>
        <w:jc w:val="both"/>
        <w:rPr>
          <w:b/>
          <w:sz w:val="22"/>
          <w:szCs w:val="22"/>
        </w:rPr>
      </w:pPr>
      <w:r>
        <w:rPr>
          <w:b/>
          <w:sz w:val="22"/>
          <w:szCs w:val="22"/>
        </w:rPr>
        <w:t>Drug Testing Requirements for Large Public Works</w:t>
      </w:r>
    </w:p>
    <w:p w14:paraId="6306CAAB" w14:textId="77777777" w:rsidR="00AF26EE" w:rsidRDefault="00FF0F78" w:rsidP="007330A0">
      <w:pPr>
        <w:tabs>
          <w:tab w:val="left" w:pos="0"/>
        </w:tabs>
        <w:suppressAutoHyphens/>
        <w:ind w:left="1440"/>
        <w:jc w:val="both"/>
        <w:rPr>
          <w:spacing w:val="-3"/>
          <w:sz w:val="22"/>
        </w:rPr>
      </w:pPr>
      <w:r>
        <w:rPr>
          <w:spacing w:val="-3"/>
          <w:sz w:val="22"/>
        </w:rPr>
        <w:t xml:space="preserve">Pursuant to </w:t>
      </w:r>
      <w:r w:rsidRPr="00AF26EE">
        <w:rPr>
          <w:spacing w:val="-3"/>
          <w:sz w:val="22"/>
        </w:rPr>
        <w:t xml:space="preserve">29 Del.C. </w:t>
      </w:r>
      <w:hyperlink r:id="rId25"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26" w:history="1">
        <w:r w:rsidR="00AF26EE" w:rsidRPr="00FF0F78">
          <w:rPr>
            <w:rStyle w:val="Hyperlink"/>
            <w:spacing w:val="-3"/>
            <w:sz w:val="22"/>
          </w:rPr>
          <w:t>§6962</w:t>
        </w:r>
      </w:hyperlink>
      <w:r w:rsidR="00AF26EE" w:rsidRPr="00AF26EE">
        <w:rPr>
          <w:spacing w:val="-3"/>
          <w:sz w:val="22"/>
        </w:rPr>
        <w:t>.</w:t>
      </w:r>
    </w:p>
    <w:p w14:paraId="1699EB8C" w14:textId="77777777" w:rsidR="00FF0F78" w:rsidRDefault="00FF0F78" w:rsidP="007330A0">
      <w:pPr>
        <w:tabs>
          <w:tab w:val="left" w:pos="0"/>
        </w:tabs>
        <w:suppressAutoHyphens/>
        <w:ind w:left="1440"/>
        <w:jc w:val="both"/>
        <w:rPr>
          <w:spacing w:val="-3"/>
          <w:sz w:val="22"/>
        </w:rPr>
      </w:pPr>
    </w:p>
    <w:p w14:paraId="29EE2324" w14:textId="77777777" w:rsidR="00FF0F78" w:rsidRDefault="00FF0F78" w:rsidP="007330A0">
      <w:pPr>
        <w:tabs>
          <w:tab w:val="left" w:pos="0"/>
        </w:tabs>
        <w:suppressAutoHyphens/>
        <w:ind w:left="1440"/>
        <w:jc w:val="both"/>
        <w:rPr>
          <w:spacing w:val="-3"/>
          <w:sz w:val="22"/>
        </w:rPr>
      </w:pPr>
      <w:r>
        <w:rPr>
          <w:spacing w:val="-3"/>
          <w:sz w:val="22"/>
        </w:rPr>
        <w:t>Final publication of the identified regulations can be found at the following:</w:t>
      </w:r>
    </w:p>
    <w:p w14:paraId="2FC6E848" w14:textId="77777777" w:rsidR="00FF0F78" w:rsidRDefault="00FF0F78" w:rsidP="007330A0">
      <w:pPr>
        <w:tabs>
          <w:tab w:val="left" w:pos="0"/>
        </w:tabs>
        <w:suppressAutoHyphens/>
        <w:ind w:left="1440"/>
        <w:jc w:val="both"/>
        <w:rPr>
          <w:spacing w:val="-3"/>
          <w:sz w:val="22"/>
        </w:rPr>
      </w:pPr>
      <w:hyperlink r:id="rId27" w:history="1">
        <w:r w:rsidRPr="00FF0F78">
          <w:rPr>
            <w:rStyle w:val="Hyperlink"/>
            <w:spacing w:val="-3"/>
            <w:sz w:val="22"/>
          </w:rPr>
          <w:t>4104 Regulations for the Drug Testing of Contractor and Subcontractor Employees Working on Large Public Works Projects</w:t>
        </w:r>
      </w:hyperlink>
    </w:p>
    <w:p w14:paraId="7CC9E194" w14:textId="77777777" w:rsidR="00AF26EE" w:rsidRDefault="00AF26EE" w:rsidP="007330A0">
      <w:pPr>
        <w:tabs>
          <w:tab w:val="left" w:pos="0"/>
        </w:tabs>
        <w:suppressAutoHyphens/>
        <w:ind w:left="1440"/>
        <w:jc w:val="both"/>
        <w:rPr>
          <w:spacing w:val="-3"/>
          <w:sz w:val="22"/>
        </w:rPr>
      </w:pPr>
    </w:p>
    <w:p w14:paraId="7B730C7A" w14:textId="77777777" w:rsidR="00061AAD" w:rsidRPr="002A7BB9" w:rsidRDefault="00061AAD" w:rsidP="002E6132">
      <w:pPr>
        <w:numPr>
          <w:ilvl w:val="0"/>
          <w:numId w:val="19"/>
        </w:numPr>
        <w:jc w:val="both"/>
        <w:rPr>
          <w:sz w:val="22"/>
          <w:szCs w:val="22"/>
        </w:rPr>
      </w:pPr>
      <w:r>
        <w:rPr>
          <w:b/>
          <w:sz w:val="22"/>
          <w:szCs w:val="22"/>
        </w:rPr>
        <w:t>Work Product</w:t>
      </w:r>
    </w:p>
    <w:p w14:paraId="07B2B04A" w14:textId="77777777" w:rsidR="002A7BB9" w:rsidRPr="002A7BB9" w:rsidRDefault="002A7BB9" w:rsidP="007330A0">
      <w:pPr>
        <w:ind w:left="1440"/>
        <w:jc w:val="both"/>
        <w:rPr>
          <w:sz w:val="22"/>
          <w:szCs w:val="22"/>
        </w:rPr>
      </w:pPr>
      <w:r w:rsidRPr="002A7BB9">
        <w:rPr>
          <w:sz w:val="22"/>
          <w:szCs w:val="22"/>
        </w:rPr>
        <w:t>All materials and products developed under the executed contract by the vendor are the sole and exclusive property of the State.  The vendor will seek written permission to use any product created under the contract</w:t>
      </w:r>
      <w:r>
        <w:rPr>
          <w:sz w:val="22"/>
          <w:szCs w:val="22"/>
        </w:rPr>
        <w:t>.</w:t>
      </w:r>
    </w:p>
    <w:p w14:paraId="6D21C60C" w14:textId="77777777" w:rsidR="002A7BB9" w:rsidRPr="002A7BB9" w:rsidRDefault="002A7BB9" w:rsidP="007330A0">
      <w:pPr>
        <w:ind w:left="1440"/>
        <w:jc w:val="both"/>
        <w:rPr>
          <w:sz w:val="22"/>
          <w:szCs w:val="22"/>
        </w:rPr>
      </w:pPr>
    </w:p>
    <w:p w14:paraId="43B798EB" w14:textId="77777777" w:rsidR="00061AAD" w:rsidRPr="002A7BB9" w:rsidRDefault="00061AAD" w:rsidP="002E6132">
      <w:pPr>
        <w:numPr>
          <w:ilvl w:val="0"/>
          <w:numId w:val="19"/>
        </w:numPr>
        <w:jc w:val="both"/>
        <w:rPr>
          <w:sz w:val="22"/>
          <w:szCs w:val="22"/>
        </w:rPr>
      </w:pPr>
      <w:r>
        <w:rPr>
          <w:b/>
          <w:sz w:val="22"/>
          <w:szCs w:val="22"/>
        </w:rPr>
        <w:t>Contract Documents</w:t>
      </w:r>
    </w:p>
    <w:p w14:paraId="75725233" w14:textId="2954287B" w:rsidR="002A7BB9" w:rsidRPr="002A7BB9" w:rsidRDefault="002A7BB9" w:rsidP="007330A0">
      <w:pPr>
        <w:ind w:left="1440"/>
        <w:jc w:val="both"/>
        <w:rPr>
          <w:sz w:val="22"/>
          <w:szCs w:val="22"/>
        </w:rPr>
      </w:pPr>
      <w:r w:rsidRPr="002A7BB9">
        <w:rPr>
          <w:sz w:val="22"/>
          <w:szCs w:val="22"/>
        </w:rPr>
        <w:t xml:space="preserve">The RFP, the purchase order, the executed contract and any supplemental documents between the </w:t>
      </w:r>
      <w:r w:rsidR="00500130" w:rsidRPr="00500130">
        <w:rPr>
          <w:sz w:val="22"/>
          <w:szCs w:val="22"/>
        </w:rPr>
        <w:t>Christina School District and the Wilmington Learning Collaborative</w:t>
      </w:r>
      <w:r w:rsidRPr="002A7BB9">
        <w:rPr>
          <w:sz w:val="22"/>
          <w:szCs w:val="22"/>
        </w:rPr>
        <w:t xml:space="preserve"> and the successful vendor shall constitute the contract between the </w:t>
      </w:r>
      <w:r w:rsidR="00500130" w:rsidRPr="00500130">
        <w:rPr>
          <w:sz w:val="22"/>
          <w:szCs w:val="22"/>
        </w:rPr>
        <w:t>Christina School District and the Wilmington Learning Collaborative</w:t>
      </w:r>
      <w:r w:rsidR="00500130" w:rsidRPr="00AD3D35">
        <w:rPr>
          <w:sz w:val="22"/>
          <w:szCs w:val="22"/>
        </w:rPr>
        <w:t xml:space="preserve"> </w:t>
      </w:r>
      <w:r w:rsidRPr="002A7BB9">
        <w:rPr>
          <w:sz w:val="22"/>
          <w:szCs w:val="22"/>
        </w:rPr>
        <w:t xml:space="preserve">and the vendor.  In the event there is any discrepancy between any of these contract documents, the following order of documents governs so that the former prevails over the latter: contract, </w:t>
      </w:r>
      <w:r w:rsidR="00500130" w:rsidRPr="00500130">
        <w:rPr>
          <w:sz w:val="22"/>
          <w:szCs w:val="22"/>
        </w:rPr>
        <w:t>Christina School District and the Wilmington Learning Collaborative</w:t>
      </w:r>
      <w:r w:rsidRPr="002A7BB9">
        <w:rPr>
          <w:sz w:val="22"/>
          <w:szCs w:val="22"/>
        </w:rPr>
        <w:t xml:space="preserve">’s RFP, Vendor’s response to the RFP and purchase order.  No other documents shall be considered.  These documents will constitute the entire agreement between the </w:t>
      </w:r>
      <w:r w:rsidR="00500130" w:rsidRPr="00500130">
        <w:rPr>
          <w:sz w:val="22"/>
          <w:szCs w:val="22"/>
        </w:rPr>
        <w:t>Christina School District and the Wilmington Learning Collaborative</w:t>
      </w:r>
      <w:r w:rsidR="00500130" w:rsidRPr="00AD3D35">
        <w:rPr>
          <w:sz w:val="22"/>
          <w:szCs w:val="22"/>
        </w:rPr>
        <w:t xml:space="preserve"> </w:t>
      </w:r>
      <w:r w:rsidRPr="002A7BB9">
        <w:rPr>
          <w:sz w:val="22"/>
          <w:szCs w:val="22"/>
        </w:rPr>
        <w:t>and the vendor</w:t>
      </w:r>
      <w:r>
        <w:rPr>
          <w:sz w:val="22"/>
          <w:szCs w:val="22"/>
        </w:rPr>
        <w:t>.</w:t>
      </w:r>
    </w:p>
    <w:p w14:paraId="3DC85EC5" w14:textId="77777777" w:rsidR="002A7BB9" w:rsidRPr="002A7BB9" w:rsidRDefault="002A7BB9" w:rsidP="007330A0">
      <w:pPr>
        <w:ind w:left="1440"/>
        <w:jc w:val="both"/>
        <w:rPr>
          <w:sz w:val="22"/>
          <w:szCs w:val="22"/>
        </w:rPr>
      </w:pPr>
    </w:p>
    <w:p w14:paraId="4AE8894D" w14:textId="77777777" w:rsidR="002A7BB9" w:rsidRPr="002A7BB9" w:rsidRDefault="002A7BB9" w:rsidP="002E6132">
      <w:pPr>
        <w:numPr>
          <w:ilvl w:val="0"/>
          <w:numId w:val="19"/>
        </w:numPr>
        <w:jc w:val="both"/>
        <w:rPr>
          <w:sz w:val="22"/>
          <w:szCs w:val="22"/>
        </w:rPr>
      </w:pPr>
      <w:r>
        <w:rPr>
          <w:b/>
          <w:sz w:val="22"/>
          <w:szCs w:val="22"/>
        </w:rPr>
        <w:t>Applicable Law</w:t>
      </w:r>
    </w:p>
    <w:p w14:paraId="55E831BA" w14:textId="77777777" w:rsidR="002A7BB9" w:rsidRDefault="002A7BB9" w:rsidP="007330A0">
      <w:pPr>
        <w:ind w:left="144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47C895D8" w14:textId="77777777" w:rsidR="002A7BB9" w:rsidRDefault="002A7BB9" w:rsidP="007330A0">
      <w:pPr>
        <w:ind w:left="1440"/>
        <w:jc w:val="both"/>
        <w:rPr>
          <w:sz w:val="22"/>
          <w:szCs w:val="22"/>
        </w:rPr>
      </w:pPr>
    </w:p>
    <w:p w14:paraId="7529612C" w14:textId="77777777" w:rsidR="002A7BB9" w:rsidRDefault="002A7BB9" w:rsidP="007330A0">
      <w:pPr>
        <w:ind w:left="144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F81CFCB" w14:textId="77777777" w:rsidR="002A7BB9" w:rsidRDefault="002A7BB9" w:rsidP="007330A0">
      <w:pPr>
        <w:ind w:left="1440"/>
        <w:jc w:val="both"/>
        <w:rPr>
          <w:sz w:val="22"/>
          <w:szCs w:val="22"/>
        </w:rPr>
      </w:pPr>
    </w:p>
    <w:p w14:paraId="420D6D7F" w14:textId="77777777" w:rsidR="002A7BB9" w:rsidRDefault="002A7BB9" w:rsidP="002E6132">
      <w:pPr>
        <w:numPr>
          <w:ilvl w:val="0"/>
          <w:numId w:val="23"/>
        </w:numPr>
        <w:jc w:val="both"/>
        <w:rPr>
          <w:sz w:val="22"/>
          <w:szCs w:val="22"/>
        </w:rPr>
      </w:pPr>
      <w:r w:rsidRPr="002A7BB9">
        <w:rPr>
          <w:sz w:val="22"/>
          <w:szCs w:val="22"/>
        </w:rPr>
        <w:t>the laws of the State of Delaware</w:t>
      </w:r>
      <w:r>
        <w:rPr>
          <w:sz w:val="22"/>
          <w:szCs w:val="22"/>
        </w:rPr>
        <w:t>;</w:t>
      </w:r>
    </w:p>
    <w:p w14:paraId="182E774F" w14:textId="77777777" w:rsidR="002A7BB9" w:rsidRDefault="002A7BB9" w:rsidP="002E6132">
      <w:pPr>
        <w:numPr>
          <w:ilvl w:val="0"/>
          <w:numId w:val="23"/>
        </w:numPr>
        <w:jc w:val="both"/>
        <w:rPr>
          <w:sz w:val="22"/>
          <w:szCs w:val="22"/>
        </w:rPr>
      </w:pPr>
      <w:r w:rsidRPr="002A7BB9">
        <w:rPr>
          <w:sz w:val="22"/>
          <w:szCs w:val="22"/>
        </w:rPr>
        <w:t>the applicable portion of the Federal Civil Rights Act of 1964</w:t>
      </w:r>
      <w:r>
        <w:rPr>
          <w:sz w:val="22"/>
          <w:szCs w:val="22"/>
        </w:rPr>
        <w:t>;</w:t>
      </w:r>
    </w:p>
    <w:p w14:paraId="49A3C0D4" w14:textId="77777777" w:rsidR="002A7BB9" w:rsidRDefault="002A7BB9" w:rsidP="002E6132">
      <w:pPr>
        <w:numPr>
          <w:ilvl w:val="0"/>
          <w:numId w:val="23"/>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2A296886" w14:textId="77777777" w:rsidR="002A7BB9" w:rsidRDefault="00792D35" w:rsidP="002E6132">
      <w:pPr>
        <w:numPr>
          <w:ilvl w:val="0"/>
          <w:numId w:val="23"/>
        </w:numPr>
        <w:jc w:val="both"/>
        <w:rPr>
          <w:sz w:val="22"/>
          <w:szCs w:val="22"/>
        </w:rPr>
      </w:pPr>
      <w:r w:rsidRPr="00792D35">
        <w:rPr>
          <w:sz w:val="22"/>
          <w:szCs w:val="22"/>
        </w:rPr>
        <w:t>a condition that the proposal submitted was independently arrived at, without collusion, under penalty of perjury; and</w:t>
      </w:r>
    </w:p>
    <w:p w14:paraId="119B988D" w14:textId="77777777" w:rsidR="00792D35" w:rsidRDefault="00792D35" w:rsidP="002E6132">
      <w:pPr>
        <w:numPr>
          <w:ilvl w:val="0"/>
          <w:numId w:val="23"/>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193811B9" w14:textId="77777777" w:rsidR="002A7BB9" w:rsidRDefault="002A7BB9" w:rsidP="007330A0">
      <w:pPr>
        <w:ind w:left="1440"/>
        <w:jc w:val="both"/>
        <w:rPr>
          <w:sz w:val="22"/>
          <w:szCs w:val="22"/>
        </w:rPr>
      </w:pPr>
    </w:p>
    <w:p w14:paraId="170C980A" w14:textId="439DFB66" w:rsidR="002A7BB9" w:rsidRDefault="002A7BB9" w:rsidP="007330A0">
      <w:pPr>
        <w:ind w:left="1440"/>
        <w:jc w:val="both"/>
        <w:rPr>
          <w:sz w:val="22"/>
          <w:szCs w:val="22"/>
        </w:rPr>
      </w:pPr>
      <w:r w:rsidRPr="002A7BB9">
        <w:rPr>
          <w:sz w:val="22"/>
          <w:szCs w:val="22"/>
        </w:rPr>
        <w:t xml:space="preserve">If any vendor fails to comply with (1) through (5) of this paragraph, the </w:t>
      </w:r>
      <w:r w:rsidR="00221285" w:rsidRPr="000B4484">
        <w:rPr>
          <w:sz w:val="22"/>
          <w:szCs w:val="22"/>
        </w:rPr>
        <w:t>Christina School District and the Wilmington Learning Collaborative</w:t>
      </w:r>
      <w:r w:rsidRPr="002A7BB9">
        <w:rPr>
          <w:sz w:val="22"/>
          <w:szCs w:val="22"/>
        </w:rPr>
        <w:t xml:space="preserve"> reserve the right to disregard the proposal, terminate the contract, or consider the vendor in default</w:t>
      </w:r>
      <w:r>
        <w:rPr>
          <w:sz w:val="22"/>
          <w:szCs w:val="22"/>
        </w:rPr>
        <w:t>.</w:t>
      </w:r>
    </w:p>
    <w:p w14:paraId="59316317" w14:textId="77777777" w:rsidR="002A7BB9" w:rsidRDefault="002A7BB9" w:rsidP="007330A0">
      <w:pPr>
        <w:ind w:left="1440"/>
        <w:jc w:val="both"/>
        <w:rPr>
          <w:sz w:val="22"/>
          <w:szCs w:val="22"/>
        </w:rPr>
      </w:pPr>
    </w:p>
    <w:p w14:paraId="56B350AE" w14:textId="77777777" w:rsidR="002A7BB9" w:rsidRPr="002A7BB9" w:rsidRDefault="002A7BB9" w:rsidP="007330A0">
      <w:pPr>
        <w:ind w:left="144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382B0F8F" w14:textId="77777777" w:rsidR="002A7BB9" w:rsidRPr="002A7BB9" w:rsidRDefault="002A7BB9" w:rsidP="007330A0">
      <w:pPr>
        <w:ind w:left="1440"/>
        <w:jc w:val="both"/>
        <w:rPr>
          <w:sz w:val="22"/>
          <w:szCs w:val="22"/>
        </w:rPr>
      </w:pPr>
    </w:p>
    <w:p w14:paraId="6700AD73" w14:textId="77777777" w:rsidR="002A7BB9" w:rsidRPr="00792D35" w:rsidRDefault="002A7BB9" w:rsidP="002E6132">
      <w:pPr>
        <w:numPr>
          <w:ilvl w:val="0"/>
          <w:numId w:val="19"/>
        </w:numPr>
        <w:jc w:val="both"/>
        <w:rPr>
          <w:sz w:val="22"/>
          <w:szCs w:val="22"/>
        </w:rPr>
      </w:pPr>
      <w:r>
        <w:rPr>
          <w:b/>
          <w:sz w:val="22"/>
          <w:szCs w:val="22"/>
        </w:rPr>
        <w:t>Severability</w:t>
      </w:r>
    </w:p>
    <w:p w14:paraId="200B0014" w14:textId="77777777" w:rsidR="00792D35" w:rsidRDefault="00792D35" w:rsidP="007330A0">
      <w:pPr>
        <w:ind w:left="144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10EB6F0" w14:textId="77777777" w:rsidR="002C3146" w:rsidRDefault="002C3146" w:rsidP="007330A0">
      <w:pPr>
        <w:ind w:left="1440"/>
        <w:jc w:val="both"/>
        <w:rPr>
          <w:sz w:val="22"/>
          <w:szCs w:val="22"/>
        </w:rPr>
      </w:pPr>
    </w:p>
    <w:p w14:paraId="0C8CED75" w14:textId="77777777" w:rsidR="002C3146" w:rsidRPr="002C3146" w:rsidRDefault="002C3146" w:rsidP="002E6132">
      <w:pPr>
        <w:numPr>
          <w:ilvl w:val="0"/>
          <w:numId w:val="19"/>
        </w:numPr>
        <w:jc w:val="both"/>
        <w:rPr>
          <w:b/>
          <w:sz w:val="22"/>
          <w:szCs w:val="22"/>
        </w:rPr>
      </w:pPr>
      <w:r w:rsidRPr="002C3146">
        <w:rPr>
          <w:b/>
          <w:sz w:val="22"/>
          <w:szCs w:val="22"/>
        </w:rPr>
        <w:t>Assignment Of Antitrust Claims</w:t>
      </w:r>
    </w:p>
    <w:p w14:paraId="157E53EF" w14:textId="77777777" w:rsidR="002C3146" w:rsidRPr="00792D35" w:rsidRDefault="002C3146" w:rsidP="007330A0">
      <w:pPr>
        <w:ind w:left="144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A66B4AB" w14:textId="77777777" w:rsidR="00792D35" w:rsidRPr="00792D35" w:rsidRDefault="00792D35" w:rsidP="007330A0">
      <w:pPr>
        <w:ind w:left="1440"/>
        <w:jc w:val="both"/>
        <w:rPr>
          <w:sz w:val="22"/>
          <w:szCs w:val="22"/>
        </w:rPr>
      </w:pPr>
    </w:p>
    <w:p w14:paraId="412DCA7B" w14:textId="77777777" w:rsidR="00792D35" w:rsidRPr="00792D35" w:rsidRDefault="00792D35" w:rsidP="002E6132">
      <w:pPr>
        <w:numPr>
          <w:ilvl w:val="0"/>
          <w:numId w:val="19"/>
        </w:numPr>
        <w:jc w:val="both"/>
        <w:rPr>
          <w:sz w:val="22"/>
          <w:szCs w:val="22"/>
        </w:rPr>
      </w:pPr>
      <w:r>
        <w:rPr>
          <w:b/>
          <w:sz w:val="22"/>
          <w:szCs w:val="22"/>
        </w:rPr>
        <w:t>Scope of Agreement</w:t>
      </w:r>
    </w:p>
    <w:p w14:paraId="14BD99AB" w14:textId="77777777" w:rsidR="00792D35" w:rsidRPr="00792D35" w:rsidRDefault="00792D35" w:rsidP="007330A0">
      <w:pPr>
        <w:ind w:left="144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48BCE573" w14:textId="77777777" w:rsidR="00792D35" w:rsidRPr="00792D35" w:rsidRDefault="00792D35" w:rsidP="007330A0">
      <w:pPr>
        <w:ind w:left="1440"/>
        <w:jc w:val="both"/>
        <w:rPr>
          <w:sz w:val="22"/>
          <w:szCs w:val="22"/>
        </w:rPr>
      </w:pPr>
    </w:p>
    <w:p w14:paraId="11BB4CB0" w14:textId="77777777" w:rsidR="00581CC1" w:rsidRPr="00581CC1" w:rsidRDefault="00581CC1" w:rsidP="002E6132">
      <w:pPr>
        <w:numPr>
          <w:ilvl w:val="0"/>
          <w:numId w:val="19"/>
        </w:numPr>
        <w:jc w:val="both"/>
        <w:rPr>
          <w:sz w:val="22"/>
          <w:szCs w:val="22"/>
        </w:rPr>
      </w:pPr>
      <w:r>
        <w:rPr>
          <w:b/>
          <w:sz w:val="22"/>
          <w:szCs w:val="22"/>
        </w:rPr>
        <w:t>Affirmation</w:t>
      </w:r>
    </w:p>
    <w:p w14:paraId="5979C298" w14:textId="77777777" w:rsidR="00581CC1" w:rsidRDefault="00581CC1" w:rsidP="007330A0">
      <w:pPr>
        <w:ind w:left="144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2F2B2613" w14:textId="77777777" w:rsidR="00581CC1" w:rsidRPr="00581CC1" w:rsidRDefault="00581CC1" w:rsidP="007330A0">
      <w:pPr>
        <w:ind w:left="1440"/>
        <w:jc w:val="both"/>
        <w:rPr>
          <w:sz w:val="22"/>
          <w:szCs w:val="22"/>
        </w:rPr>
      </w:pPr>
    </w:p>
    <w:p w14:paraId="25606D1D" w14:textId="77777777" w:rsidR="00581CC1" w:rsidRDefault="00581CC1" w:rsidP="002E6132">
      <w:pPr>
        <w:numPr>
          <w:ilvl w:val="0"/>
          <w:numId w:val="19"/>
        </w:numPr>
        <w:jc w:val="both"/>
        <w:rPr>
          <w:b/>
          <w:sz w:val="22"/>
          <w:szCs w:val="22"/>
        </w:rPr>
      </w:pPr>
      <w:r w:rsidRPr="00A30F3E">
        <w:rPr>
          <w:b/>
          <w:sz w:val="22"/>
          <w:szCs w:val="22"/>
        </w:rPr>
        <w:t>Audit Access to Records</w:t>
      </w:r>
    </w:p>
    <w:p w14:paraId="7F46AC93" w14:textId="77777777" w:rsidR="00581CC1" w:rsidRPr="00581CC1" w:rsidRDefault="00581CC1" w:rsidP="007330A0">
      <w:pPr>
        <w:ind w:left="1440"/>
        <w:jc w:val="both"/>
        <w:rPr>
          <w:sz w:val="22"/>
          <w:szCs w:val="22"/>
        </w:rPr>
      </w:pPr>
      <w:r w:rsidRPr="00A30F3E">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119FA29D" w14:textId="77777777" w:rsidR="00EA1E41" w:rsidRDefault="00EA1E41" w:rsidP="007330A0">
      <w:pPr>
        <w:ind w:left="1440"/>
        <w:jc w:val="both"/>
        <w:rPr>
          <w:sz w:val="22"/>
          <w:szCs w:val="22"/>
        </w:rPr>
      </w:pPr>
    </w:p>
    <w:p w14:paraId="342E1C74" w14:textId="77777777" w:rsidR="00FD79D0" w:rsidRPr="00FD79D0" w:rsidRDefault="00FD79D0" w:rsidP="002E6132">
      <w:pPr>
        <w:numPr>
          <w:ilvl w:val="0"/>
          <w:numId w:val="19"/>
        </w:numPr>
        <w:jc w:val="both"/>
        <w:rPr>
          <w:b/>
          <w:bCs/>
          <w:sz w:val="22"/>
          <w:szCs w:val="22"/>
        </w:rPr>
      </w:pPr>
      <w:r w:rsidRPr="00FD79D0">
        <w:rPr>
          <w:b/>
          <w:bCs/>
          <w:sz w:val="22"/>
          <w:szCs w:val="22"/>
        </w:rPr>
        <w:t xml:space="preserve">IRS 1075 Publication (If Applicable) </w:t>
      </w:r>
    </w:p>
    <w:p w14:paraId="6806698D" w14:textId="77777777" w:rsidR="00FD79D0" w:rsidRDefault="00FD79D0" w:rsidP="00FD79D0">
      <w:pPr>
        <w:rPr>
          <w:b/>
          <w:bCs/>
          <w:sz w:val="22"/>
          <w:szCs w:val="22"/>
        </w:rPr>
      </w:pPr>
      <w:r>
        <w:rPr>
          <w:b/>
          <w:bCs/>
          <w:sz w:val="22"/>
          <w:szCs w:val="22"/>
        </w:rPr>
        <w:t xml:space="preserve">      </w:t>
      </w:r>
    </w:p>
    <w:p w14:paraId="590C3723" w14:textId="77777777" w:rsidR="00FD79D0" w:rsidRDefault="008735B7" w:rsidP="008735B7">
      <w:pPr>
        <w:pStyle w:val="Title"/>
        <w:ind w:left="1440"/>
        <w:jc w:val="both"/>
        <w:rPr>
          <w:rFonts w:ascii="Arial" w:hAnsi="Arial" w:cs="Arial"/>
          <w:b/>
          <w:sz w:val="22"/>
          <w:szCs w:val="22"/>
          <w:u w:val="none"/>
        </w:rPr>
      </w:pPr>
      <w:r>
        <w:rPr>
          <w:rFonts w:ascii="Arial" w:hAnsi="Arial" w:cs="Arial"/>
          <w:b/>
          <w:sz w:val="22"/>
          <w:szCs w:val="22"/>
          <w:u w:val="none"/>
        </w:rPr>
        <w:t xml:space="preserve">1. </w:t>
      </w:r>
      <w:r w:rsidR="00FD79D0">
        <w:rPr>
          <w:rFonts w:ascii="Arial" w:hAnsi="Arial" w:cs="Arial"/>
          <w:b/>
          <w:sz w:val="22"/>
          <w:szCs w:val="22"/>
          <w:u w:val="none"/>
        </w:rPr>
        <w:t xml:space="preserve">Performance </w:t>
      </w:r>
    </w:p>
    <w:p w14:paraId="44AC2FA7" w14:textId="77777777" w:rsidR="00FD79D0" w:rsidRDefault="00FD79D0" w:rsidP="00FD79D0">
      <w:pPr>
        <w:pStyle w:val="Title"/>
        <w:jc w:val="both"/>
        <w:rPr>
          <w:rFonts w:ascii="Arial" w:hAnsi="Arial" w:cs="Arial"/>
          <w:sz w:val="22"/>
          <w:szCs w:val="22"/>
          <w:u w:val="none"/>
        </w:rPr>
      </w:pPr>
    </w:p>
    <w:p w14:paraId="1B18D906" w14:textId="77777777" w:rsid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351FA954" w14:textId="77777777" w:rsidR="005D76A1" w:rsidRPr="005D76A1" w:rsidRDefault="005D76A1" w:rsidP="005D76A1">
      <w:pPr>
        <w:pStyle w:val="Title"/>
        <w:tabs>
          <w:tab w:val="left" w:pos="360"/>
        </w:tabs>
        <w:ind w:left="1440"/>
        <w:jc w:val="both"/>
        <w:rPr>
          <w:rFonts w:ascii="Arial" w:hAnsi="Arial" w:cs="Arial"/>
          <w:sz w:val="22"/>
          <w:szCs w:val="22"/>
          <w:u w:val="none"/>
        </w:rPr>
      </w:pPr>
    </w:p>
    <w:p w14:paraId="234A8848" w14:textId="77777777"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(1) All work will be performed under the supervision of the contractor. </w:t>
      </w:r>
    </w:p>
    <w:p w14:paraId="625D267C" w14:textId="77777777" w:rsidR="005D76A1" w:rsidRDefault="005D76A1" w:rsidP="005D76A1">
      <w:pPr>
        <w:pStyle w:val="Title"/>
        <w:tabs>
          <w:tab w:val="left" w:pos="360"/>
        </w:tabs>
        <w:ind w:left="1440"/>
        <w:jc w:val="both"/>
        <w:rPr>
          <w:rFonts w:ascii="Arial" w:hAnsi="Arial" w:cs="Arial"/>
          <w:sz w:val="22"/>
          <w:szCs w:val="22"/>
          <w:u w:val="none"/>
        </w:rPr>
      </w:pPr>
    </w:p>
    <w:p w14:paraId="7D5B0878" w14:textId="1AAFB91C"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7CEA61EE" w14:textId="77777777" w:rsidR="005D76A1" w:rsidRDefault="005D76A1" w:rsidP="005D76A1">
      <w:pPr>
        <w:pStyle w:val="Title"/>
        <w:tabs>
          <w:tab w:val="left" w:pos="360"/>
        </w:tabs>
        <w:ind w:left="1440"/>
        <w:jc w:val="both"/>
        <w:rPr>
          <w:rFonts w:ascii="Arial" w:hAnsi="Arial" w:cs="Arial"/>
          <w:sz w:val="22"/>
          <w:szCs w:val="22"/>
          <w:u w:val="none"/>
        </w:rPr>
      </w:pPr>
    </w:p>
    <w:p w14:paraId="2860ED63" w14:textId="2A9A4F8B"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3314C6AC" w14:textId="77777777" w:rsidR="005D76A1" w:rsidRDefault="005D76A1" w:rsidP="005D76A1">
      <w:pPr>
        <w:pStyle w:val="Title"/>
        <w:tabs>
          <w:tab w:val="left" w:pos="360"/>
        </w:tabs>
        <w:ind w:left="1440"/>
        <w:jc w:val="both"/>
        <w:rPr>
          <w:rFonts w:ascii="Arial" w:hAnsi="Arial" w:cs="Arial"/>
          <w:sz w:val="22"/>
          <w:szCs w:val="22"/>
          <w:u w:val="none"/>
        </w:rPr>
      </w:pPr>
    </w:p>
    <w:p w14:paraId="297FCA4E" w14:textId="46BBF0E1"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602AEEA4" w14:textId="77777777" w:rsidR="005D76A1" w:rsidRDefault="005D76A1" w:rsidP="005D76A1">
      <w:pPr>
        <w:pStyle w:val="Title"/>
        <w:tabs>
          <w:tab w:val="left" w:pos="360"/>
        </w:tabs>
        <w:ind w:left="1440"/>
        <w:jc w:val="both"/>
        <w:rPr>
          <w:rFonts w:ascii="Arial" w:hAnsi="Arial" w:cs="Arial"/>
          <w:sz w:val="22"/>
          <w:szCs w:val="22"/>
          <w:u w:val="none"/>
        </w:rPr>
      </w:pPr>
    </w:p>
    <w:p w14:paraId="2680D5EC" w14:textId="3F1693A5"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4D62199E" w14:textId="77777777" w:rsidR="005D76A1" w:rsidRDefault="005D76A1" w:rsidP="005D76A1">
      <w:pPr>
        <w:pStyle w:val="Title"/>
        <w:tabs>
          <w:tab w:val="left" w:pos="360"/>
        </w:tabs>
        <w:ind w:left="1440"/>
        <w:jc w:val="both"/>
        <w:rPr>
          <w:rFonts w:ascii="Arial" w:hAnsi="Arial" w:cs="Arial"/>
          <w:sz w:val="22"/>
          <w:szCs w:val="22"/>
          <w:u w:val="none"/>
        </w:rPr>
      </w:pPr>
    </w:p>
    <w:p w14:paraId="379B926E" w14:textId="6A11F147"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39893A34" w14:textId="77777777" w:rsidR="005D76A1" w:rsidRDefault="005D76A1" w:rsidP="005D76A1">
      <w:pPr>
        <w:pStyle w:val="Title"/>
        <w:tabs>
          <w:tab w:val="left" w:pos="360"/>
        </w:tabs>
        <w:ind w:left="1440"/>
        <w:jc w:val="both"/>
        <w:rPr>
          <w:rFonts w:ascii="Arial" w:hAnsi="Arial" w:cs="Arial"/>
          <w:sz w:val="22"/>
          <w:szCs w:val="22"/>
          <w:u w:val="none"/>
        </w:rPr>
      </w:pPr>
    </w:p>
    <w:p w14:paraId="664D5BAD" w14:textId="477DA0A8"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428E6CC1" w14:textId="77777777" w:rsidR="005D76A1" w:rsidRDefault="005D76A1" w:rsidP="005D76A1">
      <w:pPr>
        <w:pStyle w:val="Title"/>
        <w:tabs>
          <w:tab w:val="left" w:pos="360"/>
        </w:tabs>
        <w:ind w:left="1440"/>
        <w:jc w:val="both"/>
        <w:rPr>
          <w:rFonts w:ascii="Arial" w:hAnsi="Arial" w:cs="Arial"/>
          <w:sz w:val="22"/>
          <w:szCs w:val="22"/>
          <w:u w:val="none"/>
        </w:rPr>
      </w:pPr>
    </w:p>
    <w:p w14:paraId="40C2F442" w14:textId="608AA951"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(8) No work involving FTI furnished under this contract will be subcontracted without the prior written approval of the IRS. </w:t>
      </w:r>
    </w:p>
    <w:p w14:paraId="2969D0F6" w14:textId="77777777" w:rsidR="005D76A1" w:rsidRDefault="005D76A1" w:rsidP="005D76A1">
      <w:pPr>
        <w:pStyle w:val="Title"/>
        <w:tabs>
          <w:tab w:val="left" w:pos="360"/>
        </w:tabs>
        <w:ind w:left="1440"/>
        <w:jc w:val="both"/>
        <w:rPr>
          <w:rFonts w:ascii="Arial" w:hAnsi="Arial" w:cs="Arial"/>
          <w:sz w:val="22"/>
          <w:szCs w:val="22"/>
          <w:u w:val="none"/>
        </w:rPr>
      </w:pPr>
    </w:p>
    <w:p w14:paraId="12215DD9" w14:textId="6CEF0A44"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2A948BBF" w14:textId="77777777" w:rsidR="005D76A1" w:rsidRDefault="005D76A1" w:rsidP="005D76A1">
      <w:pPr>
        <w:pStyle w:val="Title"/>
        <w:tabs>
          <w:tab w:val="left" w:pos="360"/>
        </w:tabs>
        <w:ind w:left="1440"/>
        <w:jc w:val="both"/>
        <w:rPr>
          <w:rFonts w:ascii="Arial" w:hAnsi="Arial" w:cs="Arial"/>
          <w:sz w:val="22"/>
          <w:szCs w:val="22"/>
          <w:u w:val="none"/>
        </w:rPr>
      </w:pPr>
    </w:p>
    <w:p w14:paraId="251A0774" w14:textId="5B822364"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6B8B46B6" w14:textId="77777777" w:rsidR="005D76A1" w:rsidRDefault="005D76A1" w:rsidP="005D76A1">
      <w:pPr>
        <w:pStyle w:val="Title"/>
        <w:tabs>
          <w:tab w:val="left" w:pos="360"/>
        </w:tabs>
        <w:ind w:left="1440"/>
        <w:jc w:val="both"/>
        <w:rPr>
          <w:rFonts w:ascii="Arial" w:hAnsi="Arial" w:cs="Arial"/>
          <w:sz w:val="22"/>
          <w:szCs w:val="22"/>
          <w:u w:val="none"/>
        </w:rPr>
      </w:pPr>
    </w:p>
    <w:p w14:paraId="729CBAC3" w14:textId="1FC1DEC1"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6D57DFDD" w14:textId="77777777" w:rsidR="005D76A1" w:rsidRDefault="005D76A1" w:rsidP="005D76A1">
      <w:pPr>
        <w:pStyle w:val="Title"/>
        <w:tabs>
          <w:tab w:val="left" w:pos="360"/>
        </w:tabs>
        <w:ind w:left="1440"/>
        <w:jc w:val="both"/>
        <w:rPr>
          <w:rFonts w:ascii="Arial" w:hAnsi="Arial" w:cs="Arial"/>
          <w:sz w:val="22"/>
          <w:szCs w:val="22"/>
          <w:u w:val="none"/>
        </w:rPr>
      </w:pPr>
    </w:p>
    <w:p w14:paraId="01B5D1F1" w14:textId="5924A196" w:rsidR="005D76A1" w:rsidRPr="005D76A1" w:rsidRDefault="005D76A1" w:rsidP="005D76A1">
      <w:pPr>
        <w:pStyle w:val="Title"/>
        <w:tabs>
          <w:tab w:val="left" w:pos="360"/>
        </w:tabs>
        <w:ind w:left="1440"/>
        <w:jc w:val="both"/>
        <w:rPr>
          <w:rFonts w:ascii="Arial" w:hAnsi="Arial" w:cs="Arial"/>
          <w:sz w:val="22"/>
          <w:szCs w:val="22"/>
          <w:u w:val="none"/>
        </w:rPr>
      </w:pPr>
      <w:r w:rsidRPr="005D76A1">
        <w:rPr>
          <w:rFonts w:ascii="Arial" w:hAnsi="Arial" w:cs="Arial"/>
          <w:sz w:val="22"/>
          <w:szCs w:val="22"/>
          <w:u w:val="none"/>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6E1AE866" w14:textId="77777777" w:rsidR="005D76A1" w:rsidRDefault="005D76A1" w:rsidP="005D76A1">
      <w:pPr>
        <w:pStyle w:val="Title"/>
        <w:tabs>
          <w:tab w:val="left" w:pos="360"/>
        </w:tabs>
        <w:ind w:left="1440"/>
        <w:jc w:val="both"/>
        <w:rPr>
          <w:rFonts w:ascii="Arial" w:hAnsi="Arial" w:cs="Arial"/>
          <w:sz w:val="22"/>
          <w:szCs w:val="22"/>
          <w:u w:val="none"/>
        </w:rPr>
      </w:pPr>
    </w:p>
    <w:p w14:paraId="2BF8F46F" w14:textId="5F342276" w:rsidR="00965B2C" w:rsidRPr="00965B2C" w:rsidRDefault="005D76A1" w:rsidP="005D76A1">
      <w:pPr>
        <w:pStyle w:val="Title"/>
        <w:tabs>
          <w:tab w:val="left" w:pos="360"/>
        </w:tabs>
        <w:ind w:left="1440"/>
        <w:jc w:val="both"/>
        <w:rPr>
          <w:rFonts w:ascii="Arial" w:hAnsi="Arial" w:cs="Arial"/>
          <w:sz w:val="18"/>
          <w:szCs w:val="22"/>
          <w:u w:val="none"/>
        </w:rPr>
      </w:pPr>
      <w:r w:rsidRPr="005D76A1">
        <w:rPr>
          <w:rFonts w:ascii="Arial" w:hAnsi="Arial" w:cs="Arial"/>
          <w:sz w:val="22"/>
          <w:szCs w:val="22"/>
          <w:u w:val="none"/>
        </w:rPr>
        <w:t>(13) The agency will have the right to void the contract if the contractor fails to meet the terms of FTI safeguards described herein.</w:t>
      </w:r>
    </w:p>
    <w:p w14:paraId="33654196" w14:textId="77777777" w:rsidR="00FD79D0" w:rsidRDefault="00FD79D0" w:rsidP="00FD79D0">
      <w:pPr>
        <w:pStyle w:val="Title"/>
        <w:ind w:left="1440"/>
        <w:jc w:val="both"/>
        <w:rPr>
          <w:rFonts w:ascii="Arial" w:hAnsi="Arial" w:cs="Arial"/>
          <w:sz w:val="22"/>
          <w:szCs w:val="22"/>
          <w:u w:val="none"/>
        </w:rPr>
      </w:pPr>
    </w:p>
    <w:p w14:paraId="4E91EBC9" w14:textId="77777777" w:rsidR="00FD79D0" w:rsidRDefault="008735B7" w:rsidP="00FD79D0">
      <w:pPr>
        <w:pStyle w:val="Title"/>
        <w:ind w:left="1440"/>
        <w:jc w:val="both"/>
        <w:rPr>
          <w:rFonts w:ascii="Arial" w:hAnsi="Arial" w:cs="Arial"/>
          <w:b/>
          <w:sz w:val="22"/>
          <w:szCs w:val="22"/>
          <w:u w:val="none"/>
        </w:rPr>
      </w:pPr>
      <w:r>
        <w:rPr>
          <w:rFonts w:ascii="Arial" w:hAnsi="Arial" w:cs="Arial"/>
          <w:b/>
          <w:sz w:val="22"/>
          <w:szCs w:val="22"/>
          <w:u w:val="none"/>
        </w:rPr>
        <w:t xml:space="preserve">2. </w:t>
      </w:r>
      <w:r w:rsidR="00FD79D0">
        <w:rPr>
          <w:rFonts w:ascii="Arial" w:hAnsi="Arial" w:cs="Arial"/>
          <w:b/>
          <w:sz w:val="22"/>
          <w:szCs w:val="22"/>
          <w:u w:val="none"/>
        </w:rPr>
        <w:t xml:space="preserve">Criminal/Civil Sanctions </w:t>
      </w:r>
    </w:p>
    <w:p w14:paraId="4F0F651F" w14:textId="77777777" w:rsidR="00FD79D0" w:rsidRDefault="00FD79D0" w:rsidP="00FD79D0">
      <w:pPr>
        <w:pStyle w:val="Title"/>
        <w:ind w:left="1440"/>
        <w:jc w:val="both"/>
        <w:rPr>
          <w:rFonts w:ascii="Arial" w:hAnsi="Arial" w:cs="Arial"/>
          <w:b/>
          <w:sz w:val="22"/>
          <w:szCs w:val="22"/>
          <w:u w:val="none"/>
        </w:rPr>
      </w:pPr>
    </w:p>
    <w:p w14:paraId="28E90EAD" w14:textId="77777777" w:rsidR="005D76A1" w:rsidRPr="005D76A1" w:rsidRDefault="005D76A1" w:rsidP="005D76A1">
      <w:pPr>
        <w:pStyle w:val="Title"/>
        <w:ind w:left="1440"/>
        <w:jc w:val="both"/>
        <w:rPr>
          <w:rFonts w:ascii="Arial" w:hAnsi="Arial" w:cs="Arial"/>
          <w:sz w:val="22"/>
          <w:szCs w:val="22"/>
          <w:u w:val="none"/>
        </w:rPr>
      </w:pPr>
      <w:r w:rsidRPr="005D76A1">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03CD2609" w14:textId="77777777" w:rsidR="005D76A1" w:rsidRDefault="005D76A1" w:rsidP="005D76A1">
      <w:pPr>
        <w:pStyle w:val="Title"/>
        <w:ind w:left="1440"/>
        <w:jc w:val="both"/>
        <w:rPr>
          <w:rFonts w:ascii="Arial" w:hAnsi="Arial" w:cs="Arial"/>
          <w:sz w:val="22"/>
          <w:szCs w:val="22"/>
          <w:u w:val="none"/>
        </w:rPr>
      </w:pPr>
    </w:p>
    <w:p w14:paraId="0FE4BA00" w14:textId="7F65E9F4" w:rsidR="005D76A1" w:rsidRPr="005D76A1" w:rsidRDefault="005D76A1" w:rsidP="005D76A1">
      <w:pPr>
        <w:pStyle w:val="Title"/>
        <w:ind w:left="1440"/>
        <w:jc w:val="both"/>
        <w:rPr>
          <w:rFonts w:ascii="Arial" w:hAnsi="Arial" w:cs="Arial"/>
          <w:sz w:val="22"/>
          <w:szCs w:val="22"/>
          <w:u w:val="none"/>
        </w:rPr>
      </w:pPr>
      <w:r w:rsidRPr="005D76A1">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62DAA3E4" w14:textId="77777777" w:rsidR="005D76A1" w:rsidRDefault="005D76A1" w:rsidP="005D76A1">
      <w:pPr>
        <w:pStyle w:val="Title"/>
        <w:ind w:left="1440"/>
        <w:jc w:val="both"/>
        <w:rPr>
          <w:rFonts w:ascii="Arial" w:hAnsi="Arial" w:cs="Arial"/>
          <w:sz w:val="22"/>
          <w:szCs w:val="22"/>
          <w:u w:val="none"/>
        </w:rPr>
      </w:pPr>
    </w:p>
    <w:p w14:paraId="54C0397C" w14:textId="0CB3A557" w:rsidR="005D76A1" w:rsidRPr="005D76A1" w:rsidRDefault="005D76A1" w:rsidP="005D76A1">
      <w:pPr>
        <w:pStyle w:val="Title"/>
        <w:ind w:left="1440"/>
        <w:jc w:val="both"/>
        <w:rPr>
          <w:rFonts w:ascii="Arial" w:hAnsi="Arial" w:cs="Arial"/>
          <w:sz w:val="22"/>
          <w:szCs w:val="22"/>
          <w:u w:val="none"/>
        </w:rPr>
      </w:pPr>
      <w:r w:rsidRPr="005D76A1">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71560967" w14:textId="77777777" w:rsidR="005D76A1" w:rsidRDefault="005D76A1" w:rsidP="005D76A1">
      <w:pPr>
        <w:pStyle w:val="Title"/>
        <w:ind w:left="1440"/>
        <w:jc w:val="both"/>
        <w:rPr>
          <w:rFonts w:ascii="Arial" w:hAnsi="Arial" w:cs="Arial"/>
          <w:sz w:val="22"/>
          <w:szCs w:val="22"/>
          <w:u w:val="none"/>
        </w:rPr>
      </w:pPr>
    </w:p>
    <w:p w14:paraId="6D6A3FAF" w14:textId="06FB4A17" w:rsidR="005D76A1" w:rsidRPr="005D76A1" w:rsidRDefault="005D76A1" w:rsidP="005D76A1">
      <w:pPr>
        <w:pStyle w:val="Title"/>
        <w:ind w:left="1440"/>
        <w:jc w:val="both"/>
        <w:rPr>
          <w:rFonts w:ascii="Arial" w:hAnsi="Arial" w:cs="Arial"/>
          <w:sz w:val="22"/>
          <w:szCs w:val="22"/>
          <w:u w:val="none"/>
        </w:rPr>
      </w:pPr>
      <w:r w:rsidRPr="005D76A1">
        <w:rPr>
          <w:rFonts w:ascii="Arial" w:hAnsi="Arial" w:cs="Arial"/>
          <w:sz w:val="22"/>
          <w:szCs w:val="22"/>
          <w:u w:val="none"/>
        </w:rPr>
        <w:t xml:space="preserve">(3) 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11C328A7" w14:textId="77777777" w:rsidR="005D76A1" w:rsidRDefault="005D76A1" w:rsidP="005D76A1">
      <w:pPr>
        <w:pStyle w:val="Title"/>
        <w:ind w:left="1440"/>
        <w:jc w:val="both"/>
        <w:rPr>
          <w:rFonts w:ascii="Arial" w:hAnsi="Arial" w:cs="Arial"/>
          <w:sz w:val="22"/>
          <w:szCs w:val="22"/>
          <w:u w:val="none"/>
        </w:rPr>
      </w:pPr>
    </w:p>
    <w:p w14:paraId="2228B5CA" w14:textId="67AA77CF" w:rsidR="00FD79D0" w:rsidRDefault="005D76A1" w:rsidP="005D76A1">
      <w:pPr>
        <w:pStyle w:val="Title"/>
        <w:ind w:left="1440"/>
        <w:jc w:val="both"/>
        <w:rPr>
          <w:rFonts w:ascii="Arial" w:hAnsi="Arial" w:cs="Arial"/>
          <w:sz w:val="22"/>
          <w:szCs w:val="22"/>
          <w:u w:val="none"/>
        </w:rPr>
      </w:pPr>
      <w:r w:rsidRPr="005D76A1">
        <w:rPr>
          <w:rFonts w:ascii="Arial" w:hAnsi="Arial" w:cs="Arial"/>
          <w:sz w:val="22"/>
          <w:szCs w:val="22"/>
          <w:u w:val="none"/>
        </w:rPr>
        <w:t xml:space="preserve">(4)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 </w:t>
      </w:r>
    </w:p>
    <w:p w14:paraId="6D61D9BA" w14:textId="77777777" w:rsidR="00EA1E41" w:rsidRDefault="00EA1E41" w:rsidP="00FD79D0">
      <w:pPr>
        <w:pStyle w:val="Title"/>
        <w:ind w:left="1440"/>
        <w:jc w:val="both"/>
        <w:rPr>
          <w:rFonts w:ascii="Arial" w:hAnsi="Arial" w:cs="Arial"/>
          <w:sz w:val="22"/>
          <w:szCs w:val="22"/>
        </w:rPr>
      </w:pPr>
    </w:p>
    <w:p w14:paraId="5DEAAD94" w14:textId="77777777" w:rsidR="00FD79D0" w:rsidRDefault="008735B7" w:rsidP="00FD79D0">
      <w:pPr>
        <w:pStyle w:val="Title"/>
        <w:ind w:left="1440"/>
        <w:jc w:val="both"/>
        <w:rPr>
          <w:rFonts w:ascii="Arial" w:hAnsi="Arial" w:cs="Arial"/>
          <w:b/>
          <w:sz w:val="22"/>
          <w:szCs w:val="22"/>
          <w:u w:val="none"/>
        </w:rPr>
      </w:pPr>
      <w:r>
        <w:rPr>
          <w:rFonts w:ascii="Arial" w:hAnsi="Arial" w:cs="Arial"/>
          <w:b/>
          <w:sz w:val="22"/>
          <w:szCs w:val="22"/>
          <w:u w:val="none"/>
        </w:rPr>
        <w:t xml:space="preserve">3. </w:t>
      </w:r>
      <w:r w:rsidR="00FD79D0">
        <w:rPr>
          <w:rFonts w:ascii="Arial" w:hAnsi="Arial" w:cs="Arial"/>
          <w:b/>
          <w:sz w:val="22"/>
          <w:szCs w:val="22"/>
          <w:u w:val="none"/>
        </w:rPr>
        <w:t xml:space="preserve">Inspection </w:t>
      </w:r>
    </w:p>
    <w:p w14:paraId="0F11EE18" w14:textId="77777777" w:rsidR="00FD79D0" w:rsidRDefault="00FD79D0" w:rsidP="00FD79D0">
      <w:pPr>
        <w:pStyle w:val="Title"/>
        <w:ind w:left="1440"/>
        <w:jc w:val="both"/>
        <w:rPr>
          <w:rFonts w:ascii="Arial" w:hAnsi="Arial" w:cs="Arial"/>
          <w:sz w:val="22"/>
          <w:szCs w:val="22"/>
          <w:u w:val="none"/>
        </w:rPr>
      </w:pPr>
    </w:p>
    <w:p w14:paraId="4E691B20" w14:textId="261D33FB" w:rsidR="00FD79D0" w:rsidRDefault="005D76A1" w:rsidP="007330A0">
      <w:pPr>
        <w:ind w:left="1440"/>
        <w:jc w:val="both"/>
        <w:rPr>
          <w:sz w:val="22"/>
          <w:szCs w:val="22"/>
        </w:rPr>
      </w:pPr>
      <w:r w:rsidRPr="005D76A1">
        <w:rPr>
          <w:sz w:val="22"/>
          <w:szCs w:val="22"/>
        </w:rPr>
        <w:t xml:space="preserve">The IRS and the Agency, with </w:t>
      </w:r>
      <w:r w:rsidR="000B4484" w:rsidRPr="005D76A1">
        <w:rPr>
          <w:sz w:val="22"/>
          <w:szCs w:val="22"/>
        </w:rPr>
        <w:t>24-hour</w:t>
      </w:r>
      <w:r w:rsidRPr="005D76A1">
        <w:rPr>
          <w:sz w:val="22"/>
          <w:szCs w:val="22"/>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6C8E7743" w14:textId="77777777" w:rsidR="005D76A1" w:rsidRPr="00A30F3E" w:rsidRDefault="005D76A1" w:rsidP="007330A0">
      <w:pPr>
        <w:ind w:left="1440"/>
        <w:jc w:val="both"/>
        <w:rPr>
          <w:sz w:val="22"/>
          <w:szCs w:val="22"/>
        </w:rPr>
      </w:pPr>
    </w:p>
    <w:p w14:paraId="314278AA" w14:textId="77777777" w:rsidR="00792D35" w:rsidRPr="00792D35" w:rsidRDefault="00792D35" w:rsidP="002E6132">
      <w:pPr>
        <w:numPr>
          <w:ilvl w:val="0"/>
          <w:numId w:val="19"/>
        </w:numPr>
        <w:jc w:val="both"/>
        <w:rPr>
          <w:sz w:val="22"/>
          <w:szCs w:val="22"/>
        </w:rPr>
      </w:pPr>
      <w:r>
        <w:rPr>
          <w:b/>
          <w:sz w:val="22"/>
          <w:szCs w:val="22"/>
        </w:rPr>
        <w:t>Other General Conditions</w:t>
      </w:r>
    </w:p>
    <w:p w14:paraId="5E1BDAA9" w14:textId="77777777" w:rsidR="00792D35" w:rsidRDefault="00792D35" w:rsidP="002E6132">
      <w:pPr>
        <w:numPr>
          <w:ilvl w:val="0"/>
          <w:numId w:val="24"/>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DA07B7B" w14:textId="77777777" w:rsidR="00792D35" w:rsidRDefault="00792D35" w:rsidP="002E6132">
      <w:pPr>
        <w:numPr>
          <w:ilvl w:val="0"/>
          <w:numId w:val="24"/>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40AE01B7" w14:textId="77777777" w:rsidR="00792D35" w:rsidRDefault="00792D35" w:rsidP="002E6132">
      <w:pPr>
        <w:numPr>
          <w:ilvl w:val="0"/>
          <w:numId w:val="24"/>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E848FD6" w14:textId="77777777" w:rsidR="00792D35" w:rsidRPr="00792D35" w:rsidRDefault="00792D35" w:rsidP="002E6132">
      <w:pPr>
        <w:numPr>
          <w:ilvl w:val="0"/>
          <w:numId w:val="24"/>
        </w:numPr>
        <w:jc w:val="both"/>
        <w:rPr>
          <w:sz w:val="22"/>
          <w:szCs w:val="22"/>
        </w:rPr>
      </w:pPr>
      <w:r w:rsidRPr="00792D35">
        <w:rPr>
          <w:b/>
          <w:sz w:val="22"/>
          <w:szCs w:val="22"/>
        </w:rPr>
        <w:t>Prior Use</w:t>
      </w:r>
      <w:r w:rsidRPr="00792D35">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E8EF415" w14:textId="77777777" w:rsidR="00792D35" w:rsidRPr="00792D35" w:rsidRDefault="00792D35" w:rsidP="002E6132">
      <w:pPr>
        <w:numPr>
          <w:ilvl w:val="0"/>
          <w:numId w:val="24"/>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7D36C6D5" w14:textId="77777777" w:rsidR="00792D35" w:rsidRDefault="00792D35" w:rsidP="002E6132">
      <w:pPr>
        <w:numPr>
          <w:ilvl w:val="0"/>
          <w:numId w:val="24"/>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3976C74D" w14:textId="77777777" w:rsidR="009B4187" w:rsidRPr="009B4187" w:rsidRDefault="009B4187" w:rsidP="002E6132">
      <w:pPr>
        <w:numPr>
          <w:ilvl w:val="0"/>
          <w:numId w:val="24"/>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1CC89A6F" w14:textId="77777777" w:rsidR="00792D35" w:rsidRDefault="00792D35" w:rsidP="002E6132">
      <w:pPr>
        <w:numPr>
          <w:ilvl w:val="0"/>
          <w:numId w:val="24"/>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State of Delaware.</w:t>
      </w:r>
    </w:p>
    <w:p w14:paraId="56D95669" w14:textId="77777777" w:rsidR="00FD23AF" w:rsidRPr="00326288" w:rsidRDefault="00FD23AF" w:rsidP="002E6132">
      <w:pPr>
        <w:numPr>
          <w:ilvl w:val="0"/>
          <w:numId w:val="24"/>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6AD4DBEC" w14:textId="77777777" w:rsidR="00FD23AF" w:rsidRPr="00987BAA" w:rsidRDefault="00FD23AF" w:rsidP="002E6132">
      <w:pPr>
        <w:numPr>
          <w:ilvl w:val="0"/>
          <w:numId w:val="24"/>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0305EE84" w14:textId="77777777" w:rsidR="00BF5783" w:rsidRPr="00BF5783" w:rsidRDefault="00BF5783" w:rsidP="002E6132">
      <w:pPr>
        <w:numPr>
          <w:ilvl w:val="0"/>
          <w:numId w:val="24"/>
        </w:numPr>
        <w:jc w:val="both"/>
        <w:rPr>
          <w:sz w:val="22"/>
          <w:szCs w:val="22"/>
        </w:rPr>
      </w:pPr>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28"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29"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p w14:paraId="159BE225" w14:textId="495FFA93" w:rsidR="00FD23AF" w:rsidRPr="00326288" w:rsidRDefault="00FD23AF" w:rsidP="002E6132">
      <w:pPr>
        <w:numPr>
          <w:ilvl w:val="0"/>
          <w:numId w:val="24"/>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564DFF" w:rsidRPr="000458DE">
        <w:rPr>
          <w:b/>
          <w:sz w:val="22"/>
          <w:szCs w:val="22"/>
        </w:rPr>
        <w:t>CHR-</w:t>
      </w:r>
      <w:r w:rsidR="00564DFF">
        <w:rPr>
          <w:b/>
          <w:sz w:val="22"/>
          <w:szCs w:val="22"/>
        </w:rPr>
        <w:t>25016-WLC.AE</w:t>
      </w:r>
      <w:r w:rsidR="002E6132">
        <w:rPr>
          <w:sz w:val="22"/>
          <w:szCs w:val="22"/>
        </w:rPr>
        <w:t xml:space="preserve"> </w:t>
      </w:r>
      <w:r w:rsidRPr="00326288">
        <w:rPr>
          <w:sz w:val="22"/>
          <w:szCs w:val="22"/>
        </w:rPr>
        <w:t>on all Purchase Orders (P.O.) and shall complete the same when entering P.O. information in the state’s financial reporting system.</w:t>
      </w:r>
    </w:p>
    <w:p w14:paraId="183F7505" w14:textId="77777777" w:rsidR="00FD23AF" w:rsidRPr="00326288" w:rsidRDefault="00FD23AF" w:rsidP="002E6132">
      <w:pPr>
        <w:pStyle w:val="ListParagraph"/>
        <w:numPr>
          <w:ilvl w:val="0"/>
          <w:numId w:val="24"/>
        </w:numPr>
        <w:tabs>
          <w:tab w:val="left" w:pos="0"/>
          <w:tab w:val="left" w:pos="720"/>
          <w:tab w:val="left" w:pos="1440"/>
        </w:tabs>
        <w:suppressAutoHyphens/>
        <w:jc w:val="both"/>
        <w:rPr>
          <w:rFonts w:ascii="Arial" w:hAnsi="Arial" w:cs="Arial"/>
          <w:sz w:val="22"/>
          <w:szCs w:val="22"/>
        </w:rPr>
      </w:pPr>
      <w:r w:rsidRPr="00326288">
        <w:rPr>
          <w:rFonts w:ascii="Arial" w:hAnsi="Arial" w:cs="Arial"/>
          <w:b/>
          <w:sz w:val="22"/>
          <w:szCs w:val="22"/>
        </w:rPr>
        <w:t xml:space="preserve">Purchase Card </w:t>
      </w:r>
      <w:r w:rsidR="0058795A" w:rsidRPr="009B4187">
        <w:rPr>
          <w:sz w:val="22"/>
          <w:szCs w:val="22"/>
        </w:rPr>
        <w:t>–</w:t>
      </w:r>
      <w:r w:rsidRPr="0032628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5579078C" w14:textId="5A1E113C" w:rsidR="00FD23AF" w:rsidRDefault="00FD23AF" w:rsidP="002E6132">
      <w:pPr>
        <w:numPr>
          <w:ilvl w:val="0"/>
          <w:numId w:val="24"/>
        </w:numPr>
        <w:jc w:val="both"/>
        <w:rPr>
          <w:sz w:val="22"/>
          <w:szCs w:val="22"/>
        </w:rPr>
      </w:pPr>
      <w:r w:rsidRPr="00326288">
        <w:rPr>
          <w:b/>
          <w:sz w:val="22"/>
          <w:szCs w:val="22"/>
        </w:rPr>
        <w:t>Additional Terms and Conditions</w:t>
      </w:r>
      <w:r w:rsidRPr="00326288">
        <w:rPr>
          <w:sz w:val="22"/>
          <w:szCs w:val="22"/>
        </w:rPr>
        <w:t xml:space="preserve"> – The </w:t>
      </w:r>
      <w:r w:rsidR="002E6132" w:rsidRPr="000B4484">
        <w:rPr>
          <w:sz w:val="22"/>
          <w:szCs w:val="22"/>
        </w:rPr>
        <w:t>Christina School District and the Wilmington Learning Collaborative</w:t>
      </w:r>
      <w:r w:rsidR="002E6132" w:rsidRPr="00061AAD">
        <w:rPr>
          <w:sz w:val="22"/>
          <w:szCs w:val="22"/>
        </w:rPr>
        <w:t xml:space="preserve"> </w:t>
      </w:r>
      <w:r w:rsidRPr="00326288">
        <w:rPr>
          <w:sz w:val="22"/>
          <w:szCs w:val="22"/>
        </w:rPr>
        <w:t>reserve the right to add terms and conditions during the contract negotiations.</w:t>
      </w:r>
    </w:p>
    <w:p w14:paraId="1F2371AF" w14:textId="77777777" w:rsidR="00D16E2C" w:rsidRDefault="00D16E2C" w:rsidP="007330A0">
      <w:pPr>
        <w:ind w:left="720"/>
        <w:jc w:val="both"/>
        <w:rPr>
          <w:b/>
          <w:sz w:val="22"/>
          <w:szCs w:val="22"/>
        </w:rPr>
      </w:pPr>
    </w:p>
    <w:p w14:paraId="2DCD08AA" w14:textId="77777777" w:rsidR="00D16E2C" w:rsidRPr="00A32506" w:rsidRDefault="00D16E2C" w:rsidP="00A32506">
      <w:pPr>
        <w:pStyle w:val="Heading1"/>
        <w:rPr>
          <w:sz w:val="22"/>
        </w:rPr>
      </w:pPr>
      <w:bookmarkStart w:id="10" w:name="_Toc487180807"/>
      <w:r w:rsidRPr="00A32506">
        <w:rPr>
          <w:sz w:val="22"/>
        </w:rPr>
        <w:t>RFP Miscellaneous Information</w:t>
      </w:r>
      <w:bookmarkEnd w:id="10"/>
    </w:p>
    <w:p w14:paraId="2DD21D2D" w14:textId="77777777" w:rsidR="00E373B9" w:rsidRPr="00792D35" w:rsidRDefault="00E373B9" w:rsidP="007330A0">
      <w:pPr>
        <w:ind w:left="720"/>
        <w:jc w:val="both"/>
        <w:rPr>
          <w:sz w:val="22"/>
          <w:szCs w:val="22"/>
        </w:rPr>
      </w:pPr>
    </w:p>
    <w:p w14:paraId="70B622C2" w14:textId="77777777" w:rsidR="00792D35" w:rsidRPr="007A32A9" w:rsidRDefault="00792D35" w:rsidP="002E6132">
      <w:pPr>
        <w:numPr>
          <w:ilvl w:val="0"/>
          <w:numId w:val="25"/>
        </w:numPr>
        <w:jc w:val="both"/>
        <w:rPr>
          <w:sz w:val="22"/>
          <w:szCs w:val="22"/>
        </w:rPr>
      </w:pPr>
      <w:r w:rsidRPr="00792D35">
        <w:rPr>
          <w:b/>
          <w:sz w:val="22"/>
          <w:szCs w:val="22"/>
        </w:rPr>
        <w:t>No Press Releases or Public Disclosure</w:t>
      </w:r>
    </w:p>
    <w:p w14:paraId="16605D65" w14:textId="7F97D9A6" w:rsidR="009A2190" w:rsidRPr="009A2190" w:rsidRDefault="009A2190" w:rsidP="007330A0">
      <w:pPr>
        <w:ind w:left="1080"/>
        <w:jc w:val="both"/>
        <w:rPr>
          <w:sz w:val="22"/>
          <w:szCs w:val="22"/>
        </w:rPr>
      </w:pPr>
      <w:r w:rsidRPr="009A2190">
        <w:rPr>
          <w:sz w:val="22"/>
          <w:szCs w:val="22"/>
        </w:rPr>
        <w:t xml:space="preserve">The </w:t>
      </w:r>
      <w:r w:rsidR="002E6132" w:rsidRPr="000B4484">
        <w:rPr>
          <w:sz w:val="22"/>
          <w:szCs w:val="22"/>
        </w:rPr>
        <w:t>Christina School District and the Wilmington Learning Collaborative</w:t>
      </w:r>
      <w:r w:rsidRPr="009A2190">
        <w:rPr>
          <w:sz w:val="22"/>
          <w:szCs w:val="22"/>
        </w:rPr>
        <w:t xml:space="preserve"> reserve the right to pre-approve any news or broadcast advertising releases concerning this solicitation, the resulting contract, the work performed, or any reference to the </w:t>
      </w:r>
      <w:r w:rsidR="002E6132" w:rsidRPr="000B4484">
        <w:rPr>
          <w:sz w:val="22"/>
          <w:szCs w:val="22"/>
        </w:rPr>
        <w:t>Christina School District and the Wilmington Learning Collaborative</w:t>
      </w:r>
      <w:r w:rsidRPr="009A2190">
        <w:rPr>
          <w:sz w:val="22"/>
          <w:szCs w:val="22"/>
        </w:rPr>
        <w:t xml:space="preserve"> with regard to any project or contract performance.  Any such news or advertising releases pertaining to this solicitation or resulting contract shall require the prior express written permission of the </w:t>
      </w:r>
      <w:r w:rsidR="002E6132" w:rsidRPr="000B4484">
        <w:rPr>
          <w:sz w:val="22"/>
          <w:szCs w:val="22"/>
        </w:rPr>
        <w:t>Christina School District and the Wilmington Learning Collaborative</w:t>
      </w:r>
      <w:r w:rsidRPr="009A2190">
        <w:rPr>
          <w:sz w:val="22"/>
          <w:szCs w:val="22"/>
        </w:rPr>
        <w:t>.</w:t>
      </w:r>
    </w:p>
    <w:p w14:paraId="09EBBB58" w14:textId="77777777" w:rsidR="009A2190" w:rsidRPr="009A2190" w:rsidRDefault="009A2190" w:rsidP="007330A0">
      <w:pPr>
        <w:ind w:left="1080"/>
        <w:jc w:val="both"/>
        <w:rPr>
          <w:sz w:val="22"/>
          <w:szCs w:val="22"/>
        </w:rPr>
      </w:pPr>
      <w:r w:rsidRPr="009A2190">
        <w:rPr>
          <w:sz w:val="22"/>
          <w:szCs w:val="22"/>
        </w:rPr>
        <w:t xml:space="preserve"> </w:t>
      </w:r>
    </w:p>
    <w:p w14:paraId="337ED5AB" w14:textId="77777777" w:rsidR="00E373B9" w:rsidRDefault="009A2190" w:rsidP="007330A0">
      <w:pPr>
        <w:ind w:left="1080"/>
        <w:jc w:val="both"/>
        <w:rPr>
          <w:sz w:val="22"/>
          <w:szCs w:val="22"/>
        </w:rPr>
      </w:pPr>
      <w:r w:rsidRPr="009A2190">
        <w:rPr>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23D7CB87" w14:textId="77777777" w:rsidR="00A30F3E" w:rsidRPr="007A32A9" w:rsidRDefault="00A30F3E" w:rsidP="007330A0">
      <w:pPr>
        <w:ind w:left="1080"/>
        <w:jc w:val="both"/>
        <w:rPr>
          <w:sz w:val="22"/>
          <w:szCs w:val="22"/>
        </w:rPr>
      </w:pPr>
    </w:p>
    <w:p w14:paraId="28A7BBAF" w14:textId="77777777" w:rsidR="007A32A9" w:rsidRPr="007A32A9" w:rsidRDefault="007A32A9" w:rsidP="002E6132">
      <w:pPr>
        <w:numPr>
          <w:ilvl w:val="0"/>
          <w:numId w:val="25"/>
        </w:numPr>
        <w:jc w:val="both"/>
        <w:rPr>
          <w:sz w:val="22"/>
          <w:szCs w:val="22"/>
        </w:rPr>
      </w:pPr>
      <w:r w:rsidRPr="007A32A9">
        <w:rPr>
          <w:b/>
          <w:sz w:val="22"/>
          <w:szCs w:val="22"/>
        </w:rPr>
        <w:t>Definitions of Requirements</w:t>
      </w:r>
    </w:p>
    <w:p w14:paraId="45D7E08C" w14:textId="77777777" w:rsidR="007A32A9" w:rsidRDefault="007A32A9" w:rsidP="007330A0">
      <w:pPr>
        <w:ind w:left="1080"/>
        <w:jc w:val="both"/>
        <w:rPr>
          <w:sz w:val="22"/>
          <w:szCs w:val="22"/>
        </w:rPr>
      </w:pPr>
      <w:r w:rsidRPr="007A32A9">
        <w:rPr>
          <w:sz w:val="22"/>
          <w:szCs w:val="22"/>
        </w:rPr>
        <w:t xml:space="preserve">To prevent any confusion about identifying requirements in this RFP, the following definition is offered:  The words </w:t>
      </w:r>
      <w:r w:rsidRPr="007A32A9">
        <w:rPr>
          <w:i/>
          <w:sz w:val="22"/>
          <w:szCs w:val="22"/>
        </w:rPr>
        <w:t>shall</w:t>
      </w:r>
      <w:r w:rsidRPr="007A32A9">
        <w:rPr>
          <w:sz w:val="22"/>
          <w:szCs w:val="22"/>
        </w:rPr>
        <w:t xml:space="preserve">, will and/or </w:t>
      </w:r>
      <w:r w:rsidRPr="007A32A9">
        <w:rPr>
          <w:i/>
          <w:sz w:val="22"/>
          <w:szCs w:val="22"/>
        </w:rPr>
        <w:t>must</w:t>
      </w:r>
      <w:r w:rsidRPr="007A32A9">
        <w:rPr>
          <w:sz w:val="22"/>
          <w:szCs w:val="22"/>
        </w:rPr>
        <w:t xml:space="preserve"> are used to designate a mandatory requirement.  Vendors must respond to all mandatory requirements presented in the RFP.  Failure to respond to a mandatory requirement may cause the disqualification of your proposal</w:t>
      </w:r>
      <w:r>
        <w:rPr>
          <w:sz w:val="22"/>
          <w:szCs w:val="22"/>
        </w:rPr>
        <w:t>.</w:t>
      </w:r>
    </w:p>
    <w:p w14:paraId="05CE28A4" w14:textId="77777777" w:rsidR="00E373B9" w:rsidRPr="007A32A9" w:rsidRDefault="00E373B9" w:rsidP="007330A0">
      <w:pPr>
        <w:ind w:left="1080"/>
        <w:jc w:val="both"/>
        <w:rPr>
          <w:sz w:val="22"/>
          <w:szCs w:val="22"/>
        </w:rPr>
      </w:pPr>
    </w:p>
    <w:p w14:paraId="50F9BD85" w14:textId="77777777" w:rsidR="00E373B9" w:rsidRPr="00E373B9" w:rsidRDefault="007A32A9" w:rsidP="002E6132">
      <w:pPr>
        <w:numPr>
          <w:ilvl w:val="0"/>
          <w:numId w:val="25"/>
        </w:numPr>
        <w:jc w:val="both"/>
        <w:rPr>
          <w:sz w:val="22"/>
          <w:szCs w:val="22"/>
        </w:rPr>
      </w:pPr>
      <w:r w:rsidRPr="007A32A9">
        <w:rPr>
          <w:b/>
          <w:sz w:val="22"/>
          <w:szCs w:val="22"/>
        </w:rPr>
        <w:t>Production Environment Requirements</w:t>
      </w:r>
    </w:p>
    <w:p w14:paraId="17E87C06" w14:textId="77777777" w:rsidR="007A32A9" w:rsidRPr="007A32A9" w:rsidRDefault="007A32A9" w:rsidP="007330A0">
      <w:pPr>
        <w:ind w:left="1080"/>
        <w:jc w:val="both"/>
        <w:rPr>
          <w:sz w:val="22"/>
          <w:szCs w:val="22"/>
        </w:rPr>
      </w:pPr>
      <w:r w:rsidRPr="007A32A9">
        <w:rPr>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r>
        <w:rPr>
          <w:sz w:val="22"/>
          <w:szCs w:val="22"/>
        </w:rPr>
        <w:t>.</w:t>
      </w:r>
    </w:p>
    <w:p w14:paraId="4CEAAA73" w14:textId="7F85AEE9" w:rsidR="00792D35" w:rsidRDefault="00792D35" w:rsidP="007330A0">
      <w:pPr>
        <w:ind w:left="720"/>
        <w:jc w:val="both"/>
        <w:rPr>
          <w:sz w:val="22"/>
          <w:szCs w:val="22"/>
        </w:rPr>
      </w:pPr>
    </w:p>
    <w:p w14:paraId="4694195B" w14:textId="3A9D8383" w:rsidR="002E6132" w:rsidRDefault="002E6132" w:rsidP="007330A0">
      <w:pPr>
        <w:ind w:left="720"/>
        <w:jc w:val="both"/>
        <w:rPr>
          <w:sz w:val="22"/>
          <w:szCs w:val="22"/>
        </w:rPr>
      </w:pPr>
    </w:p>
    <w:p w14:paraId="47CB0F0F" w14:textId="27CA6EA0" w:rsidR="002E6132" w:rsidRDefault="002E6132" w:rsidP="007330A0">
      <w:pPr>
        <w:ind w:left="720"/>
        <w:jc w:val="both"/>
        <w:rPr>
          <w:sz w:val="22"/>
          <w:szCs w:val="22"/>
        </w:rPr>
      </w:pPr>
    </w:p>
    <w:p w14:paraId="1C02C0E6" w14:textId="0B873CE5" w:rsidR="002E6132" w:rsidRDefault="002E6132" w:rsidP="007330A0">
      <w:pPr>
        <w:ind w:left="720"/>
        <w:jc w:val="both"/>
        <w:rPr>
          <w:sz w:val="22"/>
          <w:szCs w:val="22"/>
        </w:rPr>
      </w:pPr>
    </w:p>
    <w:p w14:paraId="5E37C6B3" w14:textId="77777777" w:rsidR="002E6132" w:rsidRDefault="002E6132" w:rsidP="007330A0">
      <w:pPr>
        <w:ind w:left="720"/>
        <w:jc w:val="both"/>
        <w:rPr>
          <w:sz w:val="22"/>
          <w:szCs w:val="22"/>
        </w:rPr>
      </w:pPr>
    </w:p>
    <w:p w14:paraId="6199E76D" w14:textId="77777777" w:rsidR="00792D35" w:rsidRPr="00A32506" w:rsidRDefault="00792D35" w:rsidP="00A32506">
      <w:pPr>
        <w:pStyle w:val="Heading1"/>
        <w:rPr>
          <w:sz w:val="22"/>
        </w:rPr>
      </w:pPr>
      <w:bookmarkStart w:id="11" w:name="_Toc487180808"/>
      <w:r w:rsidRPr="00A32506">
        <w:rPr>
          <w:sz w:val="22"/>
        </w:rPr>
        <w:t>Attachments</w:t>
      </w:r>
      <w:bookmarkEnd w:id="11"/>
    </w:p>
    <w:p w14:paraId="68501EC8" w14:textId="77777777" w:rsidR="00170D45" w:rsidRDefault="00170D45" w:rsidP="007330A0">
      <w:pPr>
        <w:ind w:left="720"/>
        <w:jc w:val="both"/>
        <w:rPr>
          <w:b/>
          <w:sz w:val="22"/>
          <w:szCs w:val="22"/>
        </w:rPr>
      </w:pPr>
    </w:p>
    <w:p w14:paraId="64B9C4DB"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45C1FC78" w14:textId="77777777" w:rsidR="007A32A9" w:rsidRPr="007A32A9" w:rsidRDefault="007A32A9" w:rsidP="007330A0">
      <w:pPr>
        <w:ind w:left="720"/>
        <w:jc w:val="both"/>
        <w:rPr>
          <w:sz w:val="22"/>
          <w:szCs w:val="22"/>
        </w:rPr>
      </w:pPr>
    </w:p>
    <w:p w14:paraId="3DFF6B8C" w14:textId="77777777" w:rsidR="007A32A9" w:rsidRPr="007A32A9" w:rsidRDefault="007A32A9" w:rsidP="002E6132">
      <w:pPr>
        <w:numPr>
          <w:ilvl w:val="0"/>
          <w:numId w:val="3"/>
        </w:numPr>
        <w:jc w:val="both"/>
        <w:rPr>
          <w:sz w:val="22"/>
          <w:szCs w:val="22"/>
        </w:rPr>
      </w:pPr>
      <w:r w:rsidRPr="007A32A9">
        <w:rPr>
          <w:sz w:val="22"/>
          <w:szCs w:val="22"/>
        </w:rPr>
        <w:t>Attachment 1 – No Proposal Reply Form</w:t>
      </w:r>
    </w:p>
    <w:p w14:paraId="0ACDBF8A" w14:textId="77777777" w:rsidR="007A32A9" w:rsidRPr="007A32A9" w:rsidRDefault="007A32A9" w:rsidP="002E6132">
      <w:pPr>
        <w:numPr>
          <w:ilvl w:val="0"/>
          <w:numId w:val="3"/>
        </w:numPr>
        <w:jc w:val="both"/>
        <w:rPr>
          <w:sz w:val="22"/>
          <w:szCs w:val="22"/>
        </w:rPr>
      </w:pPr>
      <w:r w:rsidRPr="007A32A9">
        <w:rPr>
          <w:sz w:val="22"/>
          <w:szCs w:val="22"/>
        </w:rPr>
        <w:t>Attachment 2 – Non-Collusion Statement</w:t>
      </w:r>
    </w:p>
    <w:p w14:paraId="1239D745" w14:textId="77777777" w:rsidR="007A32A9" w:rsidRPr="007A32A9" w:rsidRDefault="007A32A9" w:rsidP="002E6132">
      <w:pPr>
        <w:numPr>
          <w:ilvl w:val="0"/>
          <w:numId w:val="3"/>
        </w:numPr>
        <w:jc w:val="both"/>
        <w:rPr>
          <w:sz w:val="22"/>
          <w:szCs w:val="22"/>
        </w:rPr>
      </w:pPr>
      <w:r w:rsidRPr="007A32A9">
        <w:rPr>
          <w:sz w:val="22"/>
          <w:szCs w:val="22"/>
        </w:rPr>
        <w:t>Attachment 3 – Exceptions</w:t>
      </w:r>
    </w:p>
    <w:p w14:paraId="50042624" w14:textId="77777777" w:rsidR="007A32A9" w:rsidRPr="007A32A9" w:rsidRDefault="007A32A9" w:rsidP="002E6132">
      <w:pPr>
        <w:numPr>
          <w:ilvl w:val="0"/>
          <w:numId w:val="3"/>
        </w:numPr>
        <w:jc w:val="both"/>
        <w:rPr>
          <w:sz w:val="22"/>
          <w:szCs w:val="22"/>
        </w:rPr>
      </w:pPr>
      <w:r w:rsidRPr="007A32A9">
        <w:rPr>
          <w:sz w:val="22"/>
          <w:szCs w:val="22"/>
        </w:rPr>
        <w:t xml:space="preserve">Attachment 4 – Confidentiality and Proprietary Information </w:t>
      </w:r>
    </w:p>
    <w:p w14:paraId="4A381622" w14:textId="77777777" w:rsidR="007A32A9" w:rsidRPr="007A32A9" w:rsidRDefault="007A32A9" w:rsidP="002E6132">
      <w:pPr>
        <w:numPr>
          <w:ilvl w:val="0"/>
          <w:numId w:val="3"/>
        </w:numPr>
        <w:jc w:val="both"/>
        <w:rPr>
          <w:sz w:val="22"/>
          <w:szCs w:val="22"/>
        </w:rPr>
      </w:pPr>
      <w:r w:rsidRPr="007A32A9">
        <w:rPr>
          <w:sz w:val="22"/>
          <w:szCs w:val="22"/>
        </w:rPr>
        <w:t>Attachment 5 – Business References</w:t>
      </w:r>
    </w:p>
    <w:p w14:paraId="64B5F522" w14:textId="77777777" w:rsidR="007A32A9" w:rsidRPr="007A32A9" w:rsidRDefault="007A32A9" w:rsidP="002E6132">
      <w:pPr>
        <w:numPr>
          <w:ilvl w:val="0"/>
          <w:numId w:val="3"/>
        </w:numPr>
        <w:jc w:val="both"/>
        <w:rPr>
          <w:sz w:val="22"/>
          <w:szCs w:val="22"/>
        </w:rPr>
      </w:pPr>
      <w:r w:rsidRPr="007A32A9">
        <w:rPr>
          <w:sz w:val="22"/>
          <w:szCs w:val="22"/>
        </w:rPr>
        <w:t>Attachment 6 – Subcontractor Information Form</w:t>
      </w:r>
    </w:p>
    <w:p w14:paraId="338A10F0" w14:textId="77777777" w:rsidR="007A32A9" w:rsidRPr="007A32A9" w:rsidRDefault="007A32A9" w:rsidP="002E6132">
      <w:pPr>
        <w:numPr>
          <w:ilvl w:val="0"/>
          <w:numId w:val="3"/>
        </w:numPr>
        <w:jc w:val="both"/>
        <w:rPr>
          <w:sz w:val="22"/>
          <w:szCs w:val="22"/>
        </w:rPr>
      </w:pPr>
      <w:r w:rsidRPr="007A32A9">
        <w:rPr>
          <w:sz w:val="22"/>
          <w:szCs w:val="22"/>
        </w:rPr>
        <w:t>Attachment 7 – Monthly Usage Report</w:t>
      </w:r>
    </w:p>
    <w:p w14:paraId="52B89D21" w14:textId="77777777" w:rsidR="007A32A9" w:rsidRDefault="007A32A9" w:rsidP="002E6132">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0F70E1F1" w14:textId="77777777" w:rsidR="007A32A9" w:rsidRDefault="007A32A9" w:rsidP="002E6132">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658DD739" w14:textId="77777777" w:rsidR="007A32A9" w:rsidRDefault="007A32A9" w:rsidP="002E6132">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0D86955B" w14:textId="77777777" w:rsidR="00CA23AF" w:rsidRDefault="00CA23AF" w:rsidP="002E6132">
      <w:pPr>
        <w:numPr>
          <w:ilvl w:val="0"/>
          <w:numId w:val="3"/>
        </w:numPr>
        <w:jc w:val="both"/>
        <w:rPr>
          <w:sz w:val="22"/>
          <w:szCs w:val="22"/>
        </w:rPr>
      </w:pPr>
      <w:r>
        <w:rPr>
          <w:sz w:val="22"/>
          <w:szCs w:val="22"/>
        </w:rPr>
        <w:t>Appendix B – Scope of Work / Technical Requirements</w:t>
      </w:r>
    </w:p>
    <w:p w14:paraId="1FF8F3C3" w14:textId="77777777" w:rsidR="001F56E2" w:rsidRDefault="001F56E2" w:rsidP="00FD23AF">
      <w:pPr>
        <w:tabs>
          <w:tab w:val="left" w:pos="-720"/>
        </w:tabs>
        <w:suppressAutoHyphens/>
        <w:ind w:left="360"/>
        <w:jc w:val="center"/>
        <w:rPr>
          <w:b/>
          <w:spacing w:val="-3"/>
          <w:sz w:val="28"/>
          <w:szCs w:val="28"/>
          <w:u w:val="single"/>
        </w:rPr>
      </w:pPr>
    </w:p>
    <w:p w14:paraId="07160CE2" w14:textId="65C05E92" w:rsidR="00531DAB" w:rsidRPr="009810E5" w:rsidRDefault="00E373B9" w:rsidP="00FD23AF">
      <w:pPr>
        <w:tabs>
          <w:tab w:val="left" w:pos="-720"/>
        </w:tabs>
        <w:suppressAutoHyphens/>
        <w:ind w:left="360"/>
        <w:jc w:val="center"/>
        <w:rPr>
          <w:b/>
          <w:spacing w:val="-3"/>
          <w:sz w:val="28"/>
          <w:szCs w:val="28"/>
          <w:u w:val="single"/>
        </w:rPr>
      </w:pPr>
      <w:r>
        <w:rPr>
          <w:b/>
          <w:spacing w:val="-3"/>
          <w:sz w:val="28"/>
          <w:szCs w:val="28"/>
          <w:u w:val="single"/>
        </w:rPr>
        <w:t>IMPORTANT – PLEASE NOTE</w:t>
      </w:r>
    </w:p>
    <w:p w14:paraId="0353F374" w14:textId="77777777" w:rsidR="00531DAB" w:rsidRDefault="00531DAB" w:rsidP="007330A0">
      <w:pPr>
        <w:pStyle w:val="ListParagraph"/>
        <w:jc w:val="both"/>
      </w:pPr>
    </w:p>
    <w:p w14:paraId="46AF4DA1"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4E4204F0" w14:textId="77777777" w:rsidR="00531DAB" w:rsidRDefault="00531DAB" w:rsidP="007330A0">
      <w:pPr>
        <w:tabs>
          <w:tab w:val="left" w:pos="-720"/>
        </w:tabs>
        <w:suppressAutoHyphens/>
        <w:jc w:val="both"/>
        <w:rPr>
          <w:spacing w:val="-3"/>
          <w:sz w:val="22"/>
        </w:rPr>
      </w:pPr>
    </w:p>
    <w:p w14:paraId="55C447CC"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66034A6E" w14:textId="77777777" w:rsidR="00531DAB" w:rsidRDefault="00531DAB" w:rsidP="007330A0">
      <w:pPr>
        <w:tabs>
          <w:tab w:val="left" w:pos="-720"/>
        </w:tabs>
        <w:suppressAutoHyphens/>
        <w:ind w:left="360"/>
        <w:jc w:val="both"/>
        <w:rPr>
          <w:spacing w:val="-3"/>
          <w:sz w:val="22"/>
        </w:rPr>
      </w:pPr>
    </w:p>
    <w:p w14:paraId="274B3854" w14:textId="3118422E"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CF1812">
        <w:rPr>
          <w:sz w:val="22"/>
          <w:szCs w:val="22"/>
        </w:rPr>
        <w:t xml:space="preserve">the </w:t>
      </w:r>
      <w:r w:rsidR="00CF1812" w:rsidRPr="000B4484">
        <w:rPr>
          <w:sz w:val="22"/>
          <w:szCs w:val="22"/>
        </w:rPr>
        <w:t>Christina School District and the Wilmington Learning</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0BBCA43E" w14:textId="77777777" w:rsidR="00233E6F" w:rsidRDefault="00233E6F" w:rsidP="00233E6F">
      <w:pPr>
        <w:pStyle w:val="NoSpacing"/>
        <w:ind w:left="360"/>
        <w:jc w:val="both"/>
      </w:pPr>
    </w:p>
    <w:p w14:paraId="5EF59B10"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0F4AAC07" w14:textId="77777777" w:rsidR="00531DAB" w:rsidRDefault="00531DAB" w:rsidP="007330A0">
      <w:pPr>
        <w:tabs>
          <w:tab w:val="left" w:pos="-720"/>
          <w:tab w:val="left" w:pos="0"/>
        </w:tabs>
        <w:suppressAutoHyphens/>
        <w:ind w:left="360"/>
        <w:jc w:val="both"/>
        <w:rPr>
          <w:spacing w:val="-3"/>
          <w:sz w:val="22"/>
        </w:rPr>
      </w:pPr>
    </w:p>
    <w:p w14:paraId="3EB63BA5" w14:textId="6EF273F4" w:rsidR="00531DAB" w:rsidRDefault="00A30F3E" w:rsidP="007330A0">
      <w:pPr>
        <w:suppressAutoHyphens/>
        <w:ind w:left="360"/>
        <w:jc w:val="both"/>
        <w:rPr>
          <w:sz w:val="22"/>
          <w:szCs w:val="22"/>
        </w:rPr>
      </w:pPr>
      <w:r w:rsidRPr="00A30F3E">
        <w:rPr>
          <w:spacing w:val="-3"/>
          <w:sz w:val="22"/>
        </w:rPr>
        <w:t xml:space="preserve">In accordance with </w:t>
      </w:r>
      <w:hyperlink r:id="rId30" w:history="1">
        <w:r w:rsidR="00BE6182" w:rsidRPr="004D103A">
          <w:rPr>
            <w:rStyle w:val="Hyperlink"/>
            <w:sz w:val="22"/>
          </w:rPr>
          <w:t>Executive Order 49</w:t>
        </w:r>
      </w:hyperlink>
      <w:r w:rsidRPr="00A30F3E">
        <w:rPr>
          <w:spacing w:val="-3"/>
          <w:sz w:val="22"/>
        </w:rPr>
        <w:t xml:space="preserve">, the State of Delaware is committed to supporting its diverse business industry and population.  The successful Vendor will be required to accurately report on the participation by Diversity Suppliers which </w:t>
      </w:r>
      <w:proofErr w:type="gramStart"/>
      <w:r w:rsidRPr="00A30F3E">
        <w:rPr>
          <w:spacing w:val="-3"/>
          <w:sz w:val="22"/>
        </w:rPr>
        <w:t>includes:</w:t>
      </w:r>
      <w:proofErr w:type="gramEnd"/>
      <w:r w:rsidRPr="00A30F3E">
        <w:rPr>
          <w:spacing w:val="-3"/>
          <w:sz w:val="22"/>
        </w:rPr>
        <w:t xml:space="preserve">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701AFE22" w14:textId="77777777" w:rsidR="00531DAB" w:rsidRDefault="00531DAB" w:rsidP="007330A0">
      <w:pPr>
        <w:ind w:left="360"/>
        <w:jc w:val="both"/>
        <w:rPr>
          <w:sz w:val="22"/>
          <w:szCs w:val="22"/>
        </w:rPr>
      </w:pPr>
    </w:p>
    <w:p w14:paraId="56944C58" w14:textId="564CD944" w:rsidR="00531DAB" w:rsidRDefault="001959B0" w:rsidP="007330A0">
      <w:pPr>
        <w:ind w:left="360"/>
        <w:jc w:val="both"/>
        <w:rPr>
          <w:sz w:val="22"/>
          <w:szCs w:val="22"/>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1241BEB0" w14:textId="77777777" w:rsidR="00776575" w:rsidRDefault="00776575" w:rsidP="007330A0">
      <w:pPr>
        <w:suppressAutoHyphens/>
        <w:jc w:val="both"/>
        <w:rPr>
          <w:b/>
          <w:spacing w:val="-3"/>
          <w:sz w:val="22"/>
        </w:rPr>
        <w:sectPr w:rsidR="00776575" w:rsidSect="00CB6BBA">
          <w:headerReference w:type="default" r:id="rId31"/>
          <w:footerReference w:type="even" r:id="rId32"/>
          <w:footerReference w:type="default" r:id="rId33"/>
          <w:footerReference w:type="first" r:id="rId34"/>
          <w:pgSz w:w="12240" w:h="15840"/>
          <w:pgMar w:top="1440" w:right="1440" w:bottom="1440" w:left="1440" w:header="720" w:footer="720" w:gutter="0"/>
          <w:cols w:space="720"/>
          <w:titlePg/>
          <w:docGrid w:linePitch="360"/>
        </w:sectPr>
      </w:pPr>
    </w:p>
    <w:p w14:paraId="7F3D1CEE"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668BE319" w14:textId="77777777" w:rsidR="00531DAB" w:rsidRPr="00CB2BEC" w:rsidRDefault="00531DAB" w:rsidP="007330A0">
      <w:pPr>
        <w:suppressAutoHyphens/>
        <w:jc w:val="both"/>
        <w:rPr>
          <w:b/>
          <w:spacing w:val="-3"/>
          <w:sz w:val="22"/>
        </w:rPr>
      </w:pPr>
      <w:r w:rsidRPr="00CB2BEC">
        <w:rPr>
          <w:b/>
          <w:spacing w:val="-3"/>
          <w:sz w:val="22"/>
        </w:rPr>
        <w:t>NO PROPOSAL REPLY FORM</w:t>
      </w:r>
    </w:p>
    <w:p w14:paraId="1F94340A" w14:textId="77777777" w:rsidR="00531DAB" w:rsidRPr="00AF4BE4" w:rsidRDefault="00531DAB" w:rsidP="007330A0">
      <w:pPr>
        <w:suppressAutoHyphens/>
        <w:jc w:val="both"/>
        <w:rPr>
          <w:spacing w:val="-3"/>
          <w:sz w:val="22"/>
        </w:rPr>
      </w:pPr>
    </w:p>
    <w:p w14:paraId="7DC75440" w14:textId="77777777" w:rsidR="00564DFF" w:rsidRDefault="00531DAB"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pacing w:val="-3"/>
          <w:sz w:val="22"/>
        </w:rPr>
      </w:pPr>
      <w:r w:rsidRPr="00C84D80">
        <w:rPr>
          <w:spacing w:val="-3"/>
          <w:sz w:val="22"/>
        </w:rPr>
        <w:t>C</w:t>
      </w:r>
      <w:r w:rsidR="00C84D80">
        <w:rPr>
          <w:spacing w:val="-3"/>
          <w:sz w:val="22"/>
        </w:rPr>
        <w:t>ontract No.</w:t>
      </w:r>
      <w:r w:rsidR="00E52176" w:rsidRPr="00C84D80">
        <w:rPr>
          <w:spacing w:val="-3"/>
          <w:sz w:val="22"/>
        </w:rPr>
        <w:t xml:space="preserve"> </w:t>
      </w:r>
      <w:r w:rsidR="00CF1812" w:rsidRPr="000458DE">
        <w:rPr>
          <w:b/>
          <w:sz w:val="22"/>
          <w:szCs w:val="22"/>
        </w:rPr>
        <w:t>CHR-</w:t>
      </w:r>
      <w:r w:rsidR="00CF1812">
        <w:rPr>
          <w:b/>
          <w:sz w:val="22"/>
          <w:szCs w:val="22"/>
        </w:rPr>
        <w:t>25016-WLC.AE</w:t>
      </w:r>
      <w:r w:rsidR="00CF1812" w:rsidRPr="00C84D80">
        <w:rPr>
          <w:spacing w:val="-3"/>
          <w:sz w:val="22"/>
        </w:rPr>
        <w:t xml:space="preserve"> </w:t>
      </w:r>
      <w:r w:rsidR="00A568F6" w:rsidRPr="00C84D80">
        <w:rPr>
          <w:spacing w:val="-3"/>
          <w:sz w:val="22"/>
        </w:rPr>
        <w:fldChar w:fldCharType="begin"/>
      </w:r>
      <w:r w:rsidRPr="00C84D80">
        <w:rPr>
          <w:spacing w:val="-3"/>
          <w:sz w:val="22"/>
        </w:rPr>
        <w:instrText xml:space="preserve"> FILLIN "Insert the contract number" </w:instrText>
      </w:r>
      <w:r w:rsidR="00A568F6" w:rsidRPr="00C84D80">
        <w:rPr>
          <w:spacing w:val="-3"/>
          <w:sz w:val="22"/>
        </w:rPr>
        <w:fldChar w:fldCharType="end"/>
      </w:r>
      <w:r w:rsidR="00C84D80">
        <w:rPr>
          <w:spacing w:val="-3"/>
          <w:sz w:val="22"/>
        </w:rPr>
        <w:tab/>
      </w:r>
    </w:p>
    <w:p w14:paraId="414268E8" w14:textId="201C6E7C" w:rsidR="00564DFF" w:rsidRDefault="00C84D80"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spacing w:val="-3"/>
          <w:sz w:val="22"/>
        </w:rPr>
        <w:t>Contract Title</w:t>
      </w:r>
      <w:r w:rsidR="00531DAB" w:rsidRPr="00C84D80">
        <w:rPr>
          <w:spacing w:val="-3"/>
          <w:sz w:val="22"/>
        </w:rPr>
        <w:t>:</w:t>
      </w:r>
      <w:r w:rsidR="00531DAB" w:rsidRPr="00C84D80">
        <w:rPr>
          <w:spacing w:val="-3"/>
          <w:sz w:val="22"/>
        </w:rPr>
        <w:tab/>
      </w:r>
      <w:r w:rsidR="00564DFF" w:rsidRPr="000458DE">
        <w:rPr>
          <w:b/>
          <w:sz w:val="22"/>
          <w:szCs w:val="22"/>
        </w:rPr>
        <w:t>ARCHITECTURAL/ENGINEERING (A/E)</w:t>
      </w:r>
      <w:r w:rsidR="00564DFF">
        <w:rPr>
          <w:b/>
          <w:sz w:val="22"/>
          <w:szCs w:val="22"/>
        </w:rPr>
        <w:t xml:space="preserve"> DESIGN SERVICES </w:t>
      </w:r>
      <w:r w:rsidR="00564DFF" w:rsidRPr="000458DE">
        <w:rPr>
          <w:b/>
          <w:sz w:val="22"/>
          <w:szCs w:val="22"/>
        </w:rPr>
        <w:t xml:space="preserve"> </w:t>
      </w:r>
    </w:p>
    <w:p w14:paraId="2BBF6CCA" w14:textId="62F806D8" w:rsidR="00564DFF" w:rsidRPr="00564DFF" w:rsidRDefault="00564DFF"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ab/>
      </w:r>
      <w:r>
        <w:rPr>
          <w:b/>
          <w:sz w:val="20"/>
        </w:rPr>
        <w:tab/>
      </w:r>
      <w:r>
        <w:rPr>
          <w:b/>
          <w:sz w:val="20"/>
        </w:rPr>
        <w:tab/>
      </w:r>
      <w:r>
        <w:rPr>
          <w:b/>
          <w:sz w:val="22"/>
          <w:szCs w:val="22"/>
        </w:rPr>
        <w:t>For WILMINGTON LEARNING COLLABORATIVE RENOVATIONS</w:t>
      </w:r>
    </w:p>
    <w:p w14:paraId="139D2413" w14:textId="69BD596C" w:rsidR="00531DAB" w:rsidRPr="00C84D80" w:rsidRDefault="00531DAB" w:rsidP="007330A0">
      <w:pPr>
        <w:suppressAutoHyphens/>
        <w:ind w:left="5040" w:hanging="4320"/>
        <w:jc w:val="both"/>
        <w:rPr>
          <w:spacing w:val="-3"/>
          <w:sz w:val="22"/>
        </w:rPr>
      </w:pPr>
    </w:p>
    <w:p w14:paraId="0E7DA879" w14:textId="77777777" w:rsidR="00531DAB" w:rsidRDefault="00531DAB" w:rsidP="007330A0">
      <w:pPr>
        <w:suppressAutoHyphens/>
        <w:jc w:val="both"/>
        <w:rPr>
          <w:spacing w:val="-3"/>
          <w:sz w:val="22"/>
        </w:rPr>
      </w:pPr>
    </w:p>
    <w:p w14:paraId="05B4ECF2"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08F2C23B" w14:textId="77777777" w:rsidR="00531DAB" w:rsidRDefault="00531DAB" w:rsidP="007330A0">
      <w:pPr>
        <w:suppressAutoHyphens/>
        <w:jc w:val="both"/>
        <w:rPr>
          <w:spacing w:val="-3"/>
          <w:sz w:val="22"/>
        </w:rPr>
      </w:pPr>
    </w:p>
    <w:p w14:paraId="6411FB64" w14:textId="77777777" w:rsidR="00531DAB" w:rsidRDefault="00531DAB" w:rsidP="007330A0">
      <w:pPr>
        <w:suppressAutoHyphens/>
        <w:jc w:val="both"/>
        <w:rPr>
          <w:spacing w:val="-3"/>
          <w:sz w:val="22"/>
        </w:rPr>
      </w:pPr>
      <w:r>
        <w:rPr>
          <w:spacing w:val="-3"/>
          <w:sz w:val="22"/>
        </w:rPr>
        <w:t>Unfortunately, we must offer a "No Proposal" at this time because:</w:t>
      </w:r>
    </w:p>
    <w:p w14:paraId="20E620BE"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3F547F62" w14:textId="77777777" w:rsidTr="004046C6">
        <w:trPr>
          <w:jc w:val="center"/>
        </w:trPr>
        <w:tc>
          <w:tcPr>
            <w:tcW w:w="828" w:type="dxa"/>
            <w:tcBorders>
              <w:bottom w:val="single" w:sz="4" w:space="0" w:color="auto"/>
            </w:tcBorders>
          </w:tcPr>
          <w:p w14:paraId="3782E4B4" w14:textId="77777777" w:rsidR="00531DAB" w:rsidRDefault="00531DAB" w:rsidP="007330A0">
            <w:pPr>
              <w:suppressAutoHyphens/>
              <w:jc w:val="both"/>
              <w:rPr>
                <w:spacing w:val="-3"/>
                <w:sz w:val="22"/>
              </w:rPr>
            </w:pPr>
          </w:p>
        </w:tc>
        <w:tc>
          <w:tcPr>
            <w:tcW w:w="720" w:type="dxa"/>
          </w:tcPr>
          <w:p w14:paraId="338C9267" w14:textId="77777777" w:rsidR="00531DAB" w:rsidRDefault="00531DAB" w:rsidP="007330A0">
            <w:pPr>
              <w:suppressAutoHyphens/>
              <w:jc w:val="both"/>
              <w:rPr>
                <w:spacing w:val="-3"/>
                <w:sz w:val="22"/>
              </w:rPr>
            </w:pPr>
            <w:r>
              <w:rPr>
                <w:spacing w:val="-3"/>
                <w:sz w:val="22"/>
              </w:rPr>
              <w:t>1.</w:t>
            </w:r>
          </w:p>
        </w:tc>
        <w:tc>
          <w:tcPr>
            <w:tcW w:w="270" w:type="dxa"/>
          </w:tcPr>
          <w:p w14:paraId="32D9380F" w14:textId="77777777" w:rsidR="00531DAB" w:rsidRDefault="00531DAB" w:rsidP="007330A0">
            <w:pPr>
              <w:suppressAutoHyphens/>
              <w:jc w:val="both"/>
              <w:rPr>
                <w:spacing w:val="-3"/>
                <w:sz w:val="22"/>
              </w:rPr>
            </w:pPr>
          </w:p>
        </w:tc>
        <w:tc>
          <w:tcPr>
            <w:tcW w:w="8882" w:type="dxa"/>
          </w:tcPr>
          <w:p w14:paraId="52486B98"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A3B2CBB" w14:textId="77777777" w:rsidTr="004046C6">
        <w:trPr>
          <w:jc w:val="center"/>
        </w:trPr>
        <w:tc>
          <w:tcPr>
            <w:tcW w:w="828" w:type="dxa"/>
          </w:tcPr>
          <w:p w14:paraId="27A7B249" w14:textId="77777777" w:rsidR="00531DAB" w:rsidRDefault="00531DAB" w:rsidP="007330A0">
            <w:pPr>
              <w:suppressAutoHyphens/>
              <w:jc w:val="both"/>
              <w:rPr>
                <w:spacing w:val="-3"/>
                <w:sz w:val="22"/>
              </w:rPr>
            </w:pPr>
          </w:p>
        </w:tc>
        <w:tc>
          <w:tcPr>
            <w:tcW w:w="720" w:type="dxa"/>
          </w:tcPr>
          <w:p w14:paraId="676F72A2" w14:textId="77777777" w:rsidR="00531DAB" w:rsidRDefault="00531DAB" w:rsidP="007330A0">
            <w:pPr>
              <w:suppressAutoHyphens/>
              <w:jc w:val="both"/>
              <w:rPr>
                <w:spacing w:val="-3"/>
                <w:sz w:val="22"/>
              </w:rPr>
            </w:pPr>
          </w:p>
        </w:tc>
        <w:tc>
          <w:tcPr>
            <w:tcW w:w="270" w:type="dxa"/>
          </w:tcPr>
          <w:p w14:paraId="398DA212" w14:textId="77777777" w:rsidR="00531DAB" w:rsidRDefault="00531DAB" w:rsidP="007330A0">
            <w:pPr>
              <w:suppressAutoHyphens/>
              <w:jc w:val="both"/>
              <w:rPr>
                <w:spacing w:val="-3"/>
                <w:sz w:val="22"/>
              </w:rPr>
            </w:pPr>
          </w:p>
        </w:tc>
        <w:tc>
          <w:tcPr>
            <w:tcW w:w="8882" w:type="dxa"/>
          </w:tcPr>
          <w:p w14:paraId="098F51A0" w14:textId="77777777" w:rsidR="00531DAB" w:rsidRDefault="00531DAB" w:rsidP="007330A0">
            <w:pPr>
              <w:suppressAutoHyphens/>
              <w:jc w:val="both"/>
              <w:rPr>
                <w:spacing w:val="-3"/>
                <w:sz w:val="22"/>
              </w:rPr>
            </w:pPr>
          </w:p>
        </w:tc>
      </w:tr>
      <w:tr w:rsidR="00531DAB" w14:paraId="6CF3ECEE" w14:textId="77777777" w:rsidTr="004046C6">
        <w:trPr>
          <w:jc w:val="center"/>
        </w:trPr>
        <w:tc>
          <w:tcPr>
            <w:tcW w:w="828" w:type="dxa"/>
            <w:tcBorders>
              <w:bottom w:val="single" w:sz="4" w:space="0" w:color="auto"/>
            </w:tcBorders>
          </w:tcPr>
          <w:p w14:paraId="2B2FF852" w14:textId="77777777" w:rsidR="00531DAB" w:rsidRDefault="00531DAB" w:rsidP="007330A0">
            <w:pPr>
              <w:suppressAutoHyphens/>
              <w:jc w:val="both"/>
              <w:rPr>
                <w:spacing w:val="-3"/>
                <w:sz w:val="22"/>
              </w:rPr>
            </w:pPr>
          </w:p>
        </w:tc>
        <w:tc>
          <w:tcPr>
            <w:tcW w:w="720" w:type="dxa"/>
          </w:tcPr>
          <w:p w14:paraId="6A563B53" w14:textId="77777777" w:rsidR="00531DAB" w:rsidRDefault="00531DAB" w:rsidP="007330A0">
            <w:pPr>
              <w:suppressAutoHyphens/>
              <w:jc w:val="both"/>
              <w:rPr>
                <w:spacing w:val="-3"/>
                <w:sz w:val="22"/>
              </w:rPr>
            </w:pPr>
            <w:r>
              <w:rPr>
                <w:spacing w:val="-3"/>
                <w:sz w:val="22"/>
              </w:rPr>
              <w:t>2.</w:t>
            </w:r>
          </w:p>
        </w:tc>
        <w:tc>
          <w:tcPr>
            <w:tcW w:w="270" w:type="dxa"/>
          </w:tcPr>
          <w:p w14:paraId="092EE1AE" w14:textId="77777777" w:rsidR="00531DAB" w:rsidRDefault="00531DAB" w:rsidP="007330A0">
            <w:pPr>
              <w:suppressAutoHyphens/>
              <w:jc w:val="both"/>
              <w:rPr>
                <w:spacing w:val="-3"/>
                <w:sz w:val="22"/>
              </w:rPr>
            </w:pPr>
          </w:p>
        </w:tc>
        <w:tc>
          <w:tcPr>
            <w:tcW w:w="8882" w:type="dxa"/>
          </w:tcPr>
          <w:p w14:paraId="669493B8"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6C67D5C3" w14:textId="77777777" w:rsidTr="004046C6">
        <w:trPr>
          <w:trHeight w:hRule="exact" w:val="400"/>
          <w:jc w:val="center"/>
        </w:trPr>
        <w:tc>
          <w:tcPr>
            <w:tcW w:w="828" w:type="dxa"/>
          </w:tcPr>
          <w:p w14:paraId="64D566A9" w14:textId="77777777" w:rsidR="00531DAB" w:rsidRDefault="00531DAB" w:rsidP="007330A0">
            <w:pPr>
              <w:suppressAutoHyphens/>
              <w:jc w:val="both"/>
              <w:rPr>
                <w:spacing w:val="-3"/>
                <w:sz w:val="22"/>
              </w:rPr>
            </w:pPr>
          </w:p>
        </w:tc>
        <w:tc>
          <w:tcPr>
            <w:tcW w:w="720" w:type="dxa"/>
          </w:tcPr>
          <w:p w14:paraId="69D05981" w14:textId="77777777" w:rsidR="00531DAB" w:rsidRDefault="00531DAB" w:rsidP="007330A0">
            <w:pPr>
              <w:suppressAutoHyphens/>
              <w:jc w:val="both"/>
              <w:rPr>
                <w:spacing w:val="-3"/>
                <w:sz w:val="22"/>
              </w:rPr>
            </w:pPr>
          </w:p>
        </w:tc>
        <w:tc>
          <w:tcPr>
            <w:tcW w:w="270" w:type="dxa"/>
          </w:tcPr>
          <w:p w14:paraId="79068A38" w14:textId="77777777" w:rsidR="00531DAB" w:rsidRDefault="00531DAB" w:rsidP="007330A0">
            <w:pPr>
              <w:suppressAutoHyphens/>
              <w:jc w:val="both"/>
              <w:rPr>
                <w:spacing w:val="-3"/>
                <w:sz w:val="22"/>
              </w:rPr>
            </w:pPr>
          </w:p>
        </w:tc>
        <w:tc>
          <w:tcPr>
            <w:tcW w:w="8882" w:type="dxa"/>
          </w:tcPr>
          <w:p w14:paraId="0AF176D1" w14:textId="77777777" w:rsidR="00531DAB" w:rsidRDefault="00531DAB" w:rsidP="007330A0">
            <w:pPr>
              <w:suppressAutoHyphens/>
              <w:jc w:val="both"/>
              <w:rPr>
                <w:spacing w:val="-3"/>
                <w:sz w:val="22"/>
              </w:rPr>
            </w:pPr>
          </w:p>
        </w:tc>
      </w:tr>
      <w:tr w:rsidR="00531DAB" w14:paraId="42DD4E21" w14:textId="77777777" w:rsidTr="004046C6">
        <w:trPr>
          <w:trHeight w:hRule="exact" w:val="400"/>
          <w:jc w:val="center"/>
        </w:trPr>
        <w:tc>
          <w:tcPr>
            <w:tcW w:w="828" w:type="dxa"/>
          </w:tcPr>
          <w:p w14:paraId="66808FA0" w14:textId="77777777" w:rsidR="00531DAB" w:rsidRDefault="00531DAB" w:rsidP="007330A0">
            <w:pPr>
              <w:suppressAutoHyphens/>
              <w:jc w:val="both"/>
              <w:rPr>
                <w:spacing w:val="-3"/>
                <w:sz w:val="22"/>
              </w:rPr>
            </w:pPr>
          </w:p>
        </w:tc>
        <w:tc>
          <w:tcPr>
            <w:tcW w:w="720" w:type="dxa"/>
          </w:tcPr>
          <w:p w14:paraId="6D12DBA4" w14:textId="77777777" w:rsidR="00531DAB" w:rsidRDefault="00531DAB" w:rsidP="007330A0">
            <w:pPr>
              <w:suppressAutoHyphens/>
              <w:jc w:val="both"/>
              <w:rPr>
                <w:spacing w:val="-3"/>
                <w:sz w:val="22"/>
              </w:rPr>
            </w:pPr>
          </w:p>
        </w:tc>
        <w:tc>
          <w:tcPr>
            <w:tcW w:w="270" w:type="dxa"/>
          </w:tcPr>
          <w:p w14:paraId="07811FB6"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7FAA49C7" w14:textId="77777777" w:rsidR="00531DAB" w:rsidRDefault="00531DAB" w:rsidP="007330A0">
            <w:pPr>
              <w:suppressAutoHyphens/>
              <w:jc w:val="both"/>
              <w:rPr>
                <w:spacing w:val="-3"/>
                <w:sz w:val="22"/>
              </w:rPr>
            </w:pPr>
          </w:p>
        </w:tc>
      </w:tr>
      <w:tr w:rsidR="00531DAB" w14:paraId="3B2C3D03" w14:textId="77777777" w:rsidTr="004046C6">
        <w:trPr>
          <w:jc w:val="center"/>
        </w:trPr>
        <w:tc>
          <w:tcPr>
            <w:tcW w:w="828" w:type="dxa"/>
          </w:tcPr>
          <w:p w14:paraId="3F0B2520" w14:textId="77777777" w:rsidR="00531DAB" w:rsidRDefault="00531DAB" w:rsidP="007330A0">
            <w:pPr>
              <w:suppressAutoHyphens/>
              <w:jc w:val="both"/>
              <w:rPr>
                <w:spacing w:val="-3"/>
                <w:sz w:val="22"/>
              </w:rPr>
            </w:pPr>
          </w:p>
        </w:tc>
        <w:tc>
          <w:tcPr>
            <w:tcW w:w="720" w:type="dxa"/>
          </w:tcPr>
          <w:p w14:paraId="299C0E00" w14:textId="77777777" w:rsidR="00531DAB" w:rsidRDefault="00531DAB" w:rsidP="007330A0">
            <w:pPr>
              <w:suppressAutoHyphens/>
              <w:jc w:val="both"/>
              <w:rPr>
                <w:spacing w:val="-3"/>
                <w:sz w:val="22"/>
              </w:rPr>
            </w:pPr>
          </w:p>
        </w:tc>
        <w:tc>
          <w:tcPr>
            <w:tcW w:w="270" w:type="dxa"/>
          </w:tcPr>
          <w:p w14:paraId="62D1D384" w14:textId="77777777" w:rsidR="00531DAB" w:rsidRDefault="00531DAB" w:rsidP="007330A0">
            <w:pPr>
              <w:suppressAutoHyphens/>
              <w:jc w:val="both"/>
              <w:rPr>
                <w:spacing w:val="-3"/>
                <w:sz w:val="22"/>
              </w:rPr>
            </w:pPr>
          </w:p>
        </w:tc>
        <w:tc>
          <w:tcPr>
            <w:tcW w:w="8882" w:type="dxa"/>
          </w:tcPr>
          <w:p w14:paraId="26AC4DAA" w14:textId="77777777" w:rsidR="00531DAB" w:rsidRDefault="00531DAB" w:rsidP="007330A0">
            <w:pPr>
              <w:suppressAutoHyphens/>
              <w:jc w:val="both"/>
              <w:rPr>
                <w:spacing w:val="-3"/>
                <w:sz w:val="22"/>
              </w:rPr>
            </w:pPr>
          </w:p>
        </w:tc>
      </w:tr>
      <w:tr w:rsidR="00531DAB" w14:paraId="4386DE1C" w14:textId="77777777" w:rsidTr="004046C6">
        <w:trPr>
          <w:jc w:val="center"/>
        </w:trPr>
        <w:tc>
          <w:tcPr>
            <w:tcW w:w="828" w:type="dxa"/>
            <w:tcBorders>
              <w:bottom w:val="single" w:sz="4" w:space="0" w:color="auto"/>
            </w:tcBorders>
          </w:tcPr>
          <w:p w14:paraId="2B2D7628" w14:textId="77777777" w:rsidR="00531DAB" w:rsidRDefault="00531DAB" w:rsidP="007330A0">
            <w:pPr>
              <w:suppressAutoHyphens/>
              <w:jc w:val="both"/>
              <w:rPr>
                <w:spacing w:val="-3"/>
                <w:sz w:val="22"/>
              </w:rPr>
            </w:pPr>
          </w:p>
        </w:tc>
        <w:tc>
          <w:tcPr>
            <w:tcW w:w="720" w:type="dxa"/>
          </w:tcPr>
          <w:p w14:paraId="0A1A9CC0" w14:textId="77777777" w:rsidR="00531DAB" w:rsidRDefault="00531DAB" w:rsidP="007330A0">
            <w:pPr>
              <w:suppressAutoHyphens/>
              <w:jc w:val="both"/>
              <w:rPr>
                <w:spacing w:val="-3"/>
                <w:sz w:val="22"/>
              </w:rPr>
            </w:pPr>
            <w:r>
              <w:rPr>
                <w:spacing w:val="-3"/>
                <w:sz w:val="22"/>
              </w:rPr>
              <w:t>3.</w:t>
            </w:r>
          </w:p>
        </w:tc>
        <w:tc>
          <w:tcPr>
            <w:tcW w:w="270" w:type="dxa"/>
          </w:tcPr>
          <w:p w14:paraId="39FC186A" w14:textId="77777777" w:rsidR="00531DAB" w:rsidRDefault="00531DAB" w:rsidP="007330A0">
            <w:pPr>
              <w:suppressAutoHyphens/>
              <w:jc w:val="both"/>
              <w:rPr>
                <w:spacing w:val="-3"/>
                <w:sz w:val="22"/>
              </w:rPr>
            </w:pPr>
          </w:p>
        </w:tc>
        <w:tc>
          <w:tcPr>
            <w:tcW w:w="8882" w:type="dxa"/>
          </w:tcPr>
          <w:p w14:paraId="174169DC" w14:textId="77777777" w:rsidR="00531DAB" w:rsidRDefault="00531DAB" w:rsidP="007330A0">
            <w:pPr>
              <w:suppressAutoHyphens/>
              <w:jc w:val="both"/>
              <w:rPr>
                <w:spacing w:val="-3"/>
                <w:sz w:val="22"/>
              </w:rPr>
            </w:pPr>
            <w:r>
              <w:rPr>
                <w:spacing w:val="-3"/>
                <w:sz w:val="22"/>
              </w:rPr>
              <w:t>We do not feel we can be competitive.</w:t>
            </w:r>
          </w:p>
        </w:tc>
      </w:tr>
      <w:tr w:rsidR="00531DAB" w14:paraId="2EA39F50" w14:textId="77777777" w:rsidTr="004046C6">
        <w:trPr>
          <w:jc w:val="center"/>
        </w:trPr>
        <w:tc>
          <w:tcPr>
            <w:tcW w:w="828" w:type="dxa"/>
          </w:tcPr>
          <w:p w14:paraId="2803B310" w14:textId="77777777" w:rsidR="00531DAB" w:rsidRDefault="00531DAB" w:rsidP="007330A0">
            <w:pPr>
              <w:suppressAutoHyphens/>
              <w:jc w:val="both"/>
              <w:rPr>
                <w:spacing w:val="-3"/>
                <w:sz w:val="22"/>
              </w:rPr>
            </w:pPr>
          </w:p>
        </w:tc>
        <w:tc>
          <w:tcPr>
            <w:tcW w:w="720" w:type="dxa"/>
          </w:tcPr>
          <w:p w14:paraId="30F92CF4" w14:textId="77777777" w:rsidR="00531DAB" w:rsidRDefault="00531DAB" w:rsidP="007330A0">
            <w:pPr>
              <w:suppressAutoHyphens/>
              <w:jc w:val="both"/>
              <w:rPr>
                <w:spacing w:val="-3"/>
                <w:sz w:val="22"/>
              </w:rPr>
            </w:pPr>
          </w:p>
        </w:tc>
        <w:tc>
          <w:tcPr>
            <w:tcW w:w="270" w:type="dxa"/>
          </w:tcPr>
          <w:p w14:paraId="623E52B2" w14:textId="77777777" w:rsidR="00531DAB" w:rsidRDefault="00531DAB" w:rsidP="007330A0">
            <w:pPr>
              <w:suppressAutoHyphens/>
              <w:jc w:val="both"/>
              <w:rPr>
                <w:spacing w:val="-3"/>
                <w:sz w:val="22"/>
              </w:rPr>
            </w:pPr>
          </w:p>
        </w:tc>
        <w:tc>
          <w:tcPr>
            <w:tcW w:w="8882" w:type="dxa"/>
          </w:tcPr>
          <w:p w14:paraId="0BF77080" w14:textId="77777777" w:rsidR="00531DAB" w:rsidRDefault="00531DAB" w:rsidP="007330A0">
            <w:pPr>
              <w:suppressAutoHyphens/>
              <w:jc w:val="both"/>
              <w:rPr>
                <w:spacing w:val="-3"/>
                <w:sz w:val="22"/>
              </w:rPr>
            </w:pPr>
          </w:p>
        </w:tc>
      </w:tr>
      <w:tr w:rsidR="00531DAB" w14:paraId="330436CC" w14:textId="77777777" w:rsidTr="004046C6">
        <w:trPr>
          <w:jc w:val="center"/>
        </w:trPr>
        <w:tc>
          <w:tcPr>
            <w:tcW w:w="828" w:type="dxa"/>
            <w:tcBorders>
              <w:bottom w:val="single" w:sz="4" w:space="0" w:color="auto"/>
            </w:tcBorders>
          </w:tcPr>
          <w:p w14:paraId="56239E79" w14:textId="77777777" w:rsidR="00531DAB" w:rsidRDefault="00531DAB" w:rsidP="007330A0">
            <w:pPr>
              <w:suppressAutoHyphens/>
              <w:jc w:val="both"/>
              <w:rPr>
                <w:spacing w:val="-3"/>
                <w:sz w:val="22"/>
              </w:rPr>
            </w:pPr>
          </w:p>
        </w:tc>
        <w:tc>
          <w:tcPr>
            <w:tcW w:w="720" w:type="dxa"/>
          </w:tcPr>
          <w:p w14:paraId="2F835CB4" w14:textId="77777777" w:rsidR="00531DAB" w:rsidRDefault="00531DAB" w:rsidP="007330A0">
            <w:pPr>
              <w:suppressAutoHyphens/>
              <w:jc w:val="both"/>
              <w:rPr>
                <w:spacing w:val="-3"/>
                <w:sz w:val="22"/>
              </w:rPr>
            </w:pPr>
            <w:r>
              <w:rPr>
                <w:spacing w:val="-3"/>
                <w:sz w:val="22"/>
              </w:rPr>
              <w:t>4.</w:t>
            </w:r>
          </w:p>
        </w:tc>
        <w:tc>
          <w:tcPr>
            <w:tcW w:w="270" w:type="dxa"/>
          </w:tcPr>
          <w:p w14:paraId="5D882993" w14:textId="77777777" w:rsidR="00531DAB" w:rsidRDefault="00531DAB" w:rsidP="007330A0">
            <w:pPr>
              <w:suppressAutoHyphens/>
              <w:jc w:val="both"/>
              <w:rPr>
                <w:spacing w:val="-3"/>
                <w:sz w:val="22"/>
              </w:rPr>
            </w:pPr>
          </w:p>
        </w:tc>
        <w:tc>
          <w:tcPr>
            <w:tcW w:w="8882" w:type="dxa"/>
          </w:tcPr>
          <w:p w14:paraId="4BAFD17B"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56E5B78" w14:textId="77777777" w:rsidTr="004046C6">
        <w:trPr>
          <w:jc w:val="center"/>
        </w:trPr>
        <w:tc>
          <w:tcPr>
            <w:tcW w:w="828" w:type="dxa"/>
          </w:tcPr>
          <w:p w14:paraId="43B70527" w14:textId="77777777" w:rsidR="00531DAB" w:rsidRDefault="00531DAB" w:rsidP="007330A0">
            <w:pPr>
              <w:suppressAutoHyphens/>
              <w:jc w:val="both"/>
              <w:rPr>
                <w:spacing w:val="-3"/>
                <w:sz w:val="22"/>
              </w:rPr>
            </w:pPr>
          </w:p>
        </w:tc>
        <w:tc>
          <w:tcPr>
            <w:tcW w:w="720" w:type="dxa"/>
          </w:tcPr>
          <w:p w14:paraId="5F4D8939" w14:textId="77777777" w:rsidR="00531DAB" w:rsidRDefault="00531DAB" w:rsidP="007330A0">
            <w:pPr>
              <w:suppressAutoHyphens/>
              <w:jc w:val="both"/>
              <w:rPr>
                <w:spacing w:val="-3"/>
                <w:sz w:val="22"/>
              </w:rPr>
            </w:pPr>
          </w:p>
        </w:tc>
        <w:tc>
          <w:tcPr>
            <w:tcW w:w="270" w:type="dxa"/>
          </w:tcPr>
          <w:p w14:paraId="3C964AAA" w14:textId="77777777" w:rsidR="00531DAB" w:rsidRDefault="00531DAB" w:rsidP="007330A0">
            <w:pPr>
              <w:suppressAutoHyphens/>
              <w:jc w:val="both"/>
              <w:rPr>
                <w:spacing w:val="-3"/>
                <w:sz w:val="22"/>
              </w:rPr>
            </w:pPr>
          </w:p>
        </w:tc>
        <w:tc>
          <w:tcPr>
            <w:tcW w:w="8882" w:type="dxa"/>
          </w:tcPr>
          <w:p w14:paraId="6CBB385E" w14:textId="77777777" w:rsidR="00531DAB" w:rsidRDefault="00531DAB" w:rsidP="007330A0">
            <w:pPr>
              <w:suppressAutoHyphens/>
              <w:jc w:val="both"/>
              <w:rPr>
                <w:spacing w:val="-3"/>
                <w:sz w:val="22"/>
              </w:rPr>
            </w:pPr>
          </w:p>
        </w:tc>
      </w:tr>
      <w:tr w:rsidR="00531DAB" w14:paraId="7AC53145" w14:textId="77777777" w:rsidTr="004046C6">
        <w:trPr>
          <w:jc w:val="center"/>
        </w:trPr>
        <w:tc>
          <w:tcPr>
            <w:tcW w:w="828" w:type="dxa"/>
            <w:tcBorders>
              <w:bottom w:val="single" w:sz="4" w:space="0" w:color="auto"/>
            </w:tcBorders>
          </w:tcPr>
          <w:p w14:paraId="55B7E508" w14:textId="77777777" w:rsidR="00531DAB" w:rsidRDefault="00531DAB" w:rsidP="007330A0">
            <w:pPr>
              <w:suppressAutoHyphens/>
              <w:jc w:val="both"/>
              <w:rPr>
                <w:spacing w:val="-3"/>
                <w:sz w:val="22"/>
              </w:rPr>
            </w:pPr>
          </w:p>
        </w:tc>
        <w:tc>
          <w:tcPr>
            <w:tcW w:w="720" w:type="dxa"/>
          </w:tcPr>
          <w:p w14:paraId="0ADA46F7" w14:textId="77777777" w:rsidR="00531DAB" w:rsidRDefault="00531DAB" w:rsidP="007330A0">
            <w:pPr>
              <w:suppressAutoHyphens/>
              <w:jc w:val="both"/>
              <w:rPr>
                <w:spacing w:val="-3"/>
                <w:sz w:val="22"/>
              </w:rPr>
            </w:pPr>
            <w:r>
              <w:rPr>
                <w:spacing w:val="-3"/>
                <w:sz w:val="22"/>
              </w:rPr>
              <w:t>5.</w:t>
            </w:r>
          </w:p>
        </w:tc>
        <w:tc>
          <w:tcPr>
            <w:tcW w:w="270" w:type="dxa"/>
          </w:tcPr>
          <w:p w14:paraId="72E12A26" w14:textId="77777777" w:rsidR="00531DAB" w:rsidRDefault="00531DAB" w:rsidP="007330A0">
            <w:pPr>
              <w:suppressAutoHyphens/>
              <w:jc w:val="both"/>
              <w:rPr>
                <w:spacing w:val="-3"/>
                <w:sz w:val="22"/>
              </w:rPr>
            </w:pPr>
          </w:p>
        </w:tc>
        <w:tc>
          <w:tcPr>
            <w:tcW w:w="8882" w:type="dxa"/>
          </w:tcPr>
          <w:p w14:paraId="431AEB64"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275014EC" w14:textId="77777777" w:rsidTr="004046C6">
        <w:trPr>
          <w:trHeight w:hRule="exact" w:val="400"/>
          <w:jc w:val="center"/>
        </w:trPr>
        <w:tc>
          <w:tcPr>
            <w:tcW w:w="828" w:type="dxa"/>
          </w:tcPr>
          <w:p w14:paraId="7A000B04" w14:textId="77777777" w:rsidR="00531DAB" w:rsidRDefault="00531DAB" w:rsidP="007330A0">
            <w:pPr>
              <w:suppressAutoHyphens/>
              <w:jc w:val="both"/>
              <w:rPr>
                <w:spacing w:val="-3"/>
                <w:sz w:val="22"/>
              </w:rPr>
            </w:pPr>
          </w:p>
        </w:tc>
        <w:tc>
          <w:tcPr>
            <w:tcW w:w="720" w:type="dxa"/>
          </w:tcPr>
          <w:p w14:paraId="6EB38878" w14:textId="77777777" w:rsidR="00531DAB" w:rsidRDefault="00531DAB" w:rsidP="007330A0">
            <w:pPr>
              <w:suppressAutoHyphens/>
              <w:jc w:val="both"/>
              <w:rPr>
                <w:spacing w:val="-3"/>
                <w:sz w:val="22"/>
              </w:rPr>
            </w:pPr>
          </w:p>
        </w:tc>
        <w:tc>
          <w:tcPr>
            <w:tcW w:w="270" w:type="dxa"/>
          </w:tcPr>
          <w:p w14:paraId="788752B6" w14:textId="77777777" w:rsidR="00531DAB" w:rsidRDefault="00531DAB" w:rsidP="007330A0">
            <w:pPr>
              <w:suppressAutoHyphens/>
              <w:jc w:val="both"/>
              <w:rPr>
                <w:spacing w:val="-3"/>
                <w:sz w:val="22"/>
              </w:rPr>
            </w:pPr>
          </w:p>
        </w:tc>
        <w:tc>
          <w:tcPr>
            <w:tcW w:w="8882" w:type="dxa"/>
          </w:tcPr>
          <w:p w14:paraId="7A7CF857" w14:textId="77777777" w:rsidR="00531DAB" w:rsidRDefault="00531DAB" w:rsidP="007330A0">
            <w:pPr>
              <w:suppressAutoHyphens/>
              <w:jc w:val="both"/>
              <w:rPr>
                <w:spacing w:val="-3"/>
                <w:sz w:val="22"/>
              </w:rPr>
            </w:pPr>
          </w:p>
        </w:tc>
      </w:tr>
      <w:tr w:rsidR="00531DAB" w14:paraId="06FD291B" w14:textId="77777777" w:rsidTr="004046C6">
        <w:trPr>
          <w:trHeight w:hRule="exact" w:val="400"/>
          <w:jc w:val="center"/>
        </w:trPr>
        <w:tc>
          <w:tcPr>
            <w:tcW w:w="828" w:type="dxa"/>
          </w:tcPr>
          <w:p w14:paraId="463F6A31" w14:textId="77777777" w:rsidR="00531DAB" w:rsidRDefault="00531DAB" w:rsidP="007330A0">
            <w:pPr>
              <w:suppressAutoHyphens/>
              <w:jc w:val="both"/>
              <w:rPr>
                <w:spacing w:val="-3"/>
                <w:sz w:val="22"/>
              </w:rPr>
            </w:pPr>
          </w:p>
        </w:tc>
        <w:tc>
          <w:tcPr>
            <w:tcW w:w="720" w:type="dxa"/>
          </w:tcPr>
          <w:p w14:paraId="09D9A615" w14:textId="77777777" w:rsidR="00531DAB" w:rsidRDefault="00531DAB" w:rsidP="007330A0">
            <w:pPr>
              <w:suppressAutoHyphens/>
              <w:jc w:val="both"/>
              <w:rPr>
                <w:spacing w:val="-3"/>
                <w:sz w:val="22"/>
              </w:rPr>
            </w:pPr>
          </w:p>
        </w:tc>
        <w:tc>
          <w:tcPr>
            <w:tcW w:w="270" w:type="dxa"/>
          </w:tcPr>
          <w:p w14:paraId="7DC523A8"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0EF5CE6F" w14:textId="77777777" w:rsidR="00531DAB" w:rsidRDefault="00531DAB" w:rsidP="007330A0">
            <w:pPr>
              <w:suppressAutoHyphens/>
              <w:jc w:val="both"/>
              <w:rPr>
                <w:spacing w:val="-3"/>
                <w:sz w:val="22"/>
              </w:rPr>
            </w:pPr>
          </w:p>
        </w:tc>
      </w:tr>
      <w:tr w:rsidR="00531DAB" w14:paraId="65DCA529" w14:textId="77777777" w:rsidTr="004046C6">
        <w:trPr>
          <w:jc w:val="center"/>
        </w:trPr>
        <w:tc>
          <w:tcPr>
            <w:tcW w:w="828" w:type="dxa"/>
          </w:tcPr>
          <w:p w14:paraId="391EADCD" w14:textId="77777777" w:rsidR="00531DAB" w:rsidRDefault="00531DAB" w:rsidP="007330A0">
            <w:pPr>
              <w:suppressAutoHyphens/>
              <w:jc w:val="both"/>
              <w:rPr>
                <w:spacing w:val="-3"/>
                <w:sz w:val="22"/>
              </w:rPr>
            </w:pPr>
          </w:p>
        </w:tc>
        <w:tc>
          <w:tcPr>
            <w:tcW w:w="720" w:type="dxa"/>
          </w:tcPr>
          <w:p w14:paraId="68FE65C4" w14:textId="77777777" w:rsidR="00531DAB" w:rsidRDefault="00531DAB" w:rsidP="007330A0">
            <w:pPr>
              <w:suppressAutoHyphens/>
              <w:jc w:val="both"/>
              <w:rPr>
                <w:spacing w:val="-3"/>
                <w:sz w:val="22"/>
              </w:rPr>
            </w:pPr>
          </w:p>
        </w:tc>
        <w:tc>
          <w:tcPr>
            <w:tcW w:w="270" w:type="dxa"/>
          </w:tcPr>
          <w:p w14:paraId="0292F74F" w14:textId="77777777" w:rsidR="00531DAB" w:rsidRDefault="00531DAB" w:rsidP="007330A0">
            <w:pPr>
              <w:suppressAutoHyphens/>
              <w:jc w:val="both"/>
              <w:rPr>
                <w:spacing w:val="-3"/>
                <w:sz w:val="22"/>
              </w:rPr>
            </w:pPr>
          </w:p>
        </w:tc>
        <w:tc>
          <w:tcPr>
            <w:tcW w:w="8882" w:type="dxa"/>
          </w:tcPr>
          <w:p w14:paraId="5B2642C7" w14:textId="77777777" w:rsidR="00531DAB" w:rsidRDefault="00531DAB" w:rsidP="007330A0">
            <w:pPr>
              <w:suppressAutoHyphens/>
              <w:jc w:val="both"/>
              <w:rPr>
                <w:spacing w:val="-3"/>
                <w:sz w:val="22"/>
              </w:rPr>
            </w:pPr>
          </w:p>
        </w:tc>
      </w:tr>
      <w:tr w:rsidR="00531DAB" w14:paraId="076F9AFC" w14:textId="77777777" w:rsidTr="004046C6">
        <w:trPr>
          <w:jc w:val="center"/>
        </w:trPr>
        <w:tc>
          <w:tcPr>
            <w:tcW w:w="828" w:type="dxa"/>
            <w:tcBorders>
              <w:bottom w:val="single" w:sz="4" w:space="0" w:color="auto"/>
            </w:tcBorders>
          </w:tcPr>
          <w:p w14:paraId="5CB8F0B5" w14:textId="77777777" w:rsidR="00531DAB" w:rsidRDefault="00531DAB" w:rsidP="007330A0">
            <w:pPr>
              <w:suppressAutoHyphens/>
              <w:jc w:val="both"/>
              <w:rPr>
                <w:spacing w:val="-3"/>
                <w:sz w:val="22"/>
              </w:rPr>
            </w:pPr>
          </w:p>
        </w:tc>
        <w:tc>
          <w:tcPr>
            <w:tcW w:w="720" w:type="dxa"/>
          </w:tcPr>
          <w:p w14:paraId="3DF72F4A" w14:textId="77777777" w:rsidR="00531DAB" w:rsidRDefault="00531DAB" w:rsidP="007330A0">
            <w:pPr>
              <w:suppressAutoHyphens/>
              <w:jc w:val="both"/>
              <w:rPr>
                <w:spacing w:val="-3"/>
                <w:sz w:val="22"/>
              </w:rPr>
            </w:pPr>
            <w:r>
              <w:rPr>
                <w:spacing w:val="-3"/>
                <w:sz w:val="22"/>
              </w:rPr>
              <w:t>6.</w:t>
            </w:r>
          </w:p>
        </w:tc>
        <w:tc>
          <w:tcPr>
            <w:tcW w:w="270" w:type="dxa"/>
          </w:tcPr>
          <w:p w14:paraId="4EDDF410" w14:textId="77777777" w:rsidR="00531DAB" w:rsidRDefault="00531DAB" w:rsidP="007330A0">
            <w:pPr>
              <w:suppressAutoHyphens/>
              <w:jc w:val="both"/>
              <w:rPr>
                <w:spacing w:val="-3"/>
                <w:sz w:val="22"/>
              </w:rPr>
            </w:pPr>
          </w:p>
        </w:tc>
        <w:tc>
          <w:tcPr>
            <w:tcW w:w="8882" w:type="dxa"/>
          </w:tcPr>
          <w:p w14:paraId="33E8DCE9"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0B0065A8" w14:textId="77777777" w:rsidTr="004046C6">
        <w:trPr>
          <w:jc w:val="center"/>
        </w:trPr>
        <w:tc>
          <w:tcPr>
            <w:tcW w:w="828" w:type="dxa"/>
          </w:tcPr>
          <w:p w14:paraId="5F995BD5" w14:textId="77777777" w:rsidR="00531DAB" w:rsidRDefault="00531DAB" w:rsidP="007330A0">
            <w:pPr>
              <w:suppressAutoHyphens/>
              <w:jc w:val="both"/>
              <w:rPr>
                <w:spacing w:val="-3"/>
                <w:sz w:val="22"/>
              </w:rPr>
            </w:pPr>
          </w:p>
        </w:tc>
        <w:tc>
          <w:tcPr>
            <w:tcW w:w="720" w:type="dxa"/>
          </w:tcPr>
          <w:p w14:paraId="1964F39E" w14:textId="77777777" w:rsidR="00531DAB" w:rsidRDefault="00531DAB" w:rsidP="007330A0">
            <w:pPr>
              <w:suppressAutoHyphens/>
              <w:jc w:val="both"/>
              <w:rPr>
                <w:spacing w:val="-3"/>
                <w:sz w:val="22"/>
              </w:rPr>
            </w:pPr>
          </w:p>
        </w:tc>
        <w:tc>
          <w:tcPr>
            <w:tcW w:w="270" w:type="dxa"/>
          </w:tcPr>
          <w:p w14:paraId="50E2A3D4" w14:textId="77777777" w:rsidR="00531DAB" w:rsidRDefault="00531DAB" w:rsidP="007330A0">
            <w:pPr>
              <w:suppressAutoHyphens/>
              <w:jc w:val="both"/>
              <w:rPr>
                <w:spacing w:val="-3"/>
                <w:sz w:val="22"/>
              </w:rPr>
            </w:pPr>
          </w:p>
        </w:tc>
        <w:tc>
          <w:tcPr>
            <w:tcW w:w="8882" w:type="dxa"/>
          </w:tcPr>
          <w:p w14:paraId="21B3D508" w14:textId="77777777" w:rsidR="00531DAB" w:rsidRDefault="00531DAB" w:rsidP="007330A0">
            <w:pPr>
              <w:suppressAutoHyphens/>
              <w:jc w:val="both"/>
              <w:rPr>
                <w:spacing w:val="-3"/>
                <w:sz w:val="22"/>
              </w:rPr>
            </w:pPr>
          </w:p>
        </w:tc>
      </w:tr>
      <w:tr w:rsidR="00531DAB" w14:paraId="690798EE" w14:textId="77777777" w:rsidTr="004046C6">
        <w:trPr>
          <w:jc w:val="center"/>
        </w:trPr>
        <w:tc>
          <w:tcPr>
            <w:tcW w:w="828" w:type="dxa"/>
            <w:tcBorders>
              <w:bottom w:val="single" w:sz="4" w:space="0" w:color="auto"/>
            </w:tcBorders>
          </w:tcPr>
          <w:p w14:paraId="29489807" w14:textId="77777777" w:rsidR="00531DAB" w:rsidRDefault="00531DAB" w:rsidP="007330A0">
            <w:pPr>
              <w:suppressAutoHyphens/>
              <w:jc w:val="both"/>
              <w:rPr>
                <w:spacing w:val="-3"/>
                <w:sz w:val="22"/>
              </w:rPr>
            </w:pPr>
          </w:p>
        </w:tc>
        <w:tc>
          <w:tcPr>
            <w:tcW w:w="720" w:type="dxa"/>
          </w:tcPr>
          <w:p w14:paraId="60FD0EA5" w14:textId="77777777" w:rsidR="00531DAB" w:rsidRDefault="00531DAB" w:rsidP="007330A0">
            <w:pPr>
              <w:suppressAutoHyphens/>
              <w:jc w:val="both"/>
              <w:rPr>
                <w:spacing w:val="-3"/>
                <w:sz w:val="22"/>
              </w:rPr>
            </w:pPr>
            <w:r>
              <w:rPr>
                <w:spacing w:val="-3"/>
                <w:sz w:val="22"/>
              </w:rPr>
              <w:t>7.</w:t>
            </w:r>
          </w:p>
        </w:tc>
        <w:tc>
          <w:tcPr>
            <w:tcW w:w="270" w:type="dxa"/>
          </w:tcPr>
          <w:p w14:paraId="6727C26E" w14:textId="77777777" w:rsidR="00531DAB" w:rsidRDefault="00531DAB" w:rsidP="007330A0">
            <w:pPr>
              <w:suppressAutoHyphens/>
              <w:jc w:val="both"/>
              <w:rPr>
                <w:spacing w:val="-3"/>
                <w:sz w:val="22"/>
              </w:rPr>
            </w:pPr>
          </w:p>
        </w:tc>
        <w:tc>
          <w:tcPr>
            <w:tcW w:w="8882" w:type="dxa"/>
          </w:tcPr>
          <w:p w14:paraId="7B5AE4C7"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7DFCBD3F" w14:textId="77777777" w:rsidTr="004046C6">
        <w:trPr>
          <w:trHeight w:hRule="exact" w:val="400"/>
          <w:jc w:val="center"/>
        </w:trPr>
        <w:tc>
          <w:tcPr>
            <w:tcW w:w="828" w:type="dxa"/>
          </w:tcPr>
          <w:p w14:paraId="6382DF5D" w14:textId="77777777" w:rsidR="00531DAB" w:rsidRDefault="00531DAB" w:rsidP="007330A0">
            <w:pPr>
              <w:suppressAutoHyphens/>
              <w:jc w:val="both"/>
              <w:rPr>
                <w:spacing w:val="-3"/>
                <w:sz w:val="22"/>
              </w:rPr>
            </w:pPr>
          </w:p>
        </w:tc>
        <w:tc>
          <w:tcPr>
            <w:tcW w:w="720" w:type="dxa"/>
          </w:tcPr>
          <w:p w14:paraId="2EBFEB1F" w14:textId="77777777" w:rsidR="00531DAB" w:rsidRDefault="00531DAB" w:rsidP="007330A0">
            <w:pPr>
              <w:suppressAutoHyphens/>
              <w:jc w:val="both"/>
              <w:rPr>
                <w:spacing w:val="-3"/>
                <w:sz w:val="22"/>
              </w:rPr>
            </w:pPr>
          </w:p>
        </w:tc>
        <w:tc>
          <w:tcPr>
            <w:tcW w:w="270" w:type="dxa"/>
          </w:tcPr>
          <w:p w14:paraId="13ABD32A" w14:textId="77777777" w:rsidR="00531DAB" w:rsidRDefault="00531DAB" w:rsidP="007330A0">
            <w:pPr>
              <w:suppressAutoHyphens/>
              <w:jc w:val="both"/>
              <w:rPr>
                <w:spacing w:val="-3"/>
                <w:sz w:val="22"/>
              </w:rPr>
            </w:pPr>
          </w:p>
        </w:tc>
        <w:tc>
          <w:tcPr>
            <w:tcW w:w="8882" w:type="dxa"/>
            <w:tcBorders>
              <w:bottom w:val="single" w:sz="4" w:space="0" w:color="auto"/>
            </w:tcBorders>
          </w:tcPr>
          <w:p w14:paraId="41D0B000" w14:textId="77777777" w:rsidR="00531DAB" w:rsidRDefault="00531DAB" w:rsidP="007330A0">
            <w:pPr>
              <w:suppressAutoHyphens/>
              <w:jc w:val="both"/>
              <w:rPr>
                <w:spacing w:val="-3"/>
                <w:sz w:val="22"/>
              </w:rPr>
            </w:pPr>
          </w:p>
        </w:tc>
      </w:tr>
    </w:tbl>
    <w:p w14:paraId="63F52481" w14:textId="77777777" w:rsidR="00531DAB" w:rsidRDefault="00531DAB" w:rsidP="007330A0">
      <w:pPr>
        <w:suppressAutoHyphens/>
        <w:jc w:val="both"/>
        <w:rPr>
          <w:spacing w:val="-3"/>
          <w:sz w:val="22"/>
        </w:rPr>
      </w:pPr>
      <w:r>
        <w:rPr>
          <w:spacing w:val="-3"/>
          <w:sz w:val="22"/>
        </w:rPr>
        <w:t xml:space="preserve"> </w:t>
      </w:r>
    </w:p>
    <w:p w14:paraId="4E864433" w14:textId="77777777" w:rsidR="00531DAB" w:rsidRDefault="00531DAB" w:rsidP="007330A0">
      <w:pPr>
        <w:suppressAutoHyphens/>
        <w:jc w:val="both"/>
        <w:rPr>
          <w:spacing w:val="-3"/>
          <w:sz w:val="22"/>
        </w:rPr>
      </w:pPr>
    </w:p>
    <w:p w14:paraId="0FF3427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AF936C7" w14:textId="77777777" w:rsidTr="004046C6">
        <w:tc>
          <w:tcPr>
            <w:tcW w:w="4973" w:type="dxa"/>
            <w:tcBorders>
              <w:bottom w:val="single" w:sz="4" w:space="0" w:color="auto"/>
            </w:tcBorders>
          </w:tcPr>
          <w:p w14:paraId="024A1605" w14:textId="77777777" w:rsidR="00531DAB" w:rsidRDefault="00531DAB" w:rsidP="007330A0">
            <w:pPr>
              <w:suppressAutoHyphens/>
              <w:jc w:val="both"/>
              <w:rPr>
                <w:spacing w:val="-3"/>
                <w:sz w:val="22"/>
                <w:u w:val="single"/>
              </w:rPr>
            </w:pPr>
          </w:p>
        </w:tc>
        <w:tc>
          <w:tcPr>
            <w:tcW w:w="1070" w:type="dxa"/>
          </w:tcPr>
          <w:p w14:paraId="6F3B6D2B"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5D80308" w14:textId="77777777" w:rsidR="00531DAB" w:rsidRDefault="00531DAB" w:rsidP="007330A0">
            <w:pPr>
              <w:suppressAutoHyphens/>
              <w:jc w:val="both"/>
              <w:rPr>
                <w:spacing w:val="-3"/>
                <w:sz w:val="22"/>
                <w:u w:val="single"/>
              </w:rPr>
            </w:pPr>
          </w:p>
        </w:tc>
      </w:tr>
      <w:tr w:rsidR="00531DAB" w14:paraId="7612065B" w14:textId="77777777" w:rsidTr="004046C6">
        <w:tc>
          <w:tcPr>
            <w:tcW w:w="4973" w:type="dxa"/>
          </w:tcPr>
          <w:p w14:paraId="25B74736" w14:textId="77777777" w:rsidR="00531DAB" w:rsidRDefault="00531DAB" w:rsidP="007330A0">
            <w:pPr>
              <w:suppressAutoHyphens/>
              <w:jc w:val="both"/>
              <w:rPr>
                <w:spacing w:val="-3"/>
                <w:sz w:val="22"/>
              </w:rPr>
            </w:pPr>
            <w:r>
              <w:rPr>
                <w:spacing w:val="-3"/>
                <w:sz w:val="22"/>
              </w:rPr>
              <w:t>FIRM NAME</w:t>
            </w:r>
          </w:p>
        </w:tc>
        <w:tc>
          <w:tcPr>
            <w:tcW w:w="1070" w:type="dxa"/>
          </w:tcPr>
          <w:p w14:paraId="0333B112" w14:textId="77777777" w:rsidR="00531DAB" w:rsidRDefault="00531DAB" w:rsidP="007330A0">
            <w:pPr>
              <w:suppressAutoHyphens/>
              <w:jc w:val="both"/>
              <w:rPr>
                <w:spacing w:val="-3"/>
                <w:sz w:val="22"/>
                <w:u w:val="single"/>
              </w:rPr>
            </w:pPr>
          </w:p>
        </w:tc>
        <w:tc>
          <w:tcPr>
            <w:tcW w:w="4802" w:type="dxa"/>
          </w:tcPr>
          <w:p w14:paraId="711CB9D5" w14:textId="77777777" w:rsidR="00531DAB" w:rsidRDefault="00531DAB" w:rsidP="007330A0">
            <w:pPr>
              <w:suppressAutoHyphens/>
              <w:jc w:val="both"/>
              <w:rPr>
                <w:spacing w:val="-3"/>
                <w:sz w:val="22"/>
              </w:rPr>
            </w:pPr>
            <w:r>
              <w:rPr>
                <w:spacing w:val="-3"/>
                <w:sz w:val="22"/>
              </w:rPr>
              <w:t>SIGNATURE</w:t>
            </w:r>
          </w:p>
        </w:tc>
      </w:tr>
    </w:tbl>
    <w:p w14:paraId="2C8ACA12"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70B6A82C" w14:textId="77777777" w:rsidTr="004046C6">
        <w:tc>
          <w:tcPr>
            <w:tcW w:w="824" w:type="dxa"/>
            <w:tcBorders>
              <w:bottom w:val="single" w:sz="4" w:space="0" w:color="auto"/>
            </w:tcBorders>
          </w:tcPr>
          <w:p w14:paraId="6376D580" w14:textId="77777777" w:rsidR="00531DAB" w:rsidRDefault="00531DAB" w:rsidP="007330A0">
            <w:pPr>
              <w:suppressAutoHyphens/>
              <w:jc w:val="both"/>
              <w:rPr>
                <w:spacing w:val="-3"/>
                <w:sz w:val="22"/>
              </w:rPr>
            </w:pPr>
          </w:p>
        </w:tc>
        <w:tc>
          <w:tcPr>
            <w:tcW w:w="360" w:type="dxa"/>
          </w:tcPr>
          <w:p w14:paraId="60E97BD8" w14:textId="77777777" w:rsidR="00531DAB" w:rsidRDefault="00531DAB" w:rsidP="007330A0">
            <w:pPr>
              <w:suppressAutoHyphens/>
              <w:jc w:val="both"/>
              <w:rPr>
                <w:spacing w:val="-3"/>
                <w:sz w:val="22"/>
              </w:rPr>
            </w:pPr>
          </w:p>
        </w:tc>
        <w:tc>
          <w:tcPr>
            <w:tcW w:w="9661" w:type="dxa"/>
          </w:tcPr>
          <w:p w14:paraId="78410055"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05B3D1C9" w14:textId="77777777" w:rsidTr="004046C6">
        <w:tc>
          <w:tcPr>
            <w:tcW w:w="824" w:type="dxa"/>
          </w:tcPr>
          <w:p w14:paraId="2A5EA462" w14:textId="77777777" w:rsidR="00531DAB" w:rsidRDefault="00531DAB" w:rsidP="007330A0">
            <w:pPr>
              <w:suppressAutoHyphens/>
              <w:jc w:val="both"/>
              <w:rPr>
                <w:spacing w:val="-3"/>
                <w:sz w:val="22"/>
              </w:rPr>
            </w:pPr>
          </w:p>
        </w:tc>
        <w:tc>
          <w:tcPr>
            <w:tcW w:w="360" w:type="dxa"/>
          </w:tcPr>
          <w:p w14:paraId="0BD51BF2" w14:textId="77777777" w:rsidR="00531DAB" w:rsidRDefault="00531DAB" w:rsidP="007330A0">
            <w:pPr>
              <w:suppressAutoHyphens/>
              <w:jc w:val="both"/>
              <w:rPr>
                <w:spacing w:val="-3"/>
                <w:sz w:val="22"/>
              </w:rPr>
            </w:pPr>
          </w:p>
        </w:tc>
        <w:tc>
          <w:tcPr>
            <w:tcW w:w="9661" w:type="dxa"/>
          </w:tcPr>
          <w:p w14:paraId="099DCC50" w14:textId="77777777" w:rsidR="00531DAB" w:rsidRDefault="00531DAB" w:rsidP="007330A0">
            <w:pPr>
              <w:suppressAutoHyphens/>
              <w:jc w:val="both"/>
              <w:rPr>
                <w:spacing w:val="-3"/>
                <w:sz w:val="22"/>
              </w:rPr>
            </w:pPr>
          </w:p>
        </w:tc>
      </w:tr>
      <w:tr w:rsidR="00531DAB" w14:paraId="35A4B532" w14:textId="77777777" w:rsidTr="004046C6">
        <w:tc>
          <w:tcPr>
            <w:tcW w:w="824" w:type="dxa"/>
            <w:tcBorders>
              <w:bottom w:val="single" w:sz="4" w:space="0" w:color="auto"/>
            </w:tcBorders>
          </w:tcPr>
          <w:p w14:paraId="5E83D2C0" w14:textId="77777777" w:rsidR="00531DAB" w:rsidRDefault="00531DAB" w:rsidP="007330A0">
            <w:pPr>
              <w:suppressAutoHyphens/>
              <w:jc w:val="both"/>
              <w:rPr>
                <w:spacing w:val="-3"/>
                <w:sz w:val="22"/>
              </w:rPr>
            </w:pPr>
          </w:p>
        </w:tc>
        <w:tc>
          <w:tcPr>
            <w:tcW w:w="360" w:type="dxa"/>
          </w:tcPr>
          <w:p w14:paraId="0238FB93" w14:textId="77777777" w:rsidR="00531DAB" w:rsidRDefault="00531DAB" w:rsidP="007330A0">
            <w:pPr>
              <w:suppressAutoHyphens/>
              <w:jc w:val="both"/>
              <w:rPr>
                <w:spacing w:val="-3"/>
                <w:sz w:val="22"/>
              </w:rPr>
            </w:pPr>
          </w:p>
        </w:tc>
        <w:tc>
          <w:tcPr>
            <w:tcW w:w="9661" w:type="dxa"/>
          </w:tcPr>
          <w:p w14:paraId="5F17F87D"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0AC80B38" w14:textId="77777777" w:rsidR="009C34EF" w:rsidRDefault="009C34EF" w:rsidP="007330A0">
      <w:pPr>
        <w:suppressAutoHyphens/>
        <w:spacing w:line="220" w:lineRule="exact"/>
        <w:jc w:val="both"/>
        <w:rPr>
          <w:b/>
          <w:sz w:val="20"/>
        </w:rPr>
      </w:pPr>
    </w:p>
    <w:p w14:paraId="7188CFC6" w14:textId="77777777" w:rsidR="00B61A85" w:rsidRDefault="00B61A85" w:rsidP="007330A0">
      <w:pPr>
        <w:suppressAutoHyphens/>
        <w:spacing w:line="220" w:lineRule="exact"/>
        <w:jc w:val="both"/>
        <w:rPr>
          <w:b/>
          <w:sz w:val="20"/>
        </w:rPr>
      </w:pPr>
    </w:p>
    <w:p w14:paraId="2897DB50"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64C5539E"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1FE312F8" w14:textId="77777777" w:rsidR="00564DFF" w:rsidRDefault="009C34EF"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CONTRACT NO.:</w:t>
      </w:r>
      <w:r>
        <w:rPr>
          <w:b/>
          <w:sz w:val="20"/>
        </w:rPr>
        <w:tab/>
      </w:r>
      <w:r w:rsidR="00CF1812" w:rsidRPr="000458DE">
        <w:rPr>
          <w:b/>
          <w:sz w:val="22"/>
          <w:szCs w:val="22"/>
        </w:rPr>
        <w:t>CHR-</w:t>
      </w:r>
      <w:r w:rsidR="00CF1812">
        <w:rPr>
          <w:b/>
          <w:sz w:val="22"/>
          <w:szCs w:val="22"/>
        </w:rPr>
        <w:t>25016-WLC.AE</w:t>
      </w:r>
      <w:r w:rsidR="00C84D80">
        <w:rPr>
          <w:b/>
          <w:sz w:val="20"/>
        </w:rPr>
        <w:t xml:space="preserve">CONTRACT </w:t>
      </w:r>
    </w:p>
    <w:p w14:paraId="07E48C93" w14:textId="77777777" w:rsidR="00564DFF" w:rsidRDefault="009C34EF"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TITLE:</w:t>
      </w:r>
      <w:r>
        <w:rPr>
          <w:b/>
          <w:sz w:val="20"/>
        </w:rPr>
        <w:tab/>
      </w:r>
      <w:r w:rsidR="00564DFF" w:rsidRPr="000458DE">
        <w:rPr>
          <w:b/>
          <w:sz w:val="22"/>
          <w:szCs w:val="22"/>
        </w:rPr>
        <w:t>ARCHITECTURAL/ENGINEERING (A/E)</w:t>
      </w:r>
      <w:r w:rsidR="00564DFF">
        <w:rPr>
          <w:b/>
          <w:sz w:val="22"/>
          <w:szCs w:val="22"/>
        </w:rPr>
        <w:t xml:space="preserve"> DESIGN SERVICES </w:t>
      </w:r>
      <w:r w:rsidR="00564DFF" w:rsidRPr="000458DE">
        <w:rPr>
          <w:b/>
          <w:sz w:val="22"/>
          <w:szCs w:val="22"/>
        </w:rPr>
        <w:t xml:space="preserve"> </w:t>
      </w:r>
    </w:p>
    <w:p w14:paraId="5229038F" w14:textId="0080C40D" w:rsidR="00564DFF" w:rsidRPr="00564DFF" w:rsidRDefault="00564DFF"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ab/>
      </w:r>
      <w:r>
        <w:rPr>
          <w:b/>
          <w:sz w:val="20"/>
        </w:rPr>
        <w:tab/>
      </w:r>
      <w:r>
        <w:rPr>
          <w:b/>
          <w:sz w:val="22"/>
          <w:szCs w:val="22"/>
        </w:rPr>
        <w:t>For WILMINGTON LEARNING COLLABORATIVE RENOVATIONS</w:t>
      </w:r>
    </w:p>
    <w:p w14:paraId="324D3FA4" w14:textId="095281F2"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sidR="009C34EF">
        <w:rPr>
          <w:b/>
          <w:sz w:val="20"/>
        </w:rPr>
        <w:t>:</w:t>
      </w:r>
      <w:r w:rsidR="009C34EF">
        <w:rPr>
          <w:b/>
          <w:sz w:val="20"/>
        </w:rPr>
        <w:tab/>
      </w:r>
      <w:r w:rsidR="00564DFF">
        <w:rPr>
          <w:b/>
          <w:sz w:val="20"/>
        </w:rPr>
        <w:t>December 16, 2025</w:t>
      </w:r>
      <w:r w:rsidR="00E52176">
        <w:rPr>
          <w:b/>
          <w:sz w:val="20"/>
        </w:rPr>
        <w:t xml:space="preserve"> at </w:t>
      </w:r>
      <w:r w:rsidR="00564DFF">
        <w:rPr>
          <w:b/>
          <w:sz w:val="20"/>
        </w:rPr>
        <w:t>2</w:t>
      </w:r>
      <w:r w:rsidR="00E52176">
        <w:rPr>
          <w:b/>
          <w:sz w:val="20"/>
        </w:rPr>
        <w:t>:00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588F36C1"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093466D7" w14:textId="1C3789E9"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023739">
        <w:t xml:space="preserve"> </w:t>
      </w:r>
      <w:r w:rsidR="00564DFF" w:rsidRPr="00564DFF">
        <w:t>Christina SD and Wilmington Learning Collaborative</w:t>
      </w:r>
      <w:r w:rsidR="00564DFF">
        <w:t>.</w:t>
      </w:r>
    </w:p>
    <w:p w14:paraId="3A5A044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2A63A84F"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4C3CAA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4E5B5081" w14:textId="50E56CAD"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State of Delaware, </w:t>
      </w:r>
      <w:r w:rsidR="00564DFF">
        <w:t>Christina SD and Wilmington Learning Collaborative</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2065CDE3" w14:textId="77777777" w:rsidTr="00C451BC">
        <w:tc>
          <w:tcPr>
            <w:tcW w:w="288" w:type="dxa"/>
          </w:tcPr>
          <w:p w14:paraId="202C521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5F56CF9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362BE290" w14:textId="77777777" w:rsidTr="00C451BC">
        <w:tc>
          <w:tcPr>
            <w:tcW w:w="288" w:type="dxa"/>
          </w:tcPr>
          <w:p w14:paraId="7C9839A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76E7D038"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32359B90" w14:textId="77777777" w:rsidTr="00C451BC">
        <w:tc>
          <w:tcPr>
            <w:tcW w:w="288" w:type="dxa"/>
          </w:tcPr>
          <w:p w14:paraId="4C9F8FA5"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05684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D9DB0A3"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58E487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2E7DC7C1"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65138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2A9EDEB"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4C1910B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78A3D742"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40860373"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03F3202"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436E71C2"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7F0F0334"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7DFAD90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1B64B431"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01617CC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13FC3130"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236EE24" w14:textId="77777777" w:rsidTr="004E7E8D">
        <w:tc>
          <w:tcPr>
            <w:tcW w:w="2754" w:type="dxa"/>
            <w:vMerge w:val="restart"/>
          </w:tcPr>
          <w:p w14:paraId="4CF7CAF1"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59314FFC"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53D66331" w14:textId="77777777" w:rsidR="004E7E8D" w:rsidRPr="00692488" w:rsidRDefault="004E7E8D" w:rsidP="007330A0">
            <w:pPr>
              <w:tabs>
                <w:tab w:val="left" w:pos="-720"/>
              </w:tabs>
              <w:suppressAutoHyphens/>
              <w:spacing w:line="220" w:lineRule="exact"/>
              <w:jc w:val="both"/>
              <w:rPr>
                <w:spacing w:val="-3"/>
                <w:sz w:val="20"/>
                <w:szCs w:val="20"/>
              </w:rPr>
            </w:pPr>
          </w:p>
          <w:p w14:paraId="62A8372D"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6A59942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0995C86F"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E2729F1" w14:textId="77777777" w:rsidTr="004E7E8D">
        <w:tc>
          <w:tcPr>
            <w:tcW w:w="2754" w:type="dxa"/>
            <w:vMerge/>
          </w:tcPr>
          <w:p w14:paraId="205AAE2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51D8B8A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0231DE3B"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72A3BB09" w14:textId="77777777" w:rsidTr="004E7E8D">
        <w:tc>
          <w:tcPr>
            <w:tcW w:w="2754" w:type="dxa"/>
            <w:vMerge/>
          </w:tcPr>
          <w:p w14:paraId="4F80D85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1CF897F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07EB8D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E191355" w14:textId="77777777" w:rsidTr="004E7E8D">
        <w:tc>
          <w:tcPr>
            <w:tcW w:w="2754" w:type="dxa"/>
            <w:vMerge/>
          </w:tcPr>
          <w:p w14:paraId="0E4B38A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76C996E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2EAF81F3"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0E509E4C" w14:textId="77777777" w:rsidTr="004E7E8D">
        <w:tc>
          <w:tcPr>
            <w:tcW w:w="2754" w:type="dxa"/>
            <w:vMerge/>
          </w:tcPr>
          <w:p w14:paraId="4307655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DC8978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636AABE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3272BD7E" w14:textId="77777777" w:rsidTr="004E7E8D">
        <w:tc>
          <w:tcPr>
            <w:tcW w:w="2754" w:type="dxa"/>
            <w:vMerge/>
          </w:tcPr>
          <w:p w14:paraId="45D58EF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CDB87C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CF3DD03"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76DC58EC" w14:textId="77777777" w:rsidR="00531DAB" w:rsidRDefault="0086437C" w:rsidP="007330A0">
      <w:pPr>
        <w:jc w:val="both"/>
        <w:rPr>
          <w:sz w:val="16"/>
          <w:szCs w:val="16"/>
        </w:rPr>
      </w:pPr>
      <w:r>
        <w:rPr>
          <w:sz w:val="16"/>
          <w:szCs w:val="16"/>
        </w:rPr>
        <w:t>[The above table is for informational and statistical use only.]</w:t>
      </w:r>
    </w:p>
    <w:p w14:paraId="7E4C40E1" w14:textId="77777777" w:rsidR="0086437C" w:rsidRDefault="0086437C" w:rsidP="007330A0">
      <w:pPr>
        <w:jc w:val="both"/>
        <w:rPr>
          <w:sz w:val="16"/>
          <w:szCs w:val="16"/>
        </w:rPr>
      </w:pPr>
    </w:p>
    <w:p w14:paraId="4E61EE5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1E01BA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436A13F6"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578CAB3E"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4A9252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A70DE76"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7133DE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083B2D2D"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6140D1C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0EBD264D"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9730B61"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1D882C95"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0C230748"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36DAFC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A1B1538"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C09BF9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2D06D65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7A58EDE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0AC19F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256C678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4ACB8CBD"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7DE3166F"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0BE0901F"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5"/>
          <w:footerReference w:type="default" r:id="rId36"/>
          <w:pgSz w:w="12240" w:h="15840" w:code="1"/>
          <w:pgMar w:top="432" w:right="720" w:bottom="245" w:left="720" w:header="144" w:footer="432" w:gutter="0"/>
          <w:cols w:space="720"/>
          <w:noEndnote/>
        </w:sectPr>
      </w:pPr>
    </w:p>
    <w:p w14:paraId="4105A90A"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1132ABD1"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5FF639D4" w14:textId="3E66D458" w:rsidR="00F22D81" w:rsidRDefault="00F22D81" w:rsidP="00C72281">
      <w:pPr>
        <w:suppressAutoHyphens/>
        <w:jc w:val="center"/>
        <w:rPr>
          <w:spacing w:val="-3"/>
          <w:sz w:val="22"/>
        </w:rPr>
      </w:pPr>
      <w:r>
        <w:rPr>
          <w:spacing w:val="-3"/>
          <w:sz w:val="22"/>
        </w:rPr>
        <w:t>C</w:t>
      </w:r>
      <w:r w:rsidR="001859BC">
        <w:rPr>
          <w:spacing w:val="-3"/>
          <w:sz w:val="22"/>
        </w:rPr>
        <w:t>ontract No.</w:t>
      </w:r>
      <w:r>
        <w:rPr>
          <w:spacing w:val="-3"/>
          <w:sz w:val="22"/>
        </w:rPr>
        <w:t xml:space="preserve"> </w:t>
      </w:r>
      <w:r w:rsidR="00CF1812" w:rsidRPr="000458DE">
        <w:rPr>
          <w:b/>
          <w:sz w:val="22"/>
          <w:szCs w:val="22"/>
        </w:rPr>
        <w:t>CHR-</w:t>
      </w:r>
      <w:r w:rsidR="00CF1812">
        <w:rPr>
          <w:b/>
          <w:sz w:val="22"/>
          <w:szCs w:val="22"/>
        </w:rPr>
        <w:t>25016-WLC.AE</w:t>
      </w:r>
    </w:p>
    <w:p w14:paraId="21296748" w14:textId="6AE93590" w:rsidR="00564DFF" w:rsidRDefault="00F22D81"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564DFF" w:rsidRPr="000458DE">
        <w:rPr>
          <w:b/>
          <w:sz w:val="22"/>
          <w:szCs w:val="22"/>
        </w:rPr>
        <w:t>ARCHITECTURAL/ENGINEERING (A/E)</w:t>
      </w:r>
      <w:r w:rsidR="00564DFF">
        <w:rPr>
          <w:b/>
          <w:sz w:val="22"/>
          <w:szCs w:val="22"/>
        </w:rPr>
        <w:t xml:space="preserve"> DESIGN SERVICES</w:t>
      </w:r>
    </w:p>
    <w:p w14:paraId="4C6BFD89" w14:textId="354580C4" w:rsidR="00564DFF" w:rsidRPr="00564DFF" w:rsidRDefault="00292E3D"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b/>
          <w:sz w:val="22"/>
          <w:szCs w:val="22"/>
        </w:rPr>
        <w:tab/>
      </w:r>
      <w:r>
        <w:rPr>
          <w:b/>
          <w:sz w:val="22"/>
          <w:szCs w:val="22"/>
        </w:rPr>
        <w:tab/>
      </w:r>
      <w:r>
        <w:rPr>
          <w:b/>
          <w:sz w:val="22"/>
          <w:szCs w:val="22"/>
        </w:rPr>
        <w:tab/>
        <w:t xml:space="preserve">         </w:t>
      </w:r>
      <w:r w:rsidR="00564DFF">
        <w:rPr>
          <w:b/>
          <w:sz w:val="22"/>
          <w:szCs w:val="22"/>
        </w:rPr>
        <w:t>For WILMINGTON LEARNING COLLABORATIVE RENOVATIONS</w:t>
      </w:r>
    </w:p>
    <w:p w14:paraId="0415701B" w14:textId="65EA5C71" w:rsidR="00F22D81" w:rsidRDefault="00F22D81" w:rsidP="00564DFF">
      <w:pPr>
        <w:suppressAutoHyphens/>
        <w:jc w:val="center"/>
        <w:rPr>
          <w:spacing w:val="-3"/>
          <w:sz w:val="22"/>
        </w:rPr>
      </w:pPr>
    </w:p>
    <w:p w14:paraId="457A7979" w14:textId="77777777" w:rsidR="001859BC" w:rsidRDefault="001859BC" w:rsidP="00C72281">
      <w:pPr>
        <w:suppressAutoHyphens/>
        <w:ind w:left="720"/>
        <w:jc w:val="center"/>
        <w:rPr>
          <w:sz w:val="22"/>
          <w:szCs w:val="22"/>
        </w:rPr>
      </w:pPr>
    </w:p>
    <w:p w14:paraId="0693039B" w14:textId="77777777" w:rsidR="00F22D81" w:rsidRDefault="00AF4BE4" w:rsidP="00C72281">
      <w:pPr>
        <w:suppressAutoHyphens/>
        <w:ind w:left="720"/>
        <w:jc w:val="center"/>
        <w:rPr>
          <w:sz w:val="22"/>
          <w:szCs w:val="22"/>
        </w:rPr>
      </w:pPr>
      <w:r>
        <w:rPr>
          <w:sz w:val="22"/>
          <w:szCs w:val="22"/>
        </w:rPr>
        <w:t>EXCEPTION FORM</w:t>
      </w:r>
    </w:p>
    <w:p w14:paraId="50FE1352" w14:textId="77777777" w:rsidR="00F22D81" w:rsidRDefault="00F22D81" w:rsidP="007330A0">
      <w:pPr>
        <w:suppressAutoHyphens/>
        <w:ind w:left="720"/>
        <w:jc w:val="both"/>
        <w:rPr>
          <w:sz w:val="22"/>
          <w:szCs w:val="22"/>
        </w:rPr>
      </w:pPr>
    </w:p>
    <w:p w14:paraId="3E380B9A"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0721F27C" w14:textId="77777777" w:rsidR="00F22D81" w:rsidRDefault="00F22D81" w:rsidP="007330A0">
      <w:pPr>
        <w:suppressAutoHyphens/>
        <w:ind w:left="720"/>
        <w:jc w:val="both"/>
        <w:rPr>
          <w:sz w:val="22"/>
          <w:szCs w:val="22"/>
        </w:rPr>
      </w:pPr>
    </w:p>
    <w:p w14:paraId="3C6022DD"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4F264B61"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45F1F70D" w14:textId="77777777" w:rsidTr="007C5F31">
        <w:tc>
          <w:tcPr>
            <w:tcW w:w="1692" w:type="dxa"/>
          </w:tcPr>
          <w:p w14:paraId="0B26B2F1"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66AB6DD6"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59A1A3FA" w14:textId="77777777" w:rsidR="00F22D81" w:rsidRDefault="00F22D81" w:rsidP="007330A0">
            <w:pPr>
              <w:suppressAutoHyphens/>
              <w:jc w:val="both"/>
              <w:rPr>
                <w:b/>
                <w:sz w:val="22"/>
                <w:szCs w:val="22"/>
              </w:rPr>
            </w:pPr>
          </w:p>
          <w:p w14:paraId="291C839D"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38B74B55" w14:textId="77777777" w:rsidTr="007C5F31">
        <w:tc>
          <w:tcPr>
            <w:tcW w:w="1692" w:type="dxa"/>
          </w:tcPr>
          <w:p w14:paraId="6E9F7F78" w14:textId="77777777" w:rsidR="00F22D81" w:rsidRPr="00760F04" w:rsidRDefault="00F22D81" w:rsidP="007330A0">
            <w:pPr>
              <w:suppressAutoHyphens/>
              <w:jc w:val="both"/>
              <w:rPr>
                <w:sz w:val="22"/>
                <w:szCs w:val="22"/>
              </w:rPr>
            </w:pPr>
          </w:p>
        </w:tc>
        <w:tc>
          <w:tcPr>
            <w:tcW w:w="3951" w:type="dxa"/>
          </w:tcPr>
          <w:p w14:paraId="77E9FEF3" w14:textId="77777777" w:rsidR="00F22D81" w:rsidRPr="00760F04" w:rsidRDefault="00F22D81" w:rsidP="007330A0">
            <w:pPr>
              <w:suppressAutoHyphens/>
              <w:jc w:val="both"/>
              <w:rPr>
                <w:sz w:val="22"/>
                <w:szCs w:val="22"/>
              </w:rPr>
            </w:pPr>
          </w:p>
        </w:tc>
        <w:tc>
          <w:tcPr>
            <w:tcW w:w="3105" w:type="dxa"/>
          </w:tcPr>
          <w:p w14:paraId="66E6A0E4" w14:textId="77777777" w:rsidR="00F22D81" w:rsidRPr="00760F04" w:rsidRDefault="00F22D81" w:rsidP="007330A0">
            <w:pPr>
              <w:suppressAutoHyphens/>
              <w:jc w:val="both"/>
              <w:rPr>
                <w:sz w:val="22"/>
                <w:szCs w:val="22"/>
              </w:rPr>
            </w:pPr>
          </w:p>
        </w:tc>
      </w:tr>
      <w:tr w:rsidR="00F22D81" w:rsidRPr="00760F04" w14:paraId="6CAF0593" w14:textId="77777777" w:rsidTr="007C5F31">
        <w:tc>
          <w:tcPr>
            <w:tcW w:w="1692" w:type="dxa"/>
          </w:tcPr>
          <w:p w14:paraId="6AD1C30F" w14:textId="77777777" w:rsidR="00F22D81" w:rsidRPr="00760F04" w:rsidRDefault="00F22D81" w:rsidP="007330A0">
            <w:pPr>
              <w:suppressAutoHyphens/>
              <w:jc w:val="both"/>
              <w:rPr>
                <w:sz w:val="22"/>
                <w:szCs w:val="22"/>
              </w:rPr>
            </w:pPr>
          </w:p>
        </w:tc>
        <w:tc>
          <w:tcPr>
            <w:tcW w:w="3951" w:type="dxa"/>
          </w:tcPr>
          <w:p w14:paraId="0C3505B9" w14:textId="77777777" w:rsidR="00F22D81" w:rsidRPr="00760F04" w:rsidRDefault="00F22D81" w:rsidP="007330A0">
            <w:pPr>
              <w:suppressAutoHyphens/>
              <w:jc w:val="both"/>
              <w:rPr>
                <w:sz w:val="22"/>
                <w:szCs w:val="22"/>
              </w:rPr>
            </w:pPr>
          </w:p>
        </w:tc>
        <w:tc>
          <w:tcPr>
            <w:tcW w:w="3105" w:type="dxa"/>
          </w:tcPr>
          <w:p w14:paraId="692933A4" w14:textId="77777777" w:rsidR="00F22D81" w:rsidRPr="00760F04" w:rsidRDefault="00F22D81" w:rsidP="007330A0">
            <w:pPr>
              <w:suppressAutoHyphens/>
              <w:jc w:val="both"/>
              <w:rPr>
                <w:sz w:val="22"/>
                <w:szCs w:val="22"/>
              </w:rPr>
            </w:pPr>
          </w:p>
        </w:tc>
      </w:tr>
      <w:tr w:rsidR="00F22D81" w:rsidRPr="00760F04" w14:paraId="6687F897" w14:textId="77777777" w:rsidTr="007C5F31">
        <w:tc>
          <w:tcPr>
            <w:tcW w:w="1692" w:type="dxa"/>
          </w:tcPr>
          <w:p w14:paraId="1175C0EE" w14:textId="77777777" w:rsidR="00F22D81" w:rsidRPr="00760F04" w:rsidRDefault="00F22D81" w:rsidP="007330A0">
            <w:pPr>
              <w:suppressAutoHyphens/>
              <w:jc w:val="both"/>
              <w:rPr>
                <w:sz w:val="22"/>
                <w:szCs w:val="22"/>
              </w:rPr>
            </w:pPr>
          </w:p>
        </w:tc>
        <w:tc>
          <w:tcPr>
            <w:tcW w:w="3951" w:type="dxa"/>
          </w:tcPr>
          <w:p w14:paraId="6D772CEB" w14:textId="77777777" w:rsidR="00F22D81" w:rsidRPr="00760F04" w:rsidRDefault="00F22D81" w:rsidP="007330A0">
            <w:pPr>
              <w:suppressAutoHyphens/>
              <w:jc w:val="both"/>
              <w:rPr>
                <w:sz w:val="22"/>
                <w:szCs w:val="22"/>
              </w:rPr>
            </w:pPr>
          </w:p>
        </w:tc>
        <w:tc>
          <w:tcPr>
            <w:tcW w:w="3105" w:type="dxa"/>
          </w:tcPr>
          <w:p w14:paraId="100337FF" w14:textId="77777777" w:rsidR="00F22D81" w:rsidRPr="00760F04" w:rsidRDefault="00F22D81" w:rsidP="007330A0">
            <w:pPr>
              <w:suppressAutoHyphens/>
              <w:jc w:val="both"/>
              <w:rPr>
                <w:sz w:val="22"/>
                <w:szCs w:val="22"/>
              </w:rPr>
            </w:pPr>
          </w:p>
        </w:tc>
      </w:tr>
      <w:tr w:rsidR="00F22D81" w:rsidRPr="00760F04" w14:paraId="27EFC250" w14:textId="77777777" w:rsidTr="007C5F31">
        <w:tc>
          <w:tcPr>
            <w:tcW w:w="1692" w:type="dxa"/>
          </w:tcPr>
          <w:p w14:paraId="0958B996" w14:textId="77777777" w:rsidR="00F22D81" w:rsidRPr="00760F04" w:rsidRDefault="00F22D81" w:rsidP="007330A0">
            <w:pPr>
              <w:suppressAutoHyphens/>
              <w:jc w:val="both"/>
              <w:rPr>
                <w:sz w:val="22"/>
                <w:szCs w:val="22"/>
              </w:rPr>
            </w:pPr>
          </w:p>
        </w:tc>
        <w:tc>
          <w:tcPr>
            <w:tcW w:w="3951" w:type="dxa"/>
          </w:tcPr>
          <w:p w14:paraId="2BD46538" w14:textId="77777777" w:rsidR="00F22D81" w:rsidRPr="00760F04" w:rsidRDefault="00F22D81" w:rsidP="007330A0">
            <w:pPr>
              <w:suppressAutoHyphens/>
              <w:jc w:val="both"/>
              <w:rPr>
                <w:sz w:val="22"/>
                <w:szCs w:val="22"/>
              </w:rPr>
            </w:pPr>
          </w:p>
        </w:tc>
        <w:tc>
          <w:tcPr>
            <w:tcW w:w="3105" w:type="dxa"/>
          </w:tcPr>
          <w:p w14:paraId="0E3BD1E4" w14:textId="77777777" w:rsidR="00F22D81" w:rsidRPr="00760F04" w:rsidRDefault="00F22D81" w:rsidP="007330A0">
            <w:pPr>
              <w:suppressAutoHyphens/>
              <w:jc w:val="both"/>
              <w:rPr>
                <w:sz w:val="22"/>
                <w:szCs w:val="22"/>
              </w:rPr>
            </w:pPr>
          </w:p>
        </w:tc>
      </w:tr>
      <w:tr w:rsidR="00F22D81" w:rsidRPr="00760F04" w14:paraId="7B40B718" w14:textId="77777777" w:rsidTr="007C5F31">
        <w:tc>
          <w:tcPr>
            <w:tcW w:w="1692" w:type="dxa"/>
          </w:tcPr>
          <w:p w14:paraId="33FE5087" w14:textId="77777777" w:rsidR="00F22D81" w:rsidRPr="00760F04" w:rsidRDefault="00F22D81" w:rsidP="007330A0">
            <w:pPr>
              <w:suppressAutoHyphens/>
              <w:jc w:val="both"/>
              <w:rPr>
                <w:sz w:val="22"/>
                <w:szCs w:val="22"/>
              </w:rPr>
            </w:pPr>
          </w:p>
        </w:tc>
        <w:tc>
          <w:tcPr>
            <w:tcW w:w="3951" w:type="dxa"/>
          </w:tcPr>
          <w:p w14:paraId="3E64203D" w14:textId="77777777" w:rsidR="00F22D81" w:rsidRPr="00760F04" w:rsidRDefault="00F22D81" w:rsidP="007330A0">
            <w:pPr>
              <w:suppressAutoHyphens/>
              <w:jc w:val="both"/>
              <w:rPr>
                <w:sz w:val="22"/>
                <w:szCs w:val="22"/>
              </w:rPr>
            </w:pPr>
          </w:p>
        </w:tc>
        <w:tc>
          <w:tcPr>
            <w:tcW w:w="3105" w:type="dxa"/>
          </w:tcPr>
          <w:p w14:paraId="22358BCB" w14:textId="77777777" w:rsidR="00F22D81" w:rsidRPr="00760F04" w:rsidRDefault="00F22D81" w:rsidP="007330A0">
            <w:pPr>
              <w:suppressAutoHyphens/>
              <w:jc w:val="both"/>
              <w:rPr>
                <w:sz w:val="22"/>
                <w:szCs w:val="22"/>
              </w:rPr>
            </w:pPr>
          </w:p>
        </w:tc>
      </w:tr>
      <w:tr w:rsidR="00F22D81" w:rsidRPr="00760F04" w14:paraId="70856C77" w14:textId="77777777" w:rsidTr="007C5F31">
        <w:tc>
          <w:tcPr>
            <w:tcW w:w="1692" w:type="dxa"/>
          </w:tcPr>
          <w:p w14:paraId="7CBD1770" w14:textId="77777777" w:rsidR="00F22D81" w:rsidRPr="00760F04" w:rsidRDefault="00F22D81" w:rsidP="007330A0">
            <w:pPr>
              <w:suppressAutoHyphens/>
              <w:jc w:val="both"/>
              <w:rPr>
                <w:sz w:val="22"/>
                <w:szCs w:val="22"/>
              </w:rPr>
            </w:pPr>
          </w:p>
        </w:tc>
        <w:tc>
          <w:tcPr>
            <w:tcW w:w="3951" w:type="dxa"/>
          </w:tcPr>
          <w:p w14:paraId="7D393079" w14:textId="77777777" w:rsidR="00F22D81" w:rsidRPr="00760F04" w:rsidRDefault="00F22D81" w:rsidP="007330A0">
            <w:pPr>
              <w:suppressAutoHyphens/>
              <w:jc w:val="both"/>
              <w:rPr>
                <w:sz w:val="22"/>
                <w:szCs w:val="22"/>
              </w:rPr>
            </w:pPr>
          </w:p>
        </w:tc>
        <w:tc>
          <w:tcPr>
            <w:tcW w:w="3105" w:type="dxa"/>
          </w:tcPr>
          <w:p w14:paraId="16059DDA" w14:textId="77777777" w:rsidR="00F22D81" w:rsidRPr="00760F04" w:rsidRDefault="00F22D81" w:rsidP="007330A0">
            <w:pPr>
              <w:suppressAutoHyphens/>
              <w:jc w:val="both"/>
              <w:rPr>
                <w:sz w:val="22"/>
                <w:szCs w:val="22"/>
              </w:rPr>
            </w:pPr>
          </w:p>
        </w:tc>
      </w:tr>
      <w:tr w:rsidR="00F22D81" w:rsidRPr="00760F04" w14:paraId="1A36D1AB" w14:textId="77777777" w:rsidTr="007C5F31">
        <w:tc>
          <w:tcPr>
            <w:tcW w:w="1692" w:type="dxa"/>
          </w:tcPr>
          <w:p w14:paraId="499EFAE1" w14:textId="77777777" w:rsidR="00F22D81" w:rsidRPr="00760F04" w:rsidRDefault="00F22D81" w:rsidP="007330A0">
            <w:pPr>
              <w:suppressAutoHyphens/>
              <w:jc w:val="both"/>
              <w:rPr>
                <w:sz w:val="22"/>
                <w:szCs w:val="22"/>
              </w:rPr>
            </w:pPr>
          </w:p>
        </w:tc>
        <w:tc>
          <w:tcPr>
            <w:tcW w:w="3951" w:type="dxa"/>
          </w:tcPr>
          <w:p w14:paraId="730B6812" w14:textId="77777777" w:rsidR="00F22D81" w:rsidRPr="00760F04" w:rsidRDefault="00F22D81" w:rsidP="007330A0">
            <w:pPr>
              <w:suppressAutoHyphens/>
              <w:jc w:val="both"/>
              <w:rPr>
                <w:sz w:val="22"/>
                <w:szCs w:val="22"/>
              </w:rPr>
            </w:pPr>
          </w:p>
        </w:tc>
        <w:tc>
          <w:tcPr>
            <w:tcW w:w="3105" w:type="dxa"/>
          </w:tcPr>
          <w:p w14:paraId="17A46EAE" w14:textId="77777777" w:rsidR="00F22D81" w:rsidRPr="00760F04" w:rsidRDefault="00F22D81" w:rsidP="007330A0">
            <w:pPr>
              <w:suppressAutoHyphens/>
              <w:jc w:val="both"/>
              <w:rPr>
                <w:sz w:val="22"/>
                <w:szCs w:val="22"/>
              </w:rPr>
            </w:pPr>
          </w:p>
        </w:tc>
      </w:tr>
      <w:tr w:rsidR="00F22D81" w:rsidRPr="00760F04" w14:paraId="3ADAB9B4" w14:textId="77777777" w:rsidTr="007C5F31">
        <w:tc>
          <w:tcPr>
            <w:tcW w:w="1692" w:type="dxa"/>
          </w:tcPr>
          <w:p w14:paraId="44165966" w14:textId="77777777" w:rsidR="00F22D81" w:rsidRPr="00760F04" w:rsidRDefault="00F22D81" w:rsidP="007330A0">
            <w:pPr>
              <w:suppressAutoHyphens/>
              <w:jc w:val="both"/>
              <w:rPr>
                <w:sz w:val="22"/>
                <w:szCs w:val="22"/>
              </w:rPr>
            </w:pPr>
          </w:p>
        </w:tc>
        <w:tc>
          <w:tcPr>
            <w:tcW w:w="3951" w:type="dxa"/>
          </w:tcPr>
          <w:p w14:paraId="28707473" w14:textId="77777777" w:rsidR="00F22D81" w:rsidRPr="00760F04" w:rsidRDefault="00F22D81" w:rsidP="007330A0">
            <w:pPr>
              <w:suppressAutoHyphens/>
              <w:jc w:val="both"/>
              <w:rPr>
                <w:sz w:val="22"/>
                <w:szCs w:val="22"/>
              </w:rPr>
            </w:pPr>
          </w:p>
        </w:tc>
        <w:tc>
          <w:tcPr>
            <w:tcW w:w="3105" w:type="dxa"/>
          </w:tcPr>
          <w:p w14:paraId="7D3023CF" w14:textId="77777777" w:rsidR="00F22D81" w:rsidRPr="00760F04" w:rsidRDefault="00F22D81" w:rsidP="007330A0">
            <w:pPr>
              <w:suppressAutoHyphens/>
              <w:jc w:val="both"/>
              <w:rPr>
                <w:sz w:val="22"/>
                <w:szCs w:val="22"/>
              </w:rPr>
            </w:pPr>
          </w:p>
        </w:tc>
      </w:tr>
      <w:tr w:rsidR="00F22D81" w:rsidRPr="00760F04" w14:paraId="2BC95673" w14:textId="77777777" w:rsidTr="007C5F31">
        <w:tc>
          <w:tcPr>
            <w:tcW w:w="1692" w:type="dxa"/>
          </w:tcPr>
          <w:p w14:paraId="741311D1" w14:textId="77777777" w:rsidR="00F22D81" w:rsidRPr="00760F04" w:rsidRDefault="00F22D81" w:rsidP="007330A0">
            <w:pPr>
              <w:suppressAutoHyphens/>
              <w:jc w:val="both"/>
              <w:rPr>
                <w:sz w:val="22"/>
                <w:szCs w:val="22"/>
              </w:rPr>
            </w:pPr>
          </w:p>
        </w:tc>
        <w:tc>
          <w:tcPr>
            <w:tcW w:w="3951" w:type="dxa"/>
          </w:tcPr>
          <w:p w14:paraId="1A9F808E" w14:textId="77777777" w:rsidR="00F22D81" w:rsidRPr="00760F04" w:rsidRDefault="00F22D81" w:rsidP="007330A0">
            <w:pPr>
              <w:suppressAutoHyphens/>
              <w:jc w:val="both"/>
              <w:rPr>
                <w:sz w:val="22"/>
                <w:szCs w:val="22"/>
              </w:rPr>
            </w:pPr>
          </w:p>
        </w:tc>
        <w:tc>
          <w:tcPr>
            <w:tcW w:w="3105" w:type="dxa"/>
          </w:tcPr>
          <w:p w14:paraId="7413845A" w14:textId="77777777" w:rsidR="00F22D81" w:rsidRPr="00760F04" w:rsidRDefault="00F22D81" w:rsidP="007330A0">
            <w:pPr>
              <w:suppressAutoHyphens/>
              <w:jc w:val="both"/>
              <w:rPr>
                <w:sz w:val="22"/>
                <w:szCs w:val="22"/>
              </w:rPr>
            </w:pPr>
          </w:p>
        </w:tc>
      </w:tr>
      <w:tr w:rsidR="00F22D81" w:rsidRPr="00760F04" w14:paraId="6EC5AB9E" w14:textId="77777777" w:rsidTr="007C5F31">
        <w:tc>
          <w:tcPr>
            <w:tcW w:w="1692" w:type="dxa"/>
          </w:tcPr>
          <w:p w14:paraId="66064707" w14:textId="77777777" w:rsidR="00F22D81" w:rsidRPr="00760F04" w:rsidRDefault="00F22D81" w:rsidP="007330A0">
            <w:pPr>
              <w:suppressAutoHyphens/>
              <w:jc w:val="both"/>
              <w:rPr>
                <w:sz w:val="22"/>
                <w:szCs w:val="22"/>
              </w:rPr>
            </w:pPr>
          </w:p>
        </w:tc>
        <w:tc>
          <w:tcPr>
            <w:tcW w:w="3951" w:type="dxa"/>
          </w:tcPr>
          <w:p w14:paraId="19DFBBCD" w14:textId="77777777" w:rsidR="00F22D81" w:rsidRPr="00760F04" w:rsidRDefault="00F22D81" w:rsidP="007330A0">
            <w:pPr>
              <w:suppressAutoHyphens/>
              <w:jc w:val="both"/>
              <w:rPr>
                <w:sz w:val="22"/>
                <w:szCs w:val="22"/>
              </w:rPr>
            </w:pPr>
          </w:p>
        </w:tc>
        <w:tc>
          <w:tcPr>
            <w:tcW w:w="3105" w:type="dxa"/>
          </w:tcPr>
          <w:p w14:paraId="37345C4C" w14:textId="77777777" w:rsidR="00F22D81" w:rsidRPr="00760F04" w:rsidRDefault="00F22D81" w:rsidP="007330A0">
            <w:pPr>
              <w:suppressAutoHyphens/>
              <w:jc w:val="both"/>
              <w:rPr>
                <w:sz w:val="22"/>
                <w:szCs w:val="22"/>
              </w:rPr>
            </w:pPr>
          </w:p>
        </w:tc>
      </w:tr>
      <w:tr w:rsidR="00F22D81" w:rsidRPr="00760F04" w14:paraId="753FBA2C" w14:textId="77777777" w:rsidTr="007C5F31">
        <w:tc>
          <w:tcPr>
            <w:tcW w:w="1692" w:type="dxa"/>
          </w:tcPr>
          <w:p w14:paraId="3055CEB3" w14:textId="77777777" w:rsidR="00F22D81" w:rsidRPr="00760F04" w:rsidRDefault="00F22D81" w:rsidP="007330A0">
            <w:pPr>
              <w:suppressAutoHyphens/>
              <w:jc w:val="both"/>
              <w:rPr>
                <w:sz w:val="22"/>
                <w:szCs w:val="22"/>
              </w:rPr>
            </w:pPr>
          </w:p>
        </w:tc>
        <w:tc>
          <w:tcPr>
            <w:tcW w:w="3951" w:type="dxa"/>
          </w:tcPr>
          <w:p w14:paraId="66E77E12" w14:textId="77777777" w:rsidR="00F22D81" w:rsidRPr="00760F04" w:rsidRDefault="00F22D81" w:rsidP="007330A0">
            <w:pPr>
              <w:suppressAutoHyphens/>
              <w:jc w:val="both"/>
              <w:rPr>
                <w:sz w:val="22"/>
                <w:szCs w:val="22"/>
              </w:rPr>
            </w:pPr>
          </w:p>
        </w:tc>
        <w:tc>
          <w:tcPr>
            <w:tcW w:w="3105" w:type="dxa"/>
          </w:tcPr>
          <w:p w14:paraId="59DC5899" w14:textId="77777777" w:rsidR="00F22D81" w:rsidRPr="00760F04" w:rsidRDefault="00F22D81" w:rsidP="007330A0">
            <w:pPr>
              <w:suppressAutoHyphens/>
              <w:jc w:val="both"/>
              <w:rPr>
                <w:sz w:val="22"/>
                <w:szCs w:val="22"/>
              </w:rPr>
            </w:pPr>
          </w:p>
        </w:tc>
      </w:tr>
      <w:tr w:rsidR="00F22D81" w:rsidRPr="00760F04" w14:paraId="72E9260A" w14:textId="77777777" w:rsidTr="007C5F31">
        <w:tc>
          <w:tcPr>
            <w:tcW w:w="1692" w:type="dxa"/>
          </w:tcPr>
          <w:p w14:paraId="28D62CF6" w14:textId="77777777" w:rsidR="00F22D81" w:rsidRPr="00760F04" w:rsidRDefault="00F22D81" w:rsidP="007330A0">
            <w:pPr>
              <w:suppressAutoHyphens/>
              <w:jc w:val="both"/>
              <w:rPr>
                <w:sz w:val="22"/>
                <w:szCs w:val="22"/>
              </w:rPr>
            </w:pPr>
          </w:p>
        </w:tc>
        <w:tc>
          <w:tcPr>
            <w:tcW w:w="3951" w:type="dxa"/>
          </w:tcPr>
          <w:p w14:paraId="3B87A053" w14:textId="77777777" w:rsidR="00F22D81" w:rsidRPr="00760F04" w:rsidRDefault="00F22D81" w:rsidP="007330A0">
            <w:pPr>
              <w:suppressAutoHyphens/>
              <w:jc w:val="both"/>
              <w:rPr>
                <w:sz w:val="22"/>
                <w:szCs w:val="22"/>
              </w:rPr>
            </w:pPr>
          </w:p>
        </w:tc>
        <w:tc>
          <w:tcPr>
            <w:tcW w:w="3105" w:type="dxa"/>
          </w:tcPr>
          <w:p w14:paraId="5D1E6A84" w14:textId="77777777" w:rsidR="00F22D81" w:rsidRPr="00760F04" w:rsidRDefault="00F22D81" w:rsidP="007330A0">
            <w:pPr>
              <w:suppressAutoHyphens/>
              <w:jc w:val="both"/>
              <w:rPr>
                <w:sz w:val="22"/>
                <w:szCs w:val="22"/>
              </w:rPr>
            </w:pPr>
          </w:p>
        </w:tc>
      </w:tr>
      <w:tr w:rsidR="00F22D81" w:rsidRPr="00760F04" w14:paraId="6BCD515E" w14:textId="77777777" w:rsidTr="007C5F31">
        <w:tc>
          <w:tcPr>
            <w:tcW w:w="1692" w:type="dxa"/>
          </w:tcPr>
          <w:p w14:paraId="75653089" w14:textId="77777777" w:rsidR="00F22D81" w:rsidRPr="00760F04" w:rsidRDefault="00F22D81" w:rsidP="007330A0">
            <w:pPr>
              <w:suppressAutoHyphens/>
              <w:jc w:val="both"/>
              <w:rPr>
                <w:sz w:val="22"/>
                <w:szCs w:val="22"/>
              </w:rPr>
            </w:pPr>
          </w:p>
        </w:tc>
        <w:tc>
          <w:tcPr>
            <w:tcW w:w="3951" w:type="dxa"/>
          </w:tcPr>
          <w:p w14:paraId="4603EEFB" w14:textId="77777777" w:rsidR="00F22D81" w:rsidRPr="00760F04" w:rsidRDefault="00F22D81" w:rsidP="007330A0">
            <w:pPr>
              <w:suppressAutoHyphens/>
              <w:jc w:val="both"/>
              <w:rPr>
                <w:sz w:val="22"/>
                <w:szCs w:val="22"/>
              </w:rPr>
            </w:pPr>
          </w:p>
        </w:tc>
        <w:tc>
          <w:tcPr>
            <w:tcW w:w="3105" w:type="dxa"/>
          </w:tcPr>
          <w:p w14:paraId="1FF3ECBA" w14:textId="77777777" w:rsidR="00F22D81" w:rsidRPr="00760F04" w:rsidRDefault="00F22D81" w:rsidP="007330A0">
            <w:pPr>
              <w:suppressAutoHyphens/>
              <w:jc w:val="both"/>
              <w:rPr>
                <w:sz w:val="22"/>
                <w:szCs w:val="22"/>
              </w:rPr>
            </w:pPr>
          </w:p>
        </w:tc>
      </w:tr>
      <w:tr w:rsidR="00F22D81" w:rsidRPr="00760F04" w14:paraId="010029D4" w14:textId="77777777" w:rsidTr="007C5F31">
        <w:tc>
          <w:tcPr>
            <w:tcW w:w="1692" w:type="dxa"/>
          </w:tcPr>
          <w:p w14:paraId="3EB76D06" w14:textId="77777777" w:rsidR="00F22D81" w:rsidRPr="00760F04" w:rsidRDefault="00F22D81" w:rsidP="007330A0">
            <w:pPr>
              <w:suppressAutoHyphens/>
              <w:jc w:val="both"/>
              <w:rPr>
                <w:sz w:val="22"/>
                <w:szCs w:val="22"/>
              </w:rPr>
            </w:pPr>
          </w:p>
        </w:tc>
        <w:tc>
          <w:tcPr>
            <w:tcW w:w="3951" w:type="dxa"/>
          </w:tcPr>
          <w:p w14:paraId="1DDE4BFC" w14:textId="77777777" w:rsidR="00F22D81" w:rsidRPr="00760F04" w:rsidRDefault="00F22D81" w:rsidP="007330A0">
            <w:pPr>
              <w:suppressAutoHyphens/>
              <w:jc w:val="both"/>
              <w:rPr>
                <w:sz w:val="22"/>
                <w:szCs w:val="22"/>
              </w:rPr>
            </w:pPr>
          </w:p>
        </w:tc>
        <w:tc>
          <w:tcPr>
            <w:tcW w:w="3105" w:type="dxa"/>
          </w:tcPr>
          <w:p w14:paraId="7415BCFD" w14:textId="77777777" w:rsidR="00F22D81" w:rsidRPr="00760F04" w:rsidRDefault="00F22D81" w:rsidP="007330A0">
            <w:pPr>
              <w:suppressAutoHyphens/>
              <w:jc w:val="both"/>
              <w:rPr>
                <w:sz w:val="22"/>
                <w:szCs w:val="22"/>
              </w:rPr>
            </w:pPr>
          </w:p>
        </w:tc>
      </w:tr>
      <w:tr w:rsidR="00F22D81" w:rsidRPr="00760F04" w14:paraId="57632B25" w14:textId="77777777" w:rsidTr="007C5F31">
        <w:tc>
          <w:tcPr>
            <w:tcW w:w="1692" w:type="dxa"/>
          </w:tcPr>
          <w:p w14:paraId="7E515D7D" w14:textId="77777777" w:rsidR="00F22D81" w:rsidRPr="00760F04" w:rsidRDefault="00F22D81" w:rsidP="007330A0">
            <w:pPr>
              <w:suppressAutoHyphens/>
              <w:jc w:val="both"/>
              <w:rPr>
                <w:sz w:val="22"/>
                <w:szCs w:val="22"/>
              </w:rPr>
            </w:pPr>
          </w:p>
        </w:tc>
        <w:tc>
          <w:tcPr>
            <w:tcW w:w="3951" w:type="dxa"/>
          </w:tcPr>
          <w:p w14:paraId="127C7C73" w14:textId="77777777" w:rsidR="00F22D81" w:rsidRPr="00760F04" w:rsidRDefault="00F22D81" w:rsidP="007330A0">
            <w:pPr>
              <w:suppressAutoHyphens/>
              <w:jc w:val="both"/>
              <w:rPr>
                <w:sz w:val="22"/>
                <w:szCs w:val="22"/>
              </w:rPr>
            </w:pPr>
          </w:p>
        </w:tc>
        <w:tc>
          <w:tcPr>
            <w:tcW w:w="3105" w:type="dxa"/>
          </w:tcPr>
          <w:p w14:paraId="4CBF0658" w14:textId="77777777" w:rsidR="00F22D81" w:rsidRPr="00760F04" w:rsidRDefault="00F22D81" w:rsidP="007330A0">
            <w:pPr>
              <w:suppressAutoHyphens/>
              <w:jc w:val="both"/>
              <w:rPr>
                <w:sz w:val="22"/>
                <w:szCs w:val="22"/>
              </w:rPr>
            </w:pPr>
          </w:p>
        </w:tc>
      </w:tr>
      <w:tr w:rsidR="00F22D81" w:rsidRPr="00760F04" w14:paraId="4CFAFA55" w14:textId="77777777" w:rsidTr="007C5F31">
        <w:tc>
          <w:tcPr>
            <w:tcW w:w="1692" w:type="dxa"/>
          </w:tcPr>
          <w:p w14:paraId="127B07BB" w14:textId="77777777" w:rsidR="00F22D81" w:rsidRPr="00760F04" w:rsidRDefault="00F22D81" w:rsidP="007330A0">
            <w:pPr>
              <w:suppressAutoHyphens/>
              <w:jc w:val="both"/>
              <w:rPr>
                <w:sz w:val="22"/>
                <w:szCs w:val="22"/>
              </w:rPr>
            </w:pPr>
          </w:p>
        </w:tc>
        <w:tc>
          <w:tcPr>
            <w:tcW w:w="3951" w:type="dxa"/>
          </w:tcPr>
          <w:p w14:paraId="14E449E2" w14:textId="77777777" w:rsidR="00F22D81" w:rsidRPr="00760F04" w:rsidRDefault="00F22D81" w:rsidP="007330A0">
            <w:pPr>
              <w:suppressAutoHyphens/>
              <w:jc w:val="both"/>
              <w:rPr>
                <w:sz w:val="22"/>
                <w:szCs w:val="22"/>
              </w:rPr>
            </w:pPr>
          </w:p>
        </w:tc>
        <w:tc>
          <w:tcPr>
            <w:tcW w:w="3105" w:type="dxa"/>
          </w:tcPr>
          <w:p w14:paraId="14F31861" w14:textId="77777777" w:rsidR="00F22D81" w:rsidRPr="00760F04" w:rsidRDefault="00F22D81" w:rsidP="007330A0">
            <w:pPr>
              <w:suppressAutoHyphens/>
              <w:jc w:val="both"/>
              <w:rPr>
                <w:sz w:val="22"/>
                <w:szCs w:val="22"/>
              </w:rPr>
            </w:pPr>
          </w:p>
        </w:tc>
      </w:tr>
      <w:tr w:rsidR="00F22D81" w:rsidRPr="00760F04" w14:paraId="7D2AD1C5" w14:textId="77777777" w:rsidTr="007C5F31">
        <w:tc>
          <w:tcPr>
            <w:tcW w:w="1692" w:type="dxa"/>
          </w:tcPr>
          <w:p w14:paraId="53627874" w14:textId="77777777" w:rsidR="00F22D81" w:rsidRPr="00760F04" w:rsidRDefault="00F22D81" w:rsidP="007330A0">
            <w:pPr>
              <w:suppressAutoHyphens/>
              <w:jc w:val="both"/>
              <w:rPr>
                <w:sz w:val="22"/>
                <w:szCs w:val="22"/>
              </w:rPr>
            </w:pPr>
          </w:p>
        </w:tc>
        <w:tc>
          <w:tcPr>
            <w:tcW w:w="3951" w:type="dxa"/>
          </w:tcPr>
          <w:p w14:paraId="03B3D15C" w14:textId="77777777" w:rsidR="00F22D81" w:rsidRPr="00760F04" w:rsidRDefault="00F22D81" w:rsidP="007330A0">
            <w:pPr>
              <w:suppressAutoHyphens/>
              <w:jc w:val="both"/>
              <w:rPr>
                <w:sz w:val="22"/>
                <w:szCs w:val="22"/>
              </w:rPr>
            </w:pPr>
          </w:p>
        </w:tc>
        <w:tc>
          <w:tcPr>
            <w:tcW w:w="3105" w:type="dxa"/>
          </w:tcPr>
          <w:p w14:paraId="24737A62" w14:textId="77777777" w:rsidR="00F22D81" w:rsidRPr="00760F04" w:rsidRDefault="00F22D81" w:rsidP="007330A0">
            <w:pPr>
              <w:suppressAutoHyphens/>
              <w:jc w:val="both"/>
              <w:rPr>
                <w:sz w:val="22"/>
                <w:szCs w:val="22"/>
              </w:rPr>
            </w:pPr>
          </w:p>
        </w:tc>
      </w:tr>
      <w:tr w:rsidR="00F22D81" w:rsidRPr="00760F04" w14:paraId="6478B01C" w14:textId="77777777" w:rsidTr="007C5F31">
        <w:tc>
          <w:tcPr>
            <w:tcW w:w="1692" w:type="dxa"/>
          </w:tcPr>
          <w:p w14:paraId="6EBE8067" w14:textId="77777777" w:rsidR="00F22D81" w:rsidRPr="00760F04" w:rsidRDefault="00F22D81" w:rsidP="007330A0">
            <w:pPr>
              <w:suppressAutoHyphens/>
              <w:jc w:val="both"/>
              <w:rPr>
                <w:sz w:val="22"/>
                <w:szCs w:val="22"/>
              </w:rPr>
            </w:pPr>
          </w:p>
        </w:tc>
        <w:tc>
          <w:tcPr>
            <w:tcW w:w="3951" w:type="dxa"/>
          </w:tcPr>
          <w:p w14:paraId="1D50E9C7" w14:textId="77777777" w:rsidR="00F22D81" w:rsidRPr="00760F04" w:rsidRDefault="00F22D81" w:rsidP="007330A0">
            <w:pPr>
              <w:suppressAutoHyphens/>
              <w:jc w:val="both"/>
              <w:rPr>
                <w:sz w:val="22"/>
                <w:szCs w:val="22"/>
              </w:rPr>
            </w:pPr>
          </w:p>
        </w:tc>
        <w:tc>
          <w:tcPr>
            <w:tcW w:w="3105" w:type="dxa"/>
          </w:tcPr>
          <w:p w14:paraId="44254299" w14:textId="77777777" w:rsidR="00F22D81" w:rsidRPr="00760F04" w:rsidRDefault="00F22D81" w:rsidP="007330A0">
            <w:pPr>
              <w:suppressAutoHyphens/>
              <w:jc w:val="both"/>
              <w:rPr>
                <w:sz w:val="22"/>
                <w:szCs w:val="22"/>
              </w:rPr>
            </w:pPr>
          </w:p>
        </w:tc>
      </w:tr>
      <w:tr w:rsidR="00F22D81" w:rsidRPr="00760F04" w14:paraId="451A55A2" w14:textId="77777777" w:rsidTr="007C5F31">
        <w:tc>
          <w:tcPr>
            <w:tcW w:w="1692" w:type="dxa"/>
          </w:tcPr>
          <w:p w14:paraId="05091BC9" w14:textId="77777777" w:rsidR="00F22D81" w:rsidRPr="00760F04" w:rsidRDefault="00F22D81" w:rsidP="007330A0">
            <w:pPr>
              <w:suppressAutoHyphens/>
              <w:jc w:val="both"/>
              <w:rPr>
                <w:sz w:val="22"/>
                <w:szCs w:val="22"/>
              </w:rPr>
            </w:pPr>
          </w:p>
        </w:tc>
        <w:tc>
          <w:tcPr>
            <w:tcW w:w="3951" w:type="dxa"/>
          </w:tcPr>
          <w:p w14:paraId="497B99ED" w14:textId="77777777" w:rsidR="00F22D81" w:rsidRPr="00760F04" w:rsidRDefault="00F22D81" w:rsidP="007330A0">
            <w:pPr>
              <w:suppressAutoHyphens/>
              <w:jc w:val="both"/>
              <w:rPr>
                <w:sz w:val="22"/>
                <w:szCs w:val="22"/>
              </w:rPr>
            </w:pPr>
          </w:p>
        </w:tc>
        <w:tc>
          <w:tcPr>
            <w:tcW w:w="3105" w:type="dxa"/>
          </w:tcPr>
          <w:p w14:paraId="25CD03DF" w14:textId="77777777" w:rsidR="00F22D81" w:rsidRPr="00760F04" w:rsidRDefault="00F22D81" w:rsidP="007330A0">
            <w:pPr>
              <w:suppressAutoHyphens/>
              <w:jc w:val="both"/>
              <w:rPr>
                <w:sz w:val="22"/>
                <w:szCs w:val="22"/>
              </w:rPr>
            </w:pPr>
          </w:p>
        </w:tc>
      </w:tr>
      <w:tr w:rsidR="00F22D81" w:rsidRPr="00760F04" w14:paraId="57E82E0C" w14:textId="77777777" w:rsidTr="007C5F31">
        <w:tc>
          <w:tcPr>
            <w:tcW w:w="1692" w:type="dxa"/>
          </w:tcPr>
          <w:p w14:paraId="1E53F69B" w14:textId="77777777" w:rsidR="00F22D81" w:rsidRPr="00760F04" w:rsidRDefault="00F22D81" w:rsidP="007330A0">
            <w:pPr>
              <w:suppressAutoHyphens/>
              <w:jc w:val="both"/>
              <w:rPr>
                <w:sz w:val="22"/>
                <w:szCs w:val="22"/>
              </w:rPr>
            </w:pPr>
          </w:p>
        </w:tc>
        <w:tc>
          <w:tcPr>
            <w:tcW w:w="3951" w:type="dxa"/>
          </w:tcPr>
          <w:p w14:paraId="1628481E" w14:textId="77777777" w:rsidR="00F22D81" w:rsidRPr="00760F04" w:rsidRDefault="00F22D81" w:rsidP="007330A0">
            <w:pPr>
              <w:suppressAutoHyphens/>
              <w:jc w:val="both"/>
              <w:rPr>
                <w:sz w:val="22"/>
                <w:szCs w:val="22"/>
              </w:rPr>
            </w:pPr>
          </w:p>
        </w:tc>
        <w:tc>
          <w:tcPr>
            <w:tcW w:w="3105" w:type="dxa"/>
          </w:tcPr>
          <w:p w14:paraId="22635608" w14:textId="77777777" w:rsidR="00F22D81" w:rsidRPr="00760F04" w:rsidRDefault="00F22D81" w:rsidP="007330A0">
            <w:pPr>
              <w:suppressAutoHyphens/>
              <w:jc w:val="both"/>
              <w:rPr>
                <w:sz w:val="22"/>
                <w:szCs w:val="22"/>
              </w:rPr>
            </w:pPr>
          </w:p>
        </w:tc>
      </w:tr>
      <w:tr w:rsidR="00F22D81" w:rsidRPr="00760F04" w14:paraId="0FCA02C6" w14:textId="77777777" w:rsidTr="007C5F31">
        <w:tc>
          <w:tcPr>
            <w:tcW w:w="1692" w:type="dxa"/>
          </w:tcPr>
          <w:p w14:paraId="013B6498" w14:textId="77777777" w:rsidR="00F22D81" w:rsidRPr="00760F04" w:rsidRDefault="00F22D81" w:rsidP="007330A0">
            <w:pPr>
              <w:suppressAutoHyphens/>
              <w:jc w:val="both"/>
              <w:rPr>
                <w:sz w:val="22"/>
                <w:szCs w:val="22"/>
              </w:rPr>
            </w:pPr>
          </w:p>
        </w:tc>
        <w:tc>
          <w:tcPr>
            <w:tcW w:w="3951" w:type="dxa"/>
          </w:tcPr>
          <w:p w14:paraId="5E8ED3B7" w14:textId="77777777" w:rsidR="00F22D81" w:rsidRPr="00760F04" w:rsidRDefault="00F22D81" w:rsidP="007330A0">
            <w:pPr>
              <w:suppressAutoHyphens/>
              <w:jc w:val="both"/>
              <w:rPr>
                <w:sz w:val="22"/>
                <w:szCs w:val="22"/>
              </w:rPr>
            </w:pPr>
          </w:p>
        </w:tc>
        <w:tc>
          <w:tcPr>
            <w:tcW w:w="3105" w:type="dxa"/>
          </w:tcPr>
          <w:p w14:paraId="285CEBAD" w14:textId="77777777" w:rsidR="00F22D81" w:rsidRPr="00760F04" w:rsidRDefault="00F22D81" w:rsidP="007330A0">
            <w:pPr>
              <w:suppressAutoHyphens/>
              <w:jc w:val="both"/>
              <w:rPr>
                <w:sz w:val="22"/>
                <w:szCs w:val="22"/>
              </w:rPr>
            </w:pPr>
          </w:p>
        </w:tc>
      </w:tr>
      <w:tr w:rsidR="00F22D81" w:rsidRPr="00760F04" w14:paraId="56BED96F" w14:textId="77777777" w:rsidTr="007C5F31">
        <w:tc>
          <w:tcPr>
            <w:tcW w:w="1692" w:type="dxa"/>
          </w:tcPr>
          <w:p w14:paraId="53D91EE0" w14:textId="77777777" w:rsidR="00F22D81" w:rsidRPr="00760F04" w:rsidRDefault="00F22D81" w:rsidP="007330A0">
            <w:pPr>
              <w:suppressAutoHyphens/>
              <w:jc w:val="both"/>
              <w:rPr>
                <w:sz w:val="22"/>
                <w:szCs w:val="22"/>
              </w:rPr>
            </w:pPr>
          </w:p>
        </w:tc>
        <w:tc>
          <w:tcPr>
            <w:tcW w:w="3951" w:type="dxa"/>
          </w:tcPr>
          <w:p w14:paraId="4B825303" w14:textId="77777777" w:rsidR="00F22D81" w:rsidRPr="00760F04" w:rsidRDefault="00F22D81" w:rsidP="007330A0">
            <w:pPr>
              <w:suppressAutoHyphens/>
              <w:jc w:val="both"/>
              <w:rPr>
                <w:sz w:val="22"/>
                <w:szCs w:val="22"/>
              </w:rPr>
            </w:pPr>
          </w:p>
        </w:tc>
        <w:tc>
          <w:tcPr>
            <w:tcW w:w="3105" w:type="dxa"/>
          </w:tcPr>
          <w:p w14:paraId="61B7798C" w14:textId="77777777" w:rsidR="00F22D81" w:rsidRPr="00760F04" w:rsidRDefault="00F22D81" w:rsidP="007330A0">
            <w:pPr>
              <w:suppressAutoHyphens/>
              <w:jc w:val="both"/>
              <w:rPr>
                <w:sz w:val="22"/>
                <w:szCs w:val="22"/>
              </w:rPr>
            </w:pPr>
          </w:p>
        </w:tc>
      </w:tr>
      <w:tr w:rsidR="00F22D81" w:rsidRPr="00760F04" w14:paraId="7D118A31" w14:textId="77777777" w:rsidTr="007C5F31">
        <w:tc>
          <w:tcPr>
            <w:tcW w:w="1692" w:type="dxa"/>
          </w:tcPr>
          <w:p w14:paraId="72A84E8A" w14:textId="77777777" w:rsidR="00F22D81" w:rsidRPr="00760F04" w:rsidRDefault="00F22D81" w:rsidP="007330A0">
            <w:pPr>
              <w:suppressAutoHyphens/>
              <w:jc w:val="both"/>
              <w:rPr>
                <w:sz w:val="22"/>
                <w:szCs w:val="22"/>
              </w:rPr>
            </w:pPr>
          </w:p>
        </w:tc>
        <w:tc>
          <w:tcPr>
            <w:tcW w:w="3951" w:type="dxa"/>
          </w:tcPr>
          <w:p w14:paraId="3DD9EE75" w14:textId="77777777" w:rsidR="00F22D81" w:rsidRPr="00760F04" w:rsidRDefault="00F22D81" w:rsidP="007330A0">
            <w:pPr>
              <w:suppressAutoHyphens/>
              <w:jc w:val="both"/>
              <w:rPr>
                <w:sz w:val="22"/>
                <w:szCs w:val="22"/>
              </w:rPr>
            </w:pPr>
          </w:p>
        </w:tc>
        <w:tc>
          <w:tcPr>
            <w:tcW w:w="3105" w:type="dxa"/>
          </w:tcPr>
          <w:p w14:paraId="6C9DCEC0" w14:textId="77777777" w:rsidR="00F22D81" w:rsidRPr="00760F04" w:rsidRDefault="00F22D81" w:rsidP="007330A0">
            <w:pPr>
              <w:suppressAutoHyphens/>
              <w:jc w:val="both"/>
              <w:rPr>
                <w:sz w:val="22"/>
                <w:szCs w:val="22"/>
              </w:rPr>
            </w:pPr>
          </w:p>
        </w:tc>
      </w:tr>
      <w:tr w:rsidR="00F22D81" w:rsidRPr="00760F04" w14:paraId="7BEB74BE" w14:textId="77777777" w:rsidTr="007C5F31">
        <w:tc>
          <w:tcPr>
            <w:tcW w:w="1692" w:type="dxa"/>
          </w:tcPr>
          <w:p w14:paraId="24EF701D" w14:textId="77777777" w:rsidR="00F22D81" w:rsidRPr="00760F04" w:rsidRDefault="00F22D81" w:rsidP="007330A0">
            <w:pPr>
              <w:suppressAutoHyphens/>
              <w:jc w:val="both"/>
              <w:rPr>
                <w:sz w:val="22"/>
                <w:szCs w:val="22"/>
              </w:rPr>
            </w:pPr>
          </w:p>
        </w:tc>
        <w:tc>
          <w:tcPr>
            <w:tcW w:w="3951" w:type="dxa"/>
          </w:tcPr>
          <w:p w14:paraId="10ACDB2F" w14:textId="77777777" w:rsidR="00F22D81" w:rsidRPr="00760F04" w:rsidRDefault="00F22D81" w:rsidP="007330A0">
            <w:pPr>
              <w:suppressAutoHyphens/>
              <w:jc w:val="both"/>
              <w:rPr>
                <w:sz w:val="22"/>
                <w:szCs w:val="22"/>
              </w:rPr>
            </w:pPr>
          </w:p>
        </w:tc>
        <w:tc>
          <w:tcPr>
            <w:tcW w:w="3105" w:type="dxa"/>
          </w:tcPr>
          <w:p w14:paraId="52615AF6" w14:textId="77777777" w:rsidR="00F22D81" w:rsidRPr="00760F04" w:rsidRDefault="00F22D81" w:rsidP="007330A0">
            <w:pPr>
              <w:suppressAutoHyphens/>
              <w:jc w:val="both"/>
              <w:rPr>
                <w:sz w:val="22"/>
                <w:szCs w:val="22"/>
              </w:rPr>
            </w:pPr>
          </w:p>
        </w:tc>
      </w:tr>
      <w:tr w:rsidR="00F22D81" w:rsidRPr="00760F04" w14:paraId="38BB14CB" w14:textId="77777777" w:rsidTr="007C5F31">
        <w:tc>
          <w:tcPr>
            <w:tcW w:w="1692" w:type="dxa"/>
          </w:tcPr>
          <w:p w14:paraId="12EA9403" w14:textId="77777777" w:rsidR="00F22D81" w:rsidRPr="00760F04" w:rsidRDefault="00F22D81" w:rsidP="007330A0">
            <w:pPr>
              <w:suppressAutoHyphens/>
              <w:jc w:val="both"/>
              <w:rPr>
                <w:sz w:val="22"/>
                <w:szCs w:val="22"/>
              </w:rPr>
            </w:pPr>
          </w:p>
        </w:tc>
        <w:tc>
          <w:tcPr>
            <w:tcW w:w="3951" w:type="dxa"/>
          </w:tcPr>
          <w:p w14:paraId="4C3CFBA6" w14:textId="77777777" w:rsidR="00F22D81" w:rsidRPr="00760F04" w:rsidRDefault="00F22D81" w:rsidP="007330A0">
            <w:pPr>
              <w:suppressAutoHyphens/>
              <w:jc w:val="both"/>
              <w:rPr>
                <w:sz w:val="22"/>
                <w:szCs w:val="22"/>
              </w:rPr>
            </w:pPr>
          </w:p>
        </w:tc>
        <w:tc>
          <w:tcPr>
            <w:tcW w:w="3105" w:type="dxa"/>
          </w:tcPr>
          <w:p w14:paraId="5A8EF0DC" w14:textId="77777777" w:rsidR="00F22D81" w:rsidRPr="00760F04" w:rsidRDefault="00F22D81" w:rsidP="007330A0">
            <w:pPr>
              <w:suppressAutoHyphens/>
              <w:jc w:val="both"/>
              <w:rPr>
                <w:sz w:val="22"/>
                <w:szCs w:val="22"/>
              </w:rPr>
            </w:pPr>
          </w:p>
        </w:tc>
      </w:tr>
      <w:tr w:rsidR="00F22D81" w:rsidRPr="00760F04" w14:paraId="242EC392" w14:textId="77777777" w:rsidTr="007C5F31">
        <w:tc>
          <w:tcPr>
            <w:tcW w:w="1692" w:type="dxa"/>
          </w:tcPr>
          <w:p w14:paraId="7C1986A9" w14:textId="77777777" w:rsidR="00F22D81" w:rsidRPr="00760F04" w:rsidRDefault="00F22D81" w:rsidP="007330A0">
            <w:pPr>
              <w:suppressAutoHyphens/>
              <w:jc w:val="both"/>
              <w:rPr>
                <w:sz w:val="22"/>
                <w:szCs w:val="22"/>
              </w:rPr>
            </w:pPr>
          </w:p>
        </w:tc>
        <w:tc>
          <w:tcPr>
            <w:tcW w:w="3951" w:type="dxa"/>
          </w:tcPr>
          <w:p w14:paraId="7A4FF634" w14:textId="77777777" w:rsidR="00F22D81" w:rsidRPr="00760F04" w:rsidRDefault="00F22D81" w:rsidP="007330A0">
            <w:pPr>
              <w:suppressAutoHyphens/>
              <w:jc w:val="both"/>
              <w:rPr>
                <w:sz w:val="22"/>
                <w:szCs w:val="22"/>
              </w:rPr>
            </w:pPr>
          </w:p>
        </w:tc>
        <w:tc>
          <w:tcPr>
            <w:tcW w:w="3105" w:type="dxa"/>
          </w:tcPr>
          <w:p w14:paraId="68A52FFC" w14:textId="77777777" w:rsidR="00F22D81" w:rsidRPr="00760F04" w:rsidRDefault="00F22D81" w:rsidP="007330A0">
            <w:pPr>
              <w:suppressAutoHyphens/>
              <w:jc w:val="both"/>
              <w:rPr>
                <w:sz w:val="22"/>
                <w:szCs w:val="22"/>
              </w:rPr>
            </w:pPr>
          </w:p>
        </w:tc>
      </w:tr>
      <w:tr w:rsidR="00F22D81" w:rsidRPr="00760F04" w14:paraId="1A2182FD" w14:textId="77777777" w:rsidTr="007C5F31">
        <w:tc>
          <w:tcPr>
            <w:tcW w:w="1692" w:type="dxa"/>
          </w:tcPr>
          <w:p w14:paraId="31117688" w14:textId="77777777" w:rsidR="00F22D81" w:rsidRPr="00760F04" w:rsidRDefault="00F22D81" w:rsidP="007330A0">
            <w:pPr>
              <w:suppressAutoHyphens/>
              <w:jc w:val="both"/>
              <w:rPr>
                <w:sz w:val="22"/>
                <w:szCs w:val="22"/>
              </w:rPr>
            </w:pPr>
          </w:p>
        </w:tc>
        <w:tc>
          <w:tcPr>
            <w:tcW w:w="3951" w:type="dxa"/>
          </w:tcPr>
          <w:p w14:paraId="05FD059E" w14:textId="77777777" w:rsidR="00F22D81" w:rsidRPr="00760F04" w:rsidRDefault="00F22D81" w:rsidP="007330A0">
            <w:pPr>
              <w:suppressAutoHyphens/>
              <w:jc w:val="both"/>
              <w:rPr>
                <w:sz w:val="22"/>
                <w:szCs w:val="22"/>
              </w:rPr>
            </w:pPr>
          </w:p>
        </w:tc>
        <w:tc>
          <w:tcPr>
            <w:tcW w:w="3105" w:type="dxa"/>
          </w:tcPr>
          <w:p w14:paraId="56CD3971" w14:textId="77777777" w:rsidR="00F22D81" w:rsidRPr="00760F04" w:rsidRDefault="00F22D81" w:rsidP="007330A0">
            <w:pPr>
              <w:suppressAutoHyphens/>
              <w:jc w:val="both"/>
              <w:rPr>
                <w:sz w:val="22"/>
                <w:szCs w:val="22"/>
              </w:rPr>
            </w:pPr>
          </w:p>
        </w:tc>
      </w:tr>
      <w:tr w:rsidR="00F22D81" w:rsidRPr="00760F04" w14:paraId="408C06EE" w14:textId="77777777" w:rsidTr="007C5F31">
        <w:tc>
          <w:tcPr>
            <w:tcW w:w="1692" w:type="dxa"/>
          </w:tcPr>
          <w:p w14:paraId="12AADCB5" w14:textId="77777777" w:rsidR="00F22D81" w:rsidRPr="00760F04" w:rsidRDefault="00F22D81" w:rsidP="007330A0">
            <w:pPr>
              <w:suppressAutoHyphens/>
              <w:jc w:val="both"/>
              <w:rPr>
                <w:sz w:val="22"/>
                <w:szCs w:val="22"/>
              </w:rPr>
            </w:pPr>
          </w:p>
        </w:tc>
        <w:tc>
          <w:tcPr>
            <w:tcW w:w="3951" w:type="dxa"/>
          </w:tcPr>
          <w:p w14:paraId="3FE1D974" w14:textId="77777777" w:rsidR="00F22D81" w:rsidRPr="00760F04" w:rsidRDefault="00F22D81" w:rsidP="007330A0">
            <w:pPr>
              <w:suppressAutoHyphens/>
              <w:jc w:val="both"/>
              <w:rPr>
                <w:sz w:val="22"/>
                <w:szCs w:val="22"/>
              </w:rPr>
            </w:pPr>
          </w:p>
        </w:tc>
        <w:tc>
          <w:tcPr>
            <w:tcW w:w="3105" w:type="dxa"/>
          </w:tcPr>
          <w:p w14:paraId="56601ED7" w14:textId="77777777" w:rsidR="00F22D81" w:rsidRPr="00760F04" w:rsidRDefault="00F22D81" w:rsidP="007330A0">
            <w:pPr>
              <w:suppressAutoHyphens/>
              <w:jc w:val="both"/>
              <w:rPr>
                <w:sz w:val="22"/>
                <w:szCs w:val="22"/>
              </w:rPr>
            </w:pPr>
          </w:p>
        </w:tc>
      </w:tr>
    </w:tbl>
    <w:p w14:paraId="56F2B6B8" w14:textId="77777777" w:rsidR="00F22D81" w:rsidRPr="00B31314" w:rsidRDefault="00F22D81" w:rsidP="007330A0">
      <w:pPr>
        <w:suppressAutoHyphens/>
        <w:jc w:val="both"/>
        <w:rPr>
          <w:sz w:val="22"/>
          <w:szCs w:val="22"/>
        </w:rPr>
      </w:pPr>
    </w:p>
    <w:p w14:paraId="38589E04"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78445B10" w14:textId="602B8660" w:rsidR="00F22D81" w:rsidRDefault="007A32A9" w:rsidP="00564DFF">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71667D54" w14:textId="6A97BA43" w:rsidR="00F22D81" w:rsidRDefault="001859BC" w:rsidP="00C72281">
      <w:pPr>
        <w:suppressAutoHyphens/>
        <w:jc w:val="center"/>
        <w:rPr>
          <w:spacing w:val="-3"/>
          <w:sz w:val="22"/>
        </w:rPr>
      </w:pPr>
      <w:r>
        <w:rPr>
          <w:spacing w:val="-3"/>
          <w:sz w:val="22"/>
        </w:rPr>
        <w:t xml:space="preserve">Contract </w:t>
      </w:r>
      <w:r w:rsidR="00F22D81">
        <w:rPr>
          <w:spacing w:val="-3"/>
          <w:sz w:val="22"/>
        </w:rPr>
        <w:t>N</w:t>
      </w:r>
      <w:r>
        <w:rPr>
          <w:spacing w:val="-3"/>
          <w:sz w:val="22"/>
        </w:rPr>
        <w:t>o</w:t>
      </w:r>
      <w:r w:rsidR="00F22D81">
        <w:rPr>
          <w:spacing w:val="-3"/>
          <w:sz w:val="22"/>
        </w:rPr>
        <w:t xml:space="preserve">.  </w:t>
      </w:r>
      <w:r w:rsidR="00CF1812" w:rsidRPr="000458DE">
        <w:rPr>
          <w:b/>
          <w:sz w:val="22"/>
          <w:szCs w:val="22"/>
        </w:rPr>
        <w:t>CHR-</w:t>
      </w:r>
      <w:r w:rsidR="00CF1812">
        <w:rPr>
          <w:b/>
          <w:sz w:val="22"/>
          <w:szCs w:val="22"/>
        </w:rPr>
        <w:t>25016-WLC.AE</w:t>
      </w:r>
    </w:p>
    <w:p w14:paraId="18D55AD5" w14:textId="02B9EFA5" w:rsidR="00564DFF" w:rsidRDefault="00F22D81"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spacing w:val="-3"/>
          <w:sz w:val="22"/>
        </w:rPr>
        <w:t xml:space="preserve">Contract </w:t>
      </w:r>
      <w:r w:rsidR="00C84D80">
        <w:rPr>
          <w:spacing w:val="-3"/>
          <w:sz w:val="22"/>
        </w:rPr>
        <w:t>Title:</w:t>
      </w:r>
      <w:r w:rsidR="001859BC">
        <w:rPr>
          <w:spacing w:val="-3"/>
          <w:sz w:val="22"/>
        </w:rPr>
        <w:t xml:space="preserve"> </w:t>
      </w:r>
      <w:r>
        <w:rPr>
          <w:spacing w:val="-3"/>
          <w:sz w:val="22"/>
        </w:rPr>
        <w:t xml:space="preserve"> </w:t>
      </w:r>
      <w:r w:rsidR="00564DFF" w:rsidRPr="000458DE">
        <w:rPr>
          <w:b/>
          <w:sz w:val="22"/>
          <w:szCs w:val="22"/>
        </w:rPr>
        <w:t>ARCHITECTURAL/ENGINEERING (A/E)</w:t>
      </w:r>
      <w:r w:rsidR="00564DFF">
        <w:rPr>
          <w:b/>
          <w:sz w:val="22"/>
          <w:szCs w:val="22"/>
        </w:rPr>
        <w:t xml:space="preserve"> DESIGN SERVICES</w:t>
      </w:r>
    </w:p>
    <w:p w14:paraId="4C0A5BF2" w14:textId="41116A5D" w:rsidR="00564DFF" w:rsidRPr="00564DFF" w:rsidRDefault="00292E3D"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b/>
          <w:sz w:val="22"/>
          <w:szCs w:val="22"/>
        </w:rPr>
        <w:tab/>
      </w:r>
      <w:r>
        <w:rPr>
          <w:b/>
          <w:sz w:val="22"/>
          <w:szCs w:val="22"/>
        </w:rPr>
        <w:tab/>
        <w:t xml:space="preserve">                     </w:t>
      </w:r>
      <w:r w:rsidR="00564DFF">
        <w:rPr>
          <w:b/>
          <w:sz w:val="22"/>
          <w:szCs w:val="22"/>
        </w:rPr>
        <w:t>For WILMINGTON LEARNING COLLABORATIVE RENOVATIONS</w:t>
      </w:r>
    </w:p>
    <w:p w14:paraId="03E2FDEC" w14:textId="44762017" w:rsidR="00F22D81" w:rsidRPr="00B03DBA" w:rsidRDefault="00F22D81" w:rsidP="00C72281">
      <w:pPr>
        <w:suppressAutoHyphens/>
        <w:jc w:val="center"/>
        <w:rPr>
          <w:b/>
          <w:sz w:val="22"/>
          <w:szCs w:val="22"/>
        </w:rPr>
      </w:pPr>
    </w:p>
    <w:p w14:paraId="36340AB2" w14:textId="77777777" w:rsidR="001859BC" w:rsidRDefault="001859BC" w:rsidP="00C72281">
      <w:pPr>
        <w:pStyle w:val="Footer"/>
        <w:tabs>
          <w:tab w:val="clear" w:pos="4320"/>
          <w:tab w:val="clear" w:pos="8640"/>
        </w:tabs>
        <w:ind w:right="36"/>
        <w:jc w:val="center"/>
        <w:rPr>
          <w:sz w:val="22"/>
          <w:szCs w:val="22"/>
        </w:rPr>
      </w:pPr>
    </w:p>
    <w:p w14:paraId="058B1ED7"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452ADF38" w14:textId="77777777" w:rsidR="00F22D81" w:rsidRPr="003E71FB" w:rsidRDefault="00F22D81" w:rsidP="007330A0">
      <w:pPr>
        <w:pStyle w:val="Footer"/>
        <w:tabs>
          <w:tab w:val="clear" w:pos="4320"/>
          <w:tab w:val="clear" w:pos="8640"/>
        </w:tabs>
        <w:ind w:right="36"/>
        <w:jc w:val="both"/>
        <w:rPr>
          <w:sz w:val="20"/>
        </w:rPr>
      </w:pPr>
    </w:p>
    <w:p w14:paraId="18C23B44" w14:textId="48EE258D"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w:t>
      </w:r>
      <w:r w:rsidRPr="004F6598">
        <w:rPr>
          <w:i/>
          <w:iCs/>
          <w:sz w:val="22"/>
          <w:szCs w:val="22"/>
        </w:rPr>
        <w:t>Del. C.</w:t>
      </w:r>
      <w:r>
        <w:rPr>
          <w:sz w:val="22"/>
          <w:szCs w:val="22"/>
        </w:rPr>
        <w:t xml:space="preserve"> </w:t>
      </w:r>
      <w:r w:rsidR="004F6598">
        <w:rPr>
          <w:sz w:val="22"/>
          <w:szCs w:val="22"/>
        </w:rPr>
        <w:t>C</w:t>
      </w:r>
      <w:r>
        <w:rPr>
          <w:sz w:val="22"/>
          <w:szCs w:val="22"/>
        </w:rPr>
        <w:t>h. 100, Delaware Freedom of Information Act.</w:t>
      </w:r>
    </w:p>
    <w:p w14:paraId="6E6863F6"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7E1579A5" w14:textId="77777777" w:rsidTr="004B02A4">
        <w:tc>
          <w:tcPr>
            <w:tcW w:w="9576" w:type="dxa"/>
          </w:tcPr>
          <w:p w14:paraId="35CFC06A"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4863A9C8" w14:textId="77777777" w:rsidTr="004B02A4">
        <w:tc>
          <w:tcPr>
            <w:tcW w:w="9576" w:type="dxa"/>
          </w:tcPr>
          <w:p w14:paraId="18E8B8AA" w14:textId="77777777" w:rsidR="00F22D81" w:rsidRPr="00CE68AC" w:rsidRDefault="00F22D81" w:rsidP="007330A0">
            <w:pPr>
              <w:suppressAutoHyphens/>
              <w:spacing w:line="240" w:lineRule="atLeast"/>
              <w:jc w:val="both"/>
              <w:rPr>
                <w:b/>
                <w:spacing w:val="-3"/>
                <w:sz w:val="22"/>
              </w:rPr>
            </w:pPr>
          </w:p>
          <w:p w14:paraId="3300FFD7" w14:textId="77777777" w:rsidR="00F22D81" w:rsidRPr="00CE68AC" w:rsidRDefault="00F22D81" w:rsidP="007330A0">
            <w:pPr>
              <w:suppressAutoHyphens/>
              <w:spacing w:line="240" w:lineRule="atLeast"/>
              <w:jc w:val="both"/>
              <w:rPr>
                <w:b/>
                <w:spacing w:val="-3"/>
                <w:sz w:val="22"/>
              </w:rPr>
            </w:pPr>
          </w:p>
        </w:tc>
      </w:tr>
      <w:tr w:rsidR="00F22D81" w:rsidRPr="00CE68AC" w14:paraId="3588261E" w14:textId="77777777" w:rsidTr="004B02A4">
        <w:tc>
          <w:tcPr>
            <w:tcW w:w="9576" w:type="dxa"/>
          </w:tcPr>
          <w:p w14:paraId="32752CDB" w14:textId="77777777" w:rsidR="00F22D81" w:rsidRPr="00CE68AC" w:rsidRDefault="00F22D81" w:rsidP="007330A0">
            <w:pPr>
              <w:suppressAutoHyphens/>
              <w:spacing w:line="240" w:lineRule="atLeast"/>
              <w:jc w:val="both"/>
              <w:rPr>
                <w:b/>
                <w:spacing w:val="-3"/>
                <w:sz w:val="22"/>
              </w:rPr>
            </w:pPr>
          </w:p>
          <w:p w14:paraId="5446A72C" w14:textId="77777777" w:rsidR="00F22D81" w:rsidRPr="00CE68AC" w:rsidRDefault="00F22D81" w:rsidP="007330A0">
            <w:pPr>
              <w:suppressAutoHyphens/>
              <w:spacing w:line="240" w:lineRule="atLeast"/>
              <w:jc w:val="both"/>
              <w:rPr>
                <w:b/>
                <w:spacing w:val="-3"/>
                <w:sz w:val="22"/>
              </w:rPr>
            </w:pPr>
          </w:p>
        </w:tc>
      </w:tr>
      <w:tr w:rsidR="00F22D81" w:rsidRPr="00CE68AC" w14:paraId="773A7CDC" w14:textId="77777777" w:rsidTr="004B02A4">
        <w:tc>
          <w:tcPr>
            <w:tcW w:w="9576" w:type="dxa"/>
          </w:tcPr>
          <w:p w14:paraId="432B0C4A" w14:textId="77777777" w:rsidR="00F22D81" w:rsidRPr="00CE68AC" w:rsidRDefault="00F22D81" w:rsidP="007330A0">
            <w:pPr>
              <w:suppressAutoHyphens/>
              <w:spacing w:line="240" w:lineRule="atLeast"/>
              <w:jc w:val="both"/>
              <w:rPr>
                <w:b/>
                <w:spacing w:val="-3"/>
                <w:sz w:val="22"/>
              </w:rPr>
            </w:pPr>
          </w:p>
          <w:p w14:paraId="65833FFB" w14:textId="77777777" w:rsidR="00F22D81" w:rsidRPr="00CE68AC" w:rsidRDefault="00F22D81" w:rsidP="007330A0">
            <w:pPr>
              <w:suppressAutoHyphens/>
              <w:spacing w:line="240" w:lineRule="atLeast"/>
              <w:jc w:val="both"/>
              <w:rPr>
                <w:b/>
                <w:spacing w:val="-3"/>
                <w:sz w:val="22"/>
              </w:rPr>
            </w:pPr>
          </w:p>
        </w:tc>
      </w:tr>
      <w:tr w:rsidR="00F22D81" w:rsidRPr="00CE68AC" w14:paraId="39383BE0" w14:textId="77777777" w:rsidTr="004B02A4">
        <w:tc>
          <w:tcPr>
            <w:tcW w:w="9576" w:type="dxa"/>
          </w:tcPr>
          <w:p w14:paraId="19D50DB8" w14:textId="77777777" w:rsidR="00F22D81" w:rsidRPr="00CE68AC" w:rsidRDefault="00F22D81" w:rsidP="007330A0">
            <w:pPr>
              <w:suppressAutoHyphens/>
              <w:spacing w:line="240" w:lineRule="atLeast"/>
              <w:jc w:val="both"/>
              <w:rPr>
                <w:b/>
                <w:spacing w:val="-3"/>
                <w:sz w:val="22"/>
              </w:rPr>
            </w:pPr>
          </w:p>
          <w:p w14:paraId="1D7C00D2" w14:textId="77777777" w:rsidR="00F22D81" w:rsidRPr="00CE68AC" w:rsidRDefault="00F22D81" w:rsidP="007330A0">
            <w:pPr>
              <w:suppressAutoHyphens/>
              <w:spacing w:line="240" w:lineRule="atLeast"/>
              <w:jc w:val="both"/>
              <w:rPr>
                <w:b/>
                <w:spacing w:val="-3"/>
                <w:sz w:val="22"/>
              </w:rPr>
            </w:pPr>
          </w:p>
        </w:tc>
      </w:tr>
      <w:tr w:rsidR="00F22D81" w:rsidRPr="00CE68AC" w14:paraId="5E1A9206" w14:textId="77777777" w:rsidTr="004B02A4">
        <w:tc>
          <w:tcPr>
            <w:tcW w:w="9576" w:type="dxa"/>
          </w:tcPr>
          <w:p w14:paraId="3D5DD412" w14:textId="77777777" w:rsidR="00F22D81" w:rsidRPr="00CE68AC" w:rsidRDefault="00F22D81" w:rsidP="007330A0">
            <w:pPr>
              <w:suppressAutoHyphens/>
              <w:spacing w:line="240" w:lineRule="atLeast"/>
              <w:jc w:val="both"/>
              <w:rPr>
                <w:b/>
                <w:spacing w:val="-3"/>
                <w:sz w:val="22"/>
              </w:rPr>
            </w:pPr>
          </w:p>
          <w:p w14:paraId="539D8C42" w14:textId="77777777" w:rsidR="00F22D81" w:rsidRPr="00CE68AC" w:rsidRDefault="00F22D81" w:rsidP="007330A0">
            <w:pPr>
              <w:suppressAutoHyphens/>
              <w:spacing w:line="240" w:lineRule="atLeast"/>
              <w:jc w:val="both"/>
              <w:rPr>
                <w:b/>
                <w:spacing w:val="-3"/>
                <w:sz w:val="22"/>
              </w:rPr>
            </w:pPr>
          </w:p>
        </w:tc>
      </w:tr>
      <w:tr w:rsidR="00F22D81" w:rsidRPr="00CE68AC" w14:paraId="311FEF98" w14:textId="77777777" w:rsidTr="004B02A4">
        <w:tc>
          <w:tcPr>
            <w:tcW w:w="9576" w:type="dxa"/>
          </w:tcPr>
          <w:p w14:paraId="3C60C60C" w14:textId="77777777" w:rsidR="00F22D81" w:rsidRPr="00CE68AC" w:rsidRDefault="00F22D81" w:rsidP="007330A0">
            <w:pPr>
              <w:suppressAutoHyphens/>
              <w:spacing w:line="240" w:lineRule="atLeast"/>
              <w:jc w:val="both"/>
              <w:rPr>
                <w:b/>
                <w:spacing w:val="-3"/>
                <w:sz w:val="22"/>
              </w:rPr>
            </w:pPr>
          </w:p>
          <w:p w14:paraId="679A9A57" w14:textId="77777777" w:rsidR="00F22D81" w:rsidRPr="00CE68AC" w:rsidRDefault="00F22D81" w:rsidP="007330A0">
            <w:pPr>
              <w:suppressAutoHyphens/>
              <w:spacing w:line="240" w:lineRule="atLeast"/>
              <w:jc w:val="both"/>
              <w:rPr>
                <w:b/>
                <w:spacing w:val="-3"/>
                <w:sz w:val="22"/>
              </w:rPr>
            </w:pPr>
          </w:p>
        </w:tc>
      </w:tr>
      <w:tr w:rsidR="00F22D81" w:rsidRPr="00CE68AC" w14:paraId="6E8CCD97" w14:textId="77777777" w:rsidTr="004B02A4">
        <w:tc>
          <w:tcPr>
            <w:tcW w:w="9576" w:type="dxa"/>
          </w:tcPr>
          <w:p w14:paraId="31377AF4" w14:textId="77777777" w:rsidR="00F22D81" w:rsidRPr="00CE68AC" w:rsidRDefault="00F22D81" w:rsidP="007330A0">
            <w:pPr>
              <w:suppressAutoHyphens/>
              <w:spacing w:line="240" w:lineRule="atLeast"/>
              <w:jc w:val="both"/>
              <w:rPr>
                <w:b/>
                <w:spacing w:val="-3"/>
                <w:sz w:val="22"/>
              </w:rPr>
            </w:pPr>
          </w:p>
          <w:p w14:paraId="3874A939" w14:textId="77777777" w:rsidR="00F22D81" w:rsidRPr="00CE68AC" w:rsidRDefault="00F22D81" w:rsidP="007330A0">
            <w:pPr>
              <w:suppressAutoHyphens/>
              <w:spacing w:line="240" w:lineRule="atLeast"/>
              <w:jc w:val="both"/>
              <w:rPr>
                <w:b/>
                <w:spacing w:val="-3"/>
                <w:sz w:val="22"/>
              </w:rPr>
            </w:pPr>
          </w:p>
        </w:tc>
      </w:tr>
      <w:tr w:rsidR="00F22D81" w:rsidRPr="00CE68AC" w14:paraId="5CDF7648" w14:textId="77777777" w:rsidTr="004B02A4">
        <w:tc>
          <w:tcPr>
            <w:tcW w:w="9576" w:type="dxa"/>
          </w:tcPr>
          <w:p w14:paraId="2AB80A8D" w14:textId="77777777" w:rsidR="00F22D81" w:rsidRPr="00CE68AC" w:rsidRDefault="00F22D81" w:rsidP="007330A0">
            <w:pPr>
              <w:suppressAutoHyphens/>
              <w:spacing w:line="240" w:lineRule="atLeast"/>
              <w:jc w:val="both"/>
              <w:rPr>
                <w:b/>
                <w:spacing w:val="-3"/>
                <w:sz w:val="22"/>
              </w:rPr>
            </w:pPr>
          </w:p>
          <w:p w14:paraId="71797DE4" w14:textId="77777777" w:rsidR="00F22D81" w:rsidRPr="00CE68AC" w:rsidRDefault="00F22D81" w:rsidP="007330A0">
            <w:pPr>
              <w:suppressAutoHyphens/>
              <w:spacing w:line="240" w:lineRule="atLeast"/>
              <w:jc w:val="both"/>
              <w:rPr>
                <w:b/>
                <w:spacing w:val="-3"/>
                <w:sz w:val="22"/>
              </w:rPr>
            </w:pPr>
          </w:p>
        </w:tc>
      </w:tr>
      <w:tr w:rsidR="00F22D81" w:rsidRPr="00CE68AC" w14:paraId="73FDD309" w14:textId="77777777" w:rsidTr="004B02A4">
        <w:tc>
          <w:tcPr>
            <w:tcW w:w="9576" w:type="dxa"/>
          </w:tcPr>
          <w:p w14:paraId="03C99C13" w14:textId="77777777" w:rsidR="00F22D81" w:rsidRPr="00CE68AC" w:rsidRDefault="00F22D81" w:rsidP="007330A0">
            <w:pPr>
              <w:suppressAutoHyphens/>
              <w:spacing w:line="240" w:lineRule="atLeast"/>
              <w:jc w:val="both"/>
              <w:rPr>
                <w:b/>
                <w:spacing w:val="-3"/>
                <w:sz w:val="22"/>
              </w:rPr>
            </w:pPr>
          </w:p>
          <w:p w14:paraId="6875384D" w14:textId="77777777" w:rsidR="00F22D81" w:rsidRPr="00CE68AC" w:rsidRDefault="00F22D81" w:rsidP="007330A0">
            <w:pPr>
              <w:suppressAutoHyphens/>
              <w:spacing w:line="240" w:lineRule="atLeast"/>
              <w:jc w:val="both"/>
              <w:rPr>
                <w:b/>
                <w:spacing w:val="-3"/>
                <w:sz w:val="22"/>
              </w:rPr>
            </w:pPr>
          </w:p>
        </w:tc>
      </w:tr>
      <w:tr w:rsidR="00F22D81" w:rsidRPr="00CE68AC" w14:paraId="5FB58598" w14:textId="77777777" w:rsidTr="004B02A4">
        <w:tc>
          <w:tcPr>
            <w:tcW w:w="9576" w:type="dxa"/>
          </w:tcPr>
          <w:p w14:paraId="6B960424" w14:textId="77777777" w:rsidR="00F22D81" w:rsidRPr="00CE68AC" w:rsidRDefault="00F22D81" w:rsidP="007330A0">
            <w:pPr>
              <w:suppressAutoHyphens/>
              <w:spacing w:line="240" w:lineRule="atLeast"/>
              <w:jc w:val="both"/>
              <w:rPr>
                <w:b/>
                <w:spacing w:val="-3"/>
                <w:sz w:val="22"/>
              </w:rPr>
            </w:pPr>
          </w:p>
          <w:p w14:paraId="7529CD4A" w14:textId="77777777" w:rsidR="00F22D81" w:rsidRPr="00CE68AC" w:rsidRDefault="00F22D81" w:rsidP="007330A0">
            <w:pPr>
              <w:suppressAutoHyphens/>
              <w:spacing w:line="240" w:lineRule="atLeast"/>
              <w:jc w:val="both"/>
              <w:rPr>
                <w:b/>
                <w:spacing w:val="-3"/>
                <w:sz w:val="22"/>
              </w:rPr>
            </w:pPr>
          </w:p>
        </w:tc>
      </w:tr>
      <w:tr w:rsidR="00F22D81" w:rsidRPr="00CE68AC" w14:paraId="77F6C988" w14:textId="77777777" w:rsidTr="004B02A4">
        <w:tc>
          <w:tcPr>
            <w:tcW w:w="9576" w:type="dxa"/>
          </w:tcPr>
          <w:p w14:paraId="51D2FFD8" w14:textId="77777777" w:rsidR="00F22D81" w:rsidRPr="00CE68AC" w:rsidRDefault="00F22D81" w:rsidP="007330A0">
            <w:pPr>
              <w:suppressAutoHyphens/>
              <w:spacing w:line="240" w:lineRule="atLeast"/>
              <w:jc w:val="both"/>
              <w:rPr>
                <w:b/>
                <w:spacing w:val="-3"/>
                <w:sz w:val="22"/>
              </w:rPr>
            </w:pPr>
          </w:p>
          <w:p w14:paraId="26ADE354" w14:textId="77777777" w:rsidR="00F22D81" w:rsidRPr="00CE68AC" w:rsidRDefault="00F22D81" w:rsidP="007330A0">
            <w:pPr>
              <w:suppressAutoHyphens/>
              <w:spacing w:line="240" w:lineRule="atLeast"/>
              <w:jc w:val="both"/>
              <w:rPr>
                <w:b/>
                <w:spacing w:val="-3"/>
                <w:sz w:val="22"/>
              </w:rPr>
            </w:pPr>
          </w:p>
        </w:tc>
      </w:tr>
      <w:tr w:rsidR="00F22D81" w:rsidRPr="00CE68AC" w14:paraId="661B27AD" w14:textId="77777777" w:rsidTr="004B02A4">
        <w:tc>
          <w:tcPr>
            <w:tcW w:w="9576" w:type="dxa"/>
          </w:tcPr>
          <w:p w14:paraId="519E5334" w14:textId="77777777" w:rsidR="00F22D81" w:rsidRPr="00CE68AC" w:rsidRDefault="00F22D81" w:rsidP="007330A0">
            <w:pPr>
              <w:suppressAutoHyphens/>
              <w:spacing w:line="240" w:lineRule="atLeast"/>
              <w:jc w:val="both"/>
              <w:rPr>
                <w:b/>
                <w:spacing w:val="-3"/>
                <w:sz w:val="22"/>
              </w:rPr>
            </w:pPr>
          </w:p>
          <w:p w14:paraId="41EAC1D7" w14:textId="77777777" w:rsidR="00F22D81" w:rsidRPr="00CE68AC" w:rsidRDefault="00F22D81" w:rsidP="007330A0">
            <w:pPr>
              <w:suppressAutoHyphens/>
              <w:spacing w:line="240" w:lineRule="atLeast"/>
              <w:jc w:val="both"/>
              <w:rPr>
                <w:b/>
                <w:spacing w:val="-3"/>
                <w:sz w:val="22"/>
              </w:rPr>
            </w:pPr>
          </w:p>
        </w:tc>
      </w:tr>
      <w:tr w:rsidR="00F22D81" w:rsidRPr="00CE68AC" w14:paraId="5AEDD2A8" w14:textId="77777777" w:rsidTr="004B02A4">
        <w:tc>
          <w:tcPr>
            <w:tcW w:w="9576" w:type="dxa"/>
          </w:tcPr>
          <w:p w14:paraId="3ACDF822" w14:textId="77777777" w:rsidR="00F22D81" w:rsidRPr="00CE68AC" w:rsidRDefault="00F22D81" w:rsidP="007330A0">
            <w:pPr>
              <w:suppressAutoHyphens/>
              <w:spacing w:line="240" w:lineRule="atLeast"/>
              <w:jc w:val="both"/>
              <w:rPr>
                <w:b/>
                <w:spacing w:val="-3"/>
                <w:sz w:val="22"/>
              </w:rPr>
            </w:pPr>
          </w:p>
          <w:p w14:paraId="0AB4F37E" w14:textId="77777777" w:rsidR="00F22D81" w:rsidRPr="00CE68AC" w:rsidRDefault="00F22D81" w:rsidP="007330A0">
            <w:pPr>
              <w:suppressAutoHyphens/>
              <w:spacing w:line="240" w:lineRule="atLeast"/>
              <w:jc w:val="both"/>
              <w:rPr>
                <w:b/>
                <w:spacing w:val="-3"/>
                <w:sz w:val="22"/>
              </w:rPr>
            </w:pPr>
          </w:p>
        </w:tc>
      </w:tr>
      <w:tr w:rsidR="00F22D81" w:rsidRPr="00CE68AC" w14:paraId="537C6EF8" w14:textId="77777777" w:rsidTr="004B02A4">
        <w:tc>
          <w:tcPr>
            <w:tcW w:w="9576" w:type="dxa"/>
          </w:tcPr>
          <w:p w14:paraId="70B76579" w14:textId="77777777" w:rsidR="00F22D81" w:rsidRPr="00CE68AC" w:rsidRDefault="00F22D81" w:rsidP="007330A0">
            <w:pPr>
              <w:suppressAutoHyphens/>
              <w:spacing w:line="240" w:lineRule="atLeast"/>
              <w:jc w:val="both"/>
              <w:rPr>
                <w:b/>
                <w:spacing w:val="-3"/>
                <w:sz w:val="22"/>
              </w:rPr>
            </w:pPr>
          </w:p>
          <w:p w14:paraId="46BCC91E" w14:textId="77777777" w:rsidR="00F22D81" w:rsidRPr="00CE68AC" w:rsidRDefault="00F22D81" w:rsidP="007330A0">
            <w:pPr>
              <w:suppressAutoHyphens/>
              <w:spacing w:line="240" w:lineRule="atLeast"/>
              <w:jc w:val="both"/>
              <w:rPr>
                <w:b/>
                <w:spacing w:val="-3"/>
                <w:sz w:val="22"/>
              </w:rPr>
            </w:pPr>
          </w:p>
        </w:tc>
      </w:tr>
      <w:tr w:rsidR="00F22D81" w:rsidRPr="00CE68AC" w14:paraId="362DC6EE" w14:textId="77777777" w:rsidTr="004B02A4">
        <w:tc>
          <w:tcPr>
            <w:tcW w:w="9576" w:type="dxa"/>
          </w:tcPr>
          <w:p w14:paraId="67BA0F96" w14:textId="77777777" w:rsidR="00F22D81" w:rsidRPr="00CE68AC" w:rsidRDefault="00F22D81" w:rsidP="007330A0">
            <w:pPr>
              <w:suppressAutoHyphens/>
              <w:spacing w:line="240" w:lineRule="atLeast"/>
              <w:jc w:val="both"/>
              <w:rPr>
                <w:b/>
                <w:spacing w:val="-3"/>
                <w:sz w:val="22"/>
              </w:rPr>
            </w:pPr>
          </w:p>
          <w:p w14:paraId="67F4D21E" w14:textId="77777777" w:rsidR="00F22D81" w:rsidRPr="00CE68AC" w:rsidRDefault="00F22D81" w:rsidP="007330A0">
            <w:pPr>
              <w:suppressAutoHyphens/>
              <w:spacing w:line="240" w:lineRule="atLeast"/>
              <w:jc w:val="both"/>
              <w:rPr>
                <w:b/>
                <w:spacing w:val="-3"/>
                <w:sz w:val="22"/>
              </w:rPr>
            </w:pPr>
          </w:p>
        </w:tc>
      </w:tr>
      <w:tr w:rsidR="00F22D81" w:rsidRPr="00CE68AC" w14:paraId="42F7633A" w14:textId="77777777" w:rsidTr="004B02A4">
        <w:tc>
          <w:tcPr>
            <w:tcW w:w="9576" w:type="dxa"/>
          </w:tcPr>
          <w:p w14:paraId="15355FDF" w14:textId="77777777" w:rsidR="00F22D81" w:rsidRPr="00CE68AC" w:rsidRDefault="00F22D81" w:rsidP="007330A0">
            <w:pPr>
              <w:suppressAutoHyphens/>
              <w:spacing w:line="240" w:lineRule="atLeast"/>
              <w:jc w:val="both"/>
              <w:rPr>
                <w:b/>
                <w:spacing w:val="-3"/>
                <w:sz w:val="22"/>
              </w:rPr>
            </w:pPr>
          </w:p>
          <w:p w14:paraId="3BABA576" w14:textId="77777777" w:rsidR="00F22D81" w:rsidRPr="00CE68AC" w:rsidRDefault="00F22D81" w:rsidP="007330A0">
            <w:pPr>
              <w:suppressAutoHyphens/>
              <w:spacing w:line="240" w:lineRule="atLeast"/>
              <w:jc w:val="both"/>
              <w:rPr>
                <w:b/>
                <w:spacing w:val="-3"/>
                <w:sz w:val="22"/>
              </w:rPr>
            </w:pPr>
          </w:p>
        </w:tc>
      </w:tr>
      <w:tr w:rsidR="00F22D81" w:rsidRPr="00CE68AC" w14:paraId="6AD9074E" w14:textId="77777777" w:rsidTr="004B02A4">
        <w:tc>
          <w:tcPr>
            <w:tcW w:w="9576" w:type="dxa"/>
          </w:tcPr>
          <w:p w14:paraId="27A68D3A" w14:textId="77777777" w:rsidR="00F22D81" w:rsidRPr="00CE68AC" w:rsidRDefault="00F22D81" w:rsidP="007330A0">
            <w:pPr>
              <w:suppressAutoHyphens/>
              <w:spacing w:line="240" w:lineRule="atLeast"/>
              <w:jc w:val="both"/>
              <w:rPr>
                <w:b/>
                <w:spacing w:val="-3"/>
                <w:sz w:val="22"/>
              </w:rPr>
            </w:pPr>
          </w:p>
          <w:p w14:paraId="3B84A5CA" w14:textId="77777777" w:rsidR="00F22D81" w:rsidRPr="00CE68AC" w:rsidRDefault="00F22D81" w:rsidP="007330A0">
            <w:pPr>
              <w:suppressAutoHyphens/>
              <w:spacing w:line="240" w:lineRule="atLeast"/>
              <w:jc w:val="both"/>
              <w:rPr>
                <w:b/>
                <w:spacing w:val="-3"/>
                <w:sz w:val="22"/>
              </w:rPr>
            </w:pPr>
          </w:p>
        </w:tc>
      </w:tr>
      <w:tr w:rsidR="00F22D81" w:rsidRPr="00CE68AC" w14:paraId="039BAC75" w14:textId="77777777" w:rsidTr="004B02A4">
        <w:tc>
          <w:tcPr>
            <w:tcW w:w="9576" w:type="dxa"/>
          </w:tcPr>
          <w:p w14:paraId="22FA1BC5" w14:textId="77777777" w:rsidR="00F22D81" w:rsidRPr="00CE68AC" w:rsidRDefault="00F22D81" w:rsidP="007330A0">
            <w:pPr>
              <w:suppressAutoHyphens/>
              <w:spacing w:line="240" w:lineRule="atLeast"/>
              <w:jc w:val="both"/>
              <w:rPr>
                <w:b/>
                <w:spacing w:val="-3"/>
                <w:sz w:val="22"/>
              </w:rPr>
            </w:pPr>
          </w:p>
          <w:p w14:paraId="700825B6" w14:textId="77777777" w:rsidR="00F22D81" w:rsidRPr="00CE68AC" w:rsidRDefault="00F22D81" w:rsidP="007330A0">
            <w:pPr>
              <w:suppressAutoHyphens/>
              <w:spacing w:line="240" w:lineRule="atLeast"/>
              <w:jc w:val="both"/>
              <w:rPr>
                <w:b/>
                <w:spacing w:val="-3"/>
                <w:sz w:val="22"/>
              </w:rPr>
            </w:pPr>
          </w:p>
        </w:tc>
      </w:tr>
    </w:tbl>
    <w:p w14:paraId="0633C95E" w14:textId="77777777" w:rsidR="00F22D81" w:rsidRDefault="00F22D81" w:rsidP="007330A0">
      <w:pPr>
        <w:suppressAutoHyphens/>
        <w:spacing w:line="240" w:lineRule="atLeast"/>
        <w:jc w:val="both"/>
        <w:rPr>
          <w:b/>
          <w:spacing w:val="-3"/>
          <w:sz w:val="22"/>
        </w:rPr>
      </w:pPr>
    </w:p>
    <w:p w14:paraId="0BC0CBDB"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7E594694"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41F59A8B" w14:textId="29A709EE" w:rsidR="00F22D81"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r>
        <w:rPr>
          <w:spacing w:val="-3"/>
          <w:sz w:val="22"/>
        </w:rPr>
        <w:t>C</w:t>
      </w:r>
      <w:r w:rsidR="001859BC">
        <w:rPr>
          <w:spacing w:val="-3"/>
          <w:sz w:val="22"/>
        </w:rPr>
        <w:t>ontract</w:t>
      </w:r>
      <w:r>
        <w:rPr>
          <w:spacing w:val="-3"/>
          <w:sz w:val="22"/>
        </w:rPr>
        <w:t xml:space="preserve"> N</w:t>
      </w:r>
      <w:r w:rsidR="001859BC">
        <w:rPr>
          <w:spacing w:val="-3"/>
          <w:sz w:val="22"/>
        </w:rPr>
        <w:t>o</w:t>
      </w:r>
      <w:r w:rsidR="00564DFF">
        <w:rPr>
          <w:spacing w:val="-3"/>
          <w:sz w:val="22"/>
        </w:rPr>
        <w:t xml:space="preserve">. </w:t>
      </w:r>
      <w:r w:rsidR="00CF1812" w:rsidRPr="000458DE">
        <w:rPr>
          <w:b/>
          <w:sz w:val="22"/>
          <w:szCs w:val="22"/>
        </w:rPr>
        <w:t>CHR-</w:t>
      </w:r>
      <w:r w:rsidR="00CF1812">
        <w:rPr>
          <w:b/>
          <w:sz w:val="22"/>
          <w:szCs w:val="22"/>
        </w:rPr>
        <w:t>25016-WLC.AE</w:t>
      </w:r>
    </w:p>
    <w:p w14:paraId="6A0EC83F" w14:textId="5EE288A7" w:rsidR="00564DFF" w:rsidRDefault="00C84D80"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spacing w:val="-3"/>
          <w:sz w:val="22"/>
        </w:rPr>
        <w:t>Contract Title</w:t>
      </w:r>
      <w:r w:rsidR="001859BC">
        <w:rPr>
          <w:spacing w:val="-3"/>
          <w:sz w:val="22"/>
        </w:rPr>
        <w:t>:</w:t>
      </w:r>
      <w:r w:rsidR="00F22D81">
        <w:rPr>
          <w:spacing w:val="-3"/>
          <w:sz w:val="22"/>
        </w:rPr>
        <w:t xml:space="preserve"> </w:t>
      </w:r>
      <w:r w:rsidR="00564DFF" w:rsidRPr="000458DE">
        <w:rPr>
          <w:b/>
          <w:sz w:val="22"/>
          <w:szCs w:val="22"/>
        </w:rPr>
        <w:t>ARCHITECTURAL/ENGINEERING (A/E)</w:t>
      </w:r>
      <w:r w:rsidR="00564DFF">
        <w:rPr>
          <w:b/>
          <w:sz w:val="22"/>
          <w:szCs w:val="22"/>
        </w:rPr>
        <w:t xml:space="preserve"> DESIGN SERVICES</w:t>
      </w:r>
    </w:p>
    <w:p w14:paraId="5424F649" w14:textId="7C309CA0" w:rsidR="00564DFF" w:rsidRPr="00564DFF" w:rsidRDefault="00292E3D" w:rsidP="00564DF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b/>
          <w:sz w:val="22"/>
          <w:szCs w:val="22"/>
        </w:rPr>
        <w:tab/>
      </w:r>
      <w:r>
        <w:rPr>
          <w:b/>
          <w:sz w:val="22"/>
          <w:szCs w:val="22"/>
        </w:rPr>
        <w:tab/>
      </w:r>
      <w:r>
        <w:rPr>
          <w:b/>
          <w:sz w:val="22"/>
          <w:szCs w:val="22"/>
        </w:rPr>
        <w:tab/>
        <w:t xml:space="preserve">        </w:t>
      </w:r>
      <w:r w:rsidR="00564DFF">
        <w:rPr>
          <w:b/>
          <w:sz w:val="22"/>
          <w:szCs w:val="22"/>
        </w:rPr>
        <w:t>For WILMINGTON LEARNING COLLABORATIVE RENOVATIONS</w:t>
      </w:r>
    </w:p>
    <w:p w14:paraId="0636AD3A" w14:textId="29092523" w:rsidR="00F22D81"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3"/>
          <w:sz w:val="22"/>
        </w:rPr>
      </w:pPr>
    </w:p>
    <w:p w14:paraId="7AA03EAB"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70911397"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08A9703C" w14:textId="77777777" w:rsidR="00F22D81" w:rsidRDefault="00F22D81" w:rsidP="007330A0">
      <w:pPr>
        <w:pStyle w:val="Footer"/>
        <w:tabs>
          <w:tab w:val="clear" w:pos="4320"/>
          <w:tab w:val="clear" w:pos="8640"/>
          <w:tab w:val="left" w:pos="0"/>
        </w:tabs>
        <w:ind w:right="36"/>
        <w:jc w:val="both"/>
        <w:rPr>
          <w:sz w:val="22"/>
          <w:szCs w:val="22"/>
        </w:rPr>
      </w:pPr>
    </w:p>
    <w:p w14:paraId="67436252"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1F1FCA4B" w14:textId="77777777" w:rsidR="002C5813" w:rsidRDefault="002C5813" w:rsidP="002E6132">
      <w:pPr>
        <w:pStyle w:val="Footer"/>
        <w:numPr>
          <w:ilvl w:val="0"/>
          <w:numId w:val="26"/>
        </w:numPr>
        <w:tabs>
          <w:tab w:val="clear" w:pos="4320"/>
          <w:tab w:val="clear" w:pos="8640"/>
          <w:tab w:val="left" w:pos="0"/>
        </w:tabs>
        <w:jc w:val="both"/>
        <w:rPr>
          <w:spacing w:val="-3"/>
          <w:sz w:val="22"/>
        </w:rPr>
      </w:pPr>
      <w:r>
        <w:rPr>
          <w:spacing w:val="-3"/>
          <w:sz w:val="22"/>
        </w:rPr>
        <w:t>Business Name and Mailing address</w:t>
      </w:r>
    </w:p>
    <w:p w14:paraId="21A0654E" w14:textId="77777777" w:rsidR="002C5813" w:rsidRDefault="002C5813" w:rsidP="002E6132">
      <w:pPr>
        <w:pStyle w:val="Footer"/>
        <w:numPr>
          <w:ilvl w:val="0"/>
          <w:numId w:val="26"/>
        </w:numPr>
        <w:tabs>
          <w:tab w:val="clear" w:pos="4320"/>
          <w:tab w:val="clear" w:pos="8640"/>
          <w:tab w:val="left" w:pos="0"/>
        </w:tabs>
        <w:jc w:val="both"/>
        <w:rPr>
          <w:spacing w:val="-3"/>
          <w:sz w:val="22"/>
        </w:rPr>
      </w:pPr>
      <w:r>
        <w:rPr>
          <w:spacing w:val="-3"/>
          <w:sz w:val="22"/>
        </w:rPr>
        <w:t>Contact Name and phone number</w:t>
      </w:r>
    </w:p>
    <w:p w14:paraId="215B34CF" w14:textId="77777777" w:rsidR="002C5813" w:rsidRDefault="002C5813" w:rsidP="002E6132">
      <w:pPr>
        <w:pStyle w:val="Footer"/>
        <w:numPr>
          <w:ilvl w:val="0"/>
          <w:numId w:val="26"/>
        </w:numPr>
        <w:tabs>
          <w:tab w:val="clear" w:pos="4320"/>
          <w:tab w:val="clear" w:pos="8640"/>
          <w:tab w:val="left" w:pos="0"/>
        </w:tabs>
        <w:jc w:val="both"/>
        <w:rPr>
          <w:spacing w:val="-3"/>
          <w:sz w:val="22"/>
        </w:rPr>
      </w:pPr>
      <w:r>
        <w:rPr>
          <w:spacing w:val="-3"/>
          <w:sz w:val="22"/>
        </w:rPr>
        <w:t>Number of years doing business with</w:t>
      </w:r>
    </w:p>
    <w:p w14:paraId="4305AA03" w14:textId="77777777" w:rsidR="002C5813" w:rsidRPr="00285EDA" w:rsidRDefault="002C5813" w:rsidP="002E6132">
      <w:pPr>
        <w:pStyle w:val="Footer"/>
        <w:numPr>
          <w:ilvl w:val="0"/>
          <w:numId w:val="26"/>
        </w:numPr>
        <w:tabs>
          <w:tab w:val="clear" w:pos="4320"/>
          <w:tab w:val="clear" w:pos="8640"/>
          <w:tab w:val="left" w:pos="0"/>
        </w:tabs>
        <w:jc w:val="both"/>
        <w:rPr>
          <w:spacing w:val="-3"/>
          <w:sz w:val="22"/>
        </w:rPr>
      </w:pPr>
      <w:r w:rsidRPr="00285EDA">
        <w:rPr>
          <w:spacing w:val="-3"/>
          <w:sz w:val="22"/>
        </w:rPr>
        <w:t>Type of work performed</w:t>
      </w:r>
    </w:p>
    <w:p w14:paraId="4B58138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0CF0EA3F"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1CFA80A3" w14:textId="77777777" w:rsidTr="003D1357">
        <w:trPr>
          <w:trHeight w:val="233"/>
        </w:trPr>
        <w:tc>
          <w:tcPr>
            <w:tcW w:w="390" w:type="dxa"/>
            <w:tcBorders>
              <w:top w:val="nil"/>
              <w:left w:val="nil"/>
              <w:bottom w:val="nil"/>
              <w:right w:val="nil"/>
            </w:tcBorders>
            <w:noWrap/>
            <w:vAlign w:val="bottom"/>
            <w:hideMark/>
          </w:tcPr>
          <w:p w14:paraId="1157371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noWrap/>
            <w:vAlign w:val="bottom"/>
            <w:hideMark/>
          </w:tcPr>
          <w:p w14:paraId="59E8929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4D9283"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114A7E4" w14:textId="77777777" w:rsidTr="003D1357">
        <w:trPr>
          <w:trHeight w:val="233"/>
        </w:trPr>
        <w:tc>
          <w:tcPr>
            <w:tcW w:w="390" w:type="dxa"/>
            <w:tcBorders>
              <w:top w:val="nil"/>
              <w:left w:val="nil"/>
              <w:bottom w:val="nil"/>
              <w:right w:val="nil"/>
            </w:tcBorders>
            <w:noWrap/>
            <w:vAlign w:val="bottom"/>
            <w:hideMark/>
          </w:tcPr>
          <w:p w14:paraId="5125A6E9" w14:textId="77777777" w:rsidR="002C5813" w:rsidRPr="004029E1" w:rsidRDefault="002C5813" w:rsidP="007330A0">
            <w:pPr>
              <w:jc w:val="both"/>
              <w:rPr>
                <w:sz w:val="20"/>
              </w:rPr>
            </w:pPr>
          </w:p>
        </w:tc>
        <w:tc>
          <w:tcPr>
            <w:tcW w:w="3283" w:type="dxa"/>
            <w:tcBorders>
              <w:top w:val="nil"/>
              <w:left w:val="nil"/>
              <w:bottom w:val="nil"/>
              <w:right w:val="nil"/>
            </w:tcBorders>
            <w:noWrap/>
            <w:vAlign w:val="bottom"/>
            <w:hideMark/>
          </w:tcPr>
          <w:p w14:paraId="2C810D3D"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DE5B9C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97E5BBF" w14:textId="77777777" w:rsidTr="003D1357">
        <w:trPr>
          <w:trHeight w:val="233"/>
        </w:trPr>
        <w:tc>
          <w:tcPr>
            <w:tcW w:w="390" w:type="dxa"/>
            <w:tcBorders>
              <w:top w:val="nil"/>
              <w:left w:val="nil"/>
              <w:bottom w:val="nil"/>
              <w:right w:val="nil"/>
            </w:tcBorders>
            <w:noWrap/>
            <w:vAlign w:val="bottom"/>
            <w:hideMark/>
          </w:tcPr>
          <w:p w14:paraId="307989E8" w14:textId="77777777" w:rsidR="002C5813" w:rsidRPr="004029E1" w:rsidRDefault="002C5813" w:rsidP="007330A0">
            <w:pPr>
              <w:jc w:val="both"/>
              <w:rPr>
                <w:sz w:val="20"/>
              </w:rPr>
            </w:pPr>
          </w:p>
        </w:tc>
        <w:tc>
          <w:tcPr>
            <w:tcW w:w="3283" w:type="dxa"/>
            <w:tcBorders>
              <w:top w:val="nil"/>
              <w:left w:val="nil"/>
              <w:bottom w:val="nil"/>
              <w:right w:val="nil"/>
            </w:tcBorders>
            <w:noWrap/>
            <w:vAlign w:val="bottom"/>
            <w:hideMark/>
          </w:tcPr>
          <w:p w14:paraId="41AC45F9"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905403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CAA9EE" w14:textId="77777777" w:rsidTr="003D1357">
        <w:trPr>
          <w:trHeight w:val="233"/>
        </w:trPr>
        <w:tc>
          <w:tcPr>
            <w:tcW w:w="390" w:type="dxa"/>
            <w:tcBorders>
              <w:top w:val="nil"/>
              <w:left w:val="nil"/>
              <w:bottom w:val="nil"/>
              <w:right w:val="nil"/>
            </w:tcBorders>
            <w:noWrap/>
            <w:vAlign w:val="bottom"/>
            <w:hideMark/>
          </w:tcPr>
          <w:p w14:paraId="6F92845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62EB7177"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D6CD23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8354661" w14:textId="77777777" w:rsidTr="003D1357">
        <w:trPr>
          <w:trHeight w:val="233"/>
        </w:trPr>
        <w:tc>
          <w:tcPr>
            <w:tcW w:w="390" w:type="dxa"/>
            <w:tcBorders>
              <w:top w:val="nil"/>
              <w:left w:val="nil"/>
              <w:bottom w:val="nil"/>
              <w:right w:val="nil"/>
            </w:tcBorders>
            <w:noWrap/>
            <w:vAlign w:val="bottom"/>
            <w:hideMark/>
          </w:tcPr>
          <w:p w14:paraId="43E5F0CB"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675373B6"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8AF067"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AB10A13" w14:textId="77777777" w:rsidTr="003D1357">
        <w:trPr>
          <w:trHeight w:val="233"/>
        </w:trPr>
        <w:tc>
          <w:tcPr>
            <w:tcW w:w="390" w:type="dxa"/>
            <w:tcBorders>
              <w:top w:val="nil"/>
              <w:left w:val="nil"/>
              <w:bottom w:val="nil"/>
              <w:right w:val="nil"/>
            </w:tcBorders>
            <w:noWrap/>
            <w:vAlign w:val="bottom"/>
            <w:hideMark/>
          </w:tcPr>
          <w:p w14:paraId="2ED9E27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77D1A001"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FF4501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97095D6" w14:textId="77777777" w:rsidTr="003D1357">
        <w:trPr>
          <w:trHeight w:val="233"/>
        </w:trPr>
        <w:tc>
          <w:tcPr>
            <w:tcW w:w="390" w:type="dxa"/>
            <w:tcBorders>
              <w:top w:val="nil"/>
              <w:left w:val="nil"/>
              <w:bottom w:val="nil"/>
              <w:right w:val="nil"/>
            </w:tcBorders>
            <w:noWrap/>
            <w:vAlign w:val="bottom"/>
            <w:hideMark/>
          </w:tcPr>
          <w:p w14:paraId="14DC499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61FF81F7"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229BA59"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35DEA51A"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E18A00A" w14:textId="77777777" w:rsidTr="003D1357">
        <w:trPr>
          <w:trHeight w:val="479"/>
        </w:trPr>
        <w:tc>
          <w:tcPr>
            <w:tcW w:w="390" w:type="dxa"/>
            <w:tcBorders>
              <w:top w:val="nil"/>
              <w:left w:val="nil"/>
              <w:bottom w:val="nil"/>
              <w:right w:val="nil"/>
            </w:tcBorders>
            <w:noWrap/>
            <w:vAlign w:val="bottom"/>
            <w:hideMark/>
          </w:tcPr>
          <w:p w14:paraId="2F30FFD8"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vAlign w:val="bottom"/>
            <w:hideMark/>
          </w:tcPr>
          <w:p w14:paraId="05D3D7CA"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2B0A1D73"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FBB289C" w14:textId="77777777" w:rsidTr="003D1357">
        <w:trPr>
          <w:trHeight w:val="233"/>
        </w:trPr>
        <w:tc>
          <w:tcPr>
            <w:tcW w:w="390" w:type="dxa"/>
            <w:tcBorders>
              <w:top w:val="nil"/>
              <w:left w:val="nil"/>
              <w:bottom w:val="nil"/>
              <w:right w:val="nil"/>
            </w:tcBorders>
            <w:noWrap/>
            <w:vAlign w:val="bottom"/>
            <w:hideMark/>
          </w:tcPr>
          <w:p w14:paraId="51C0829D"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615F98D9"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2B77B88A"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2AEF5BB4"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3B9DCC80" w14:textId="77777777" w:rsidR="002C5813" w:rsidRPr="004029E1" w:rsidRDefault="002C5813" w:rsidP="007330A0">
            <w:pPr>
              <w:jc w:val="both"/>
              <w:rPr>
                <w:b/>
                <w:bCs/>
                <w:sz w:val="20"/>
              </w:rPr>
            </w:pPr>
          </w:p>
        </w:tc>
      </w:tr>
      <w:tr w:rsidR="002C5813" w:rsidRPr="004029E1" w14:paraId="7F720D8B" w14:textId="77777777" w:rsidTr="003D1357">
        <w:trPr>
          <w:trHeight w:val="233"/>
        </w:trPr>
        <w:tc>
          <w:tcPr>
            <w:tcW w:w="390" w:type="dxa"/>
            <w:tcBorders>
              <w:top w:val="nil"/>
              <w:left w:val="nil"/>
              <w:bottom w:val="nil"/>
              <w:right w:val="nil"/>
            </w:tcBorders>
            <w:noWrap/>
            <w:vAlign w:val="bottom"/>
            <w:hideMark/>
          </w:tcPr>
          <w:p w14:paraId="3A11C7E8"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noWrap/>
            <w:vAlign w:val="bottom"/>
            <w:hideMark/>
          </w:tcPr>
          <w:p w14:paraId="572EE3F3"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3CEBC4DC"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3BEBEEC2"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65336336" w14:textId="77777777" w:rsidR="002C5813" w:rsidRPr="004029E1" w:rsidRDefault="002C5813" w:rsidP="007330A0">
            <w:pPr>
              <w:jc w:val="both"/>
              <w:rPr>
                <w:b/>
                <w:bCs/>
                <w:sz w:val="20"/>
              </w:rPr>
            </w:pPr>
          </w:p>
        </w:tc>
      </w:tr>
      <w:tr w:rsidR="002C5813" w:rsidRPr="004029E1" w14:paraId="014102C4" w14:textId="77777777" w:rsidTr="003D1357">
        <w:trPr>
          <w:trHeight w:val="233"/>
        </w:trPr>
        <w:tc>
          <w:tcPr>
            <w:tcW w:w="390" w:type="dxa"/>
            <w:tcBorders>
              <w:top w:val="nil"/>
              <w:left w:val="nil"/>
              <w:bottom w:val="nil"/>
              <w:right w:val="nil"/>
            </w:tcBorders>
            <w:noWrap/>
            <w:vAlign w:val="bottom"/>
            <w:hideMark/>
          </w:tcPr>
          <w:p w14:paraId="557E8229"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noWrap/>
            <w:vAlign w:val="bottom"/>
            <w:hideMark/>
          </w:tcPr>
          <w:p w14:paraId="715431B0"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603222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4EA904D" w14:textId="77777777" w:rsidTr="003D1357">
        <w:trPr>
          <w:trHeight w:val="233"/>
        </w:trPr>
        <w:tc>
          <w:tcPr>
            <w:tcW w:w="390" w:type="dxa"/>
            <w:tcBorders>
              <w:top w:val="nil"/>
              <w:left w:val="nil"/>
              <w:bottom w:val="nil"/>
              <w:right w:val="nil"/>
            </w:tcBorders>
            <w:noWrap/>
            <w:vAlign w:val="bottom"/>
            <w:hideMark/>
          </w:tcPr>
          <w:p w14:paraId="3613C437"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2F5B2F80"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583A054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DF211CC" w14:textId="77777777" w:rsidTr="003D1357">
        <w:trPr>
          <w:trHeight w:val="233"/>
        </w:trPr>
        <w:tc>
          <w:tcPr>
            <w:tcW w:w="390" w:type="dxa"/>
            <w:tcBorders>
              <w:top w:val="nil"/>
              <w:left w:val="nil"/>
              <w:bottom w:val="nil"/>
              <w:right w:val="nil"/>
            </w:tcBorders>
            <w:noWrap/>
            <w:vAlign w:val="bottom"/>
            <w:hideMark/>
          </w:tcPr>
          <w:p w14:paraId="75AEA35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47BCA0B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2A6D4B6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2160846" w14:textId="77777777" w:rsidTr="003D1357">
        <w:trPr>
          <w:trHeight w:val="233"/>
        </w:trPr>
        <w:tc>
          <w:tcPr>
            <w:tcW w:w="390" w:type="dxa"/>
            <w:tcBorders>
              <w:top w:val="nil"/>
              <w:left w:val="nil"/>
              <w:bottom w:val="nil"/>
              <w:right w:val="nil"/>
            </w:tcBorders>
            <w:noWrap/>
            <w:vAlign w:val="bottom"/>
            <w:hideMark/>
          </w:tcPr>
          <w:p w14:paraId="0AA18A1E"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723C4D8E"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E78245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65CEEE" w14:textId="77777777" w:rsidTr="003D1357">
        <w:trPr>
          <w:trHeight w:val="233"/>
        </w:trPr>
        <w:tc>
          <w:tcPr>
            <w:tcW w:w="390" w:type="dxa"/>
            <w:tcBorders>
              <w:top w:val="nil"/>
              <w:left w:val="nil"/>
              <w:bottom w:val="nil"/>
              <w:right w:val="nil"/>
            </w:tcBorders>
            <w:noWrap/>
            <w:vAlign w:val="bottom"/>
            <w:hideMark/>
          </w:tcPr>
          <w:p w14:paraId="12483EE6"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78A1AC62"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D5F19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280E15" w14:textId="77777777" w:rsidTr="003D1357">
        <w:trPr>
          <w:trHeight w:val="233"/>
        </w:trPr>
        <w:tc>
          <w:tcPr>
            <w:tcW w:w="390" w:type="dxa"/>
            <w:tcBorders>
              <w:top w:val="nil"/>
              <w:left w:val="nil"/>
              <w:bottom w:val="nil"/>
              <w:right w:val="nil"/>
            </w:tcBorders>
            <w:noWrap/>
            <w:vAlign w:val="bottom"/>
            <w:hideMark/>
          </w:tcPr>
          <w:p w14:paraId="00C084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749EC54B"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A03CEFA"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EC42227" w14:textId="77777777" w:rsidTr="003D1357">
        <w:trPr>
          <w:trHeight w:val="233"/>
        </w:trPr>
        <w:tc>
          <w:tcPr>
            <w:tcW w:w="390" w:type="dxa"/>
            <w:tcBorders>
              <w:top w:val="nil"/>
              <w:left w:val="nil"/>
              <w:bottom w:val="nil"/>
              <w:right w:val="nil"/>
            </w:tcBorders>
            <w:noWrap/>
            <w:vAlign w:val="bottom"/>
            <w:hideMark/>
          </w:tcPr>
          <w:p w14:paraId="4EB11D7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7BC5006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4FAE4265"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6B35ECA3"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9AB31BF" w14:textId="77777777" w:rsidTr="003D1357">
        <w:trPr>
          <w:trHeight w:val="409"/>
        </w:trPr>
        <w:tc>
          <w:tcPr>
            <w:tcW w:w="390" w:type="dxa"/>
            <w:tcBorders>
              <w:top w:val="nil"/>
              <w:left w:val="nil"/>
              <w:bottom w:val="nil"/>
              <w:right w:val="nil"/>
            </w:tcBorders>
            <w:noWrap/>
            <w:vAlign w:val="bottom"/>
            <w:hideMark/>
          </w:tcPr>
          <w:p w14:paraId="155EEC3E"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vAlign w:val="bottom"/>
            <w:hideMark/>
          </w:tcPr>
          <w:p w14:paraId="7599B13B"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243112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B4B582E" w14:textId="77777777" w:rsidTr="003D1357">
        <w:trPr>
          <w:trHeight w:val="233"/>
        </w:trPr>
        <w:tc>
          <w:tcPr>
            <w:tcW w:w="390" w:type="dxa"/>
            <w:tcBorders>
              <w:top w:val="nil"/>
              <w:left w:val="nil"/>
              <w:bottom w:val="nil"/>
              <w:right w:val="nil"/>
            </w:tcBorders>
            <w:noWrap/>
            <w:vAlign w:val="bottom"/>
            <w:hideMark/>
          </w:tcPr>
          <w:p w14:paraId="07A015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236F246B"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79D4E327"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771B378A"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6A2EAA62" w14:textId="77777777" w:rsidR="002C5813" w:rsidRPr="004029E1" w:rsidRDefault="002C5813" w:rsidP="007330A0">
            <w:pPr>
              <w:jc w:val="both"/>
              <w:rPr>
                <w:b/>
                <w:bCs/>
                <w:sz w:val="20"/>
              </w:rPr>
            </w:pPr>
          </w:p>
        </w:tc>
      </w:tr>
      <w:tr w:rsidR="002C5813" w:rsidRPr="004029E1" w14:paraId="7CF5D089" w14:textId="77777777" w:rsidTr="003D1357">
        <w:trPr>
          <w:trHeight w:val="233"/>
        </w:trPr>
        <w:tc>
          <w:tcPr>
            <w:tcW w:w="390" w:type="dxa"/>
            <w:tcBorders>
              <w:top w:val="nil"/>
              <w:left w:val="nil"/>
              <w:bottom w:val="nil"/>
              <w:right w:val="nil"/>
            </w:tcBorders>
            <w:noWrap/>
            <w:vAlign w:val="bottom"/>
            <w:hideMark/>
          </w:tcPr>
          <w:p w14:paraId="3482A9B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13B68703" w14:textId="77777777" w:rsidR="002C5813" w:rsidRPr="006D6CDF" w:rsidRDefault="002C5813" w:rsidP="007330A0">
            <w:pPr>
              <w:jc w:val="both"/>
              <w:rPr>
                <w:b/>
                <w:bCs/>
                <w:sz w:val="20"/>
              </w:rPr>
            </w:pPr>
          </w:p>
        </w:tc>
        <w:tc>
          <w:tcPr>
            <w:tcW w:w="1607" w:type="dxa"/>
            <w:tcBorders>
              <w:top w:val="nil"/>
              <w:left w:val="nil"/>
              <w:bottom w:val="nil"/>
              <w:right w:val="nil"/>
            </w:tcBorders>
            <w:noWrap/>
            <w:vAlign w:val="bottom"/>
            <w:hideMark/>
          </w:tcPr>
          <w:p w14:paraId="5C663F47" w14:textId="77777777" w:rsidR="002C5813" w:rsidRPr="004029E1" w:rsidRDefault="002C5813" w:rsidP="007330A0">
            <w:pPr>
              <w:jc w:val="both"/>
              <w:rPr>
                <w:b/>
                <w:bCs/>
                <w:sz w:val="20"/>
              </w:rPr>
            </w:pPr>
          </w:p>
        </w:tc>
        <w:tc>
          <w:tcPr>
            <w:tcW w:w="1607" w:type="dxa"/>
            <w:tcBorders>
              <w:top w:val="nil"/>
              <w:left w:val="nil"/>
              <w:bottom w:val="nil"/>
              <w:right w:val="nil"/>
            </w:tcBorders>
            <w:noWrap/>
            <w:vAlign w:val="bottom"/>
            <w:hideMark/>
          </w:tcPr>
          <w:p w14:paraId="599661AE" w14:textId="77777777" w:rsidR="002C5813" w:rsidRPr="004029E1" w:rsidRDefault="002C5813" w:rsidP="007330A0">
            <w:pPr>
              <w:jc w:val="both"/>
              <w:rPr>
                <w:b/>
                <w:bCs/>
                <w:sz w:val="20"/>
              </w:rPr>
            </w:pPr>
          </w:p>
        </w:tc>
        <w:tc>
          <w:tcPr>
            <w:tcW w:w="4108" w:type="dxa"/>
            <w:tcBorders>
              <w:top w:val="nil"/>
              <w:left w:val="nil"/>
              <w:bottom w:val="nil"/>
              <w:right w:val="nil"/>
            </w:tcBorders>
            <w:noWrap/>
            <w:vAlign w:val="bottom"/>
            <w:hideMark/>
          </w:tcPr>
          <w:p w14:paraId="792E36B6" w14:textId="77777777" w:rsidR="002C5813" w:rsidRPr="004029E1" w:rsidRDefault="002C5813" w:rsidP="007330A0">
            <w:pPr>
              <w:jc w:val="both"/>
              <w:rPr>
                <w:b/>
                <w:bCs/>
                <w:sz w:val="20"/>
              </w:rPr>
            </w:pPr>
          </w:p>
        </w:tc>
      </w:tr>
      <w:tr w:rsidR="002C5813" w:rsidRPr="004029E1" w14:paraId="12E83432" w14:textId="77777777" w:rsidTr="003D1357">
        <w:trPr>
          <w:trHeight w:val="233"/>
        </w:trPr>
        <w:tc>
          <w:tcPr>
            <w:tcW w:w="390" w:type="dxa"/>
            <w:tcBorders>
              <w:top w:val="nil"/>
              <w:left w:val="nil"/>
              <w:bottom w:val="nil"/>
              <w:right w:val="nil"/>
            </w:tcBorders>
            <w:noWrap/>
            <w:vAlign w:val="bottom"/>
            <w:hideMark/>
          </w:tcPr>
          <w:p w14:paraId="7D4E11AD"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noWrap/>
            <w:vAlign w:val="bottom"/>
            <w:hideMark/>
          </w:tcPr>
          <w:p w14:paraId="37090811"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087558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132A180" w14:textId="77777777" w:rsidTr="003D1357">
        <w:trPr>
          <w:trHeight w:val="233"/>
        </w:trPr>
        <w:tc>
          <w:tcPr>
            <w:tcW w:w="390" w:type="dxa"/>
            <w:tcBorders>
              <w:top w:val="nil"/>
              <w:left w:val="nil"/>
              <w:bottom w:val="nil"/>
              <w:right w:val="nil"/>
            </w:tcBorders>
            <w:noWrap/>
            <w:vAlign w:val="bottom"/>
            <w:hideMark/>
          </w:tcPr>
          <w:p w14:paraId="71271F3A"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noWrap/>
            <w:vAlign w:val="bottom"/>
            <w:hideMark/>
          </w:tcPr>
          <w:p w14:paraId="04E5F5B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50F90CC"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0758BD4" w14:textId="77777777" w:rsidTr="003D1357">
        <w:trPr>
          <w:trHeight w:val="233"/>
        </w:trPr>
        <w:tc>
          <w:tcPr>
            <w:tcW w:w="390" w:type="dxa"/>
            <w:tcBorders>
              <w:top w:val="nil"/>
              <w:left w:val="nil"/>
              <w:bottom w:val="nil"/>
              <w:right w:val="nil"/>
            </w:tcBorders>
            <w:noWrap/>
            <w:vAlign w:val="bottom"/>
            <w:hideMark/>
          </w:tcPr>
          <w:p w14:paraId="4E6A789A"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65A18243"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00F27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F969B7" w14:textId="77777777" w:rsidTr="003D1357">
        <w:trPr>
          <w:trHeight w:val="233"/>
        </w:trPr>
        <w:tc>
          <w:tcPr>
            <w:tcW w:w="390" w:type="dxa"/>
            <w:tcBorders>
              <w:top w:val="nil"/>
              <w:left w:val="nil"/>
              <w:bottom w:val="nil"/>
              <w:right w:val="nil"/>
            </w:tcBorders>
            <w:noWrap/>
            <w:vAlign w:val="bottom"/>
            <w:hideMark/>
          </w:tcPr>
          <w:p w14:paraId="18822700"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541EEA17"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1074BF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A8C3A1A" w14:textId="77777777" w:rsidTr="003D1357">
        <w:trPr>
          <w:trHeight w:val="233"/>
        </w:trPr>
        <w:tc>
          <w:tcPr>
            <w:tcW w:w="390" w:type="dxa"/>
            <w:tcBorders>
              <w:top w:val="nil"/>
              <w:left w:val="nil"/>
              <w:bottom w:val="nil"/>
              <w:right w:val="nil"/>
            </w:tcBorders>
            <w:noWrap/>
            <w:vAlign w:val="bottom"/>
            <w:hideMark/>
          </w:tcPr>
          <w:p w14:paraId="2E59736A"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38AD6C7F"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028067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501484B" w14:textId="77777777" w:rsidTr="003D1357">
        <w:trPr>
          <w:trHeight w:val="233"/>
        </w:trPr>
        <w:tc>
          <w:tcPr>
            <w:tcW w:w="390" w:type="dxa"/>
            <w:tcBorders>
              <w:top w:val="nil"/>
              <w:left w:val="nil"/>
              <w:bottom w:val="nil"/>
              <w:right w:val="nil"/>
            </w:tcBorders>
            <w:noWrap/>
            <w:vAlign w:val="bottom"/>
            <w:hideMark/>
          </w:tcPr>
          <w:p w14:paraId="009DC680"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3FD4C1D1"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601C33E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41EB522" w14:textId="77777777" w:rsidTr="003D1357">
        <w:trPr>
          <w:trHeight w:val="233"/>
        </w:trPr>
        <w:tc>
          <w:tcPr>
            <w:tcW w:w="390" w:type="dxa"/>
            <w:tcBorders>
              <w:top w:val="nil"/>
              <w:left w:val="nil"/>
              <w:bottom w:val="nil"/>
              <w:right w:val="nil"/>
            </w:tcBorders>
            <w:noWrap/>
            <w:vAlign w:val="bottom"/>
            <w:hideMark/>
          </w:tcPr>
          <w:p w14:paraId="0D3F3160"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noWrap/>
            <w:vAlign w:val="bottom"/>
            <w:hideMark/>
          </w:tcPr>
          <w:p w14:paraId="4C55F855"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24A129"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D4751ED"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E49BC42" w14:textId="77777777" w:rsidTr="003D1357">
        <w:trPr>
          <w:trHeight w:val="409"/>
        </w:trPr>
        <w:tc>
          <w:tcPr>
            <w:tcW w:w="390" w:type="dxa"/>
            <w:tcBorders>
              <w:top w:val="nil"/>
              <w:left w:val="nil"/>
              <w:bottom w:val="nil"/>
              <w:right w:val="nil"/>
            </w:tcBorders>
            <w:noWrap/>
            <w:vAlign w:val="bottom"/>
            <w:hideMark/>
          </w:tcPr>
          <w:p w14:paraId="4917B07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vAlign w:val="bottom"/>
            <w:hideMark/>
          </w:tcPr>
          <w:p w14:paraId="2CDAB521"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5D638748" w14:textId="77777777" w:rsidR="002C5813" w:rsidRPr="004029E1" w:rsidRDefault="002C5813" w:rsidP="007330A0">
            <w:pPr>
              <w:jc w:val="both"/>
              <w:rPr>
                <w:b/>
                <w:bCs/>
                <w:sz w:val="22"/>
                <w:szCs w:val="22"/>
              </w:rPr>
            </w:pPr>
            <w:r w:rsidRPr="004029E1">
              <w:rPr>
                <w:b/>
                <w:bCs/>
                <w:sz w:val="22"/>
                <w:szCs w:val="22"/>
              </w:rPr>
              <w:t> </w:t>
            </w:r>
          </w:p>
        </w:tc>
      </w:tr>
    </w:tbl>
    <w:p w14:paraId="7DC8076A" w14:textId="77777777" w:rsidR="002C5813" w:rsidRDefault="002C5813" w:rsidP="007330A0">
      <w:pPr>
        <w:tabs>
          <w:tab w:val="left" w:pos="-720"/>
        </w:tabs>
        <w:suppressAutoHyphens/>
        <w:jc w:val="both"/>
        <w:rPr>
          <w:b/>
          <w:caps/>
          <w:sz w:val="22"/>
        </w:rPr>
      </w:pPr>
    </w:p>
    <w:p w14:paraId="7DD16CBC" w14:textId="77777777" w:rsidR="002C5813" w:rsidRPr="00170D45" w:rsidRDefault="002C5813" w:rsidP="007330A0">
      <w:pPr>
        <w:tabs>
          <w:tab w:val="left" w:pos="-720"/>
        </w:tabs>
        <w:suppressAutoHyphens/>
        <w:jc w:val="both"/>
        <w:rPr>
          <w:b/>
          <w:caps/>
          <w:color w:val="FF0000"/>
          <w:sz w:val="22"/>
        </w:rPr>
      </w:pPr>
      <w:r w:rsidRPr="00170D45">
        <w:rPr>
          <w:b/>
          <w:caps/>
          <w:color w:val="FF0000"/>
          <w:sz w:val="22"/>
        </w:rPr>
        <w:t>State of Delaware personnel MAY NOT BE USED as references.</w:t>
      </w:r>
    </w:p>
    <w:p w14:paraId="6645529E" w14:textId="77777777" w:rsidR="001859BC" w:rsidRDefault="001859BC" w:rsidP="007330A0">
      <w:pPr>
        <w:jc w:val="both"/>
        <w:rPr>
          <w:sz w:val="22"/>
        </w:rPr>
      </w:pPr>
    </w:p>
    <w:p w14:paraId="0C7F6E03" w14:textId="77777777" w:rsidR="002C5813" w:rsidRDefault="002C5813" w:rsidP="007330A0">
      <w:pPr>
        <w:jc w:val="both"/>
        <w:rPr>
          <w:sz w:val="22"/>
        </w:rPr>
      </w:pPr>
    </w:p>
    <w:p w14:paraId="0FAC312D" w14:textId="77777777" w:rsidR="002C5813" w:rsidRDefault="002C5813" w:rsidP="007330A0">
      <w:pPr>
        <w:jc w:val="both"/>
        <w:rPr>
          <w:sz w:val="22"/>
        </w:rPr>
      </w:pPr>
    </w:p>
    <w:p w14:paraId="5BE734C8" w14:textId="77777777" w:rsidR="002C5813" w:rsidRDefault="002C5813" w:rsidP="007330A0">
      <w:pPr>
        <w:jc w:val="both"/>
        <w:rPr>
          <w:sz w:val="22"/>
        </w:rPr>
      </w:pPr>
    </w:p>
    <w:p w14:paraId="4FE0C7A7" w14:textId="77777777" w:rsidR="002C5813" w:rsidRDefault="002C5813" w:rsidP="007330A0">
      <w:pPr>
        <w:jc w:val="both"/>
        <w:rPr>
          <w:sz w:val="22"/>
        </w:rPr>
      </w:pPr>
    </w:p>
    <w:p w14:paraId="7D583A31" w14:textId="77777777" w:rsidR="001859BC" w:rsidRDefault="001859BC" w:rsidP="007330A0">
      <w:pPr>
        <w:jc w:val="both"/>
        <w:rPr>
          <w:sz w:val="22"/>
        </w:rPr>
      </w:pPr>
    </w:p>
    <w:p w14:paraId="3CBD528D"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4614C2AA" w14:textId="77777777" w:rsidR="00F22D81" w:rsidRDefault="00F22D81" w:rsidP="007330A0">
      <w:pPr>
        <w:jc w:val="both"/>
        <w:rPr>
          <w:sz w:val="22"/>
        </w:rPr>
      </w:pPr>
    </w:p>
    <w:p w14:paraId="257CCCA0" w14:textId="77777777" w:rsidR="001859BC" w:rsidRPr="003228D1" w:rsidRDefault="001859BC" w:rsidP="00C451BC">
      <w:pPr>
        <w:jc w:val="center"/>
        <w:rPr>
          <w:sz w:val="22"/>
        </w:rPr>
      </w:pPr>
      <w:r w:rsidRPr="003228D1">
        <w:rPr>
          <w:sz w:val="22"/>
        </w:rPr>
        <w:t>SUBCONTRACTOR INFORMATION FORM</w:t>
      </w:r>
    </w:p>
    <w:p w14:paraId="3FC2D9EF"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0877B4F5" w14:textId="77777777" w:rsidTr="007C5F31">
        <w:trPr>
          <w:jc w:val="center"/>
        </w:trPr>
        <w:tc>
          <w:tcPr>
            <w:tcW w:w="9576" w:type="dxa"/>
            <w:gridSpan w:val="5"/>
          </w:tcPr>
          <w:p w14:paraId="312F8E6D"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0ED921B2" w14:textId="77777777" w:rsidTr="007C5F31">
        <w:trPr>
          <w:jc w:val="center"/>
        </w:trPr>
        <w:tc>
          <w:tcPr>
            <w:tcW w:w="4608" w:type="dxa"/>
            <w:gridSpan w:val="2"/>
          </w:tcPr>
          <w:p w14:paraId="7365C7CF" w14:textId="77777777" w:rsidR="00F22D81" w:rsidRPr="004807EA" w:rsidRDefault="00F22D81" w:rsidP="007330A0">
            <w:pPr>
              <w:jc w:val="both"/>
              <w:rPr>
                <w:sz w:val="18"/>
                <w:szCs w:val="18"/>
              </w:rPr>
            </w:pPr>
            <w:r w:rsidRPr="004807EA">
              <w:rPr>
                <w:sz w:val="18"/>
                <w:szCs w:val="18"/>
              </w:rPr>
              <w:t>1.  CONTRACT NO.</w:t>
            </w:r>
          </w:p>
          <w:p w14:paraId="22AF41DE" w14:textId="30C1C9E2" w:rsidR="00F22D81" w:rsidRPr="004807EA" w:rsidRDefault="00CF1812" w:rsidP="007330A0">
            <w:pPr>
              <w:jc w:val="both"/>
              <w:rPr>
                <w:sz w:val="18"/>
                <w:szCs w:val="18"/>
              </w:rPr>
            </w:pPr>
            <w:r w:rsidRPr="000458DE">
              <w:rPr>
                <w:b/>
                <w:sz w:val="22"/>
                <w:szCs w:val="22"/>
              </w:rPr>
              <w:t>CHR-</w:t>
            </w:r>
            <w:r>
              <w:rPr>
                <w:b/>
                <w:sz w:val="22"/>
                <w:szCs w:val="22"/>
              </w:rPr>
              <w:t>25016-WLC.AE</w:t>
            </w:r>
          </w:p>
        </w:tc>
        <w:tc>
          <w:tcPr>
            <w:tcW w:w="2574" w:type="dxa"/>
            <w:gridSpan w:val="2"/>
          </w:tcPr>
          <w:p w14:paraId="387EAA41" w14:textId="77777777" w:rsidR="00F22D81" w:rsidRPr="004807EA" w:rsidRDefault="00F22D81" w:rsidP="007330A0">
            <w:pPr>
              <w:jc w:val="both"/>
              <w:rPr>
                <w:sz w:val="18"/>
                <w:szCs w:val="18"/>
              </w:rPr>
            </w:pPr>
            <w:r w:rsidRPr="004807EA">
              <w:rPr>
                <w:sz w:val="18"/>
                <w:szCs w:val="18"/>
              </w:rPr>
              <w:t>2. Proposing Vendor Name:</w:t>
            </w:r>
          </w:p>
          <w:p w14:paraId="6E5659D3" w14:textId="77777777" w:rsidR="00F22D81" w:rsidRPr="004807EA" w:rsidRDefault="00F22D81" w:rsidP="007330A0">
            <w:pPr>
              <w:jc w:val="both"/>
              <w:rPr>
                <w:sz w:val="18"/>
                <w:szCs w:val="18"/>
              </w:rPr>
            </w:pPr>
          </w:p>
        </w:tc>
        <w:tc>
          <w:tcPr>
            <w:tcW w:w="2394" w:type="dxa"/>
          </w:tcPr>
          <w:p w14:paraId="01C0E82C" w14:textId="77777777" w:rsidR="00F22D81" w:rsidRPr="004807EA" w:rsidRDefault="00F22D81" w:rsidP="007330A0">
            <w:pPr>
              <w:jc w:val="both"/>
              <w:rPr>
                <w:sz w:val="18"/>
                <w:szCs w:val="18"/>
              </w:rPr>
            </w:pPr>
            <w:r w:rsidRPr="004807EA">
              <w:rPr>
                <w:sz w:val="18"/>
                <w:szCs w:val="18"/>
              </w:rPr>
              <w:t>3. Mailing Address</w:t>
            </w:r>
          </w:p>
          <w:p w14:paraId="60977E7B" w14:textId="77777777" w:rsidR="00F22D81" w:rsidRPr="004807EA" w:rsidRDefault="00F22D81" w:rsidP="007330A0">
            <w:pPr>
              <w:jc w:val="both"/>
              <w:rPr>
                <w:sz w:val="18"/>
                <w:szCs w:val="18"/>
              </w:rPr>
            </w:pPr>
          </w:p>
          <w:p w14:paraId="2EDC0BC1" w14:textId="77777777" w:rsidR="00F22D81" w:rsidRPr="004807EA" w:rsidRDefault="00F22D81" w:rsidP="007330A0">
            <w:pPr>
              <w:jc w:val="both"/>
              <w:rPr>
                <w:sz w:val="18"/>
                <w:szCs w:val="18"/>
              </w:rPr>
            </w:pPr>
          </w:p>
          <w:p w14:paraId="4ABBB824" w14:textId="77777777" w:rsidR="00F22D81" w:rsidRPr="004807EA" w:rsidRDefault="00F22D81" w:rsidP="007330A0">
            <w:pPr>
              <w:jc w:val="both"/>
              <w:rPr>
                <w:sz w:val="18"/>
                <w:szCs w:val="18"/>
              </w:rPr>
            </w:pPr>
          </w:p>
          <w:p w14:paraId="1E940C6E" w14:textId="77777777" w:rsidR="00F22D81" w:rsidRPr="004807EA" w:rsidRDefault="00F22D81" w:rsidP="007330A0">
            <w:pPr>
              <w:jc w:val="both"/>
              <w:rPr>
                <w:sz w:val="18"/>
                <w:szCs w:val="18"/>
              </w:rPr>
            </w:pPr>
          </w:p>
          <w:p w14:paraId="30AD9926" w14:textId="77777777" w:rsidR="00F22D81" w:rsidRPr="004807EA" w:rsidRDefault="00F22D81" w:rsidP="007330A0">
            <w:pPr>
              <w:jc w:val="both"/>
              <w:rPr>
                <w:sz w:val="18"/>
                <w:szCs w:val="18"/>
              </w:rPr>
            </w:pPr>
          </w:p>
        </w:tc>
      </w:tr>
      <w:tr w:rsidR="00F22D81" w:rsidRPr="004807EA" w14:paraId="141729AA" w14:textId="77777777" w:rsidTr="007C5F31">
        <w:trPr>
          <w:jc w:val="center"/>
        </w:trPr>
        <w:tc>
          <w:tcPr>
            <w:tcW w:w="4608" w:type="dxa"/>
            <w:gridSpan w:val="2"/>
          </w:tcPr>
          <w:p w14:paraId="3AEE69CE"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675DC9E4" w14:textId="77777777" w:rsidR="00F22D81" w:rsidRPr="004807EA" w:rsidRDefault="00F22D81" w:rsidP="007330A0">
            <w:pPr>
              <w:jc w:val="both"/>
              <w:rPr>
                <w:sz w:val="18"/>
                <w:szCs w:val="18"/>
              </w:rPr>
            </w:pPr>
          </w:p>
        </w:tc>
      </w:tr>
      <w:tr w:rsidR="00F22D81" w:rsidRPr="004807EA" w14:paraId="07780B79" w14:textId="77777777" w:rsidTr="007C5F31">
        <w:trPr>
          <w:jc w:val="center"/>
        </w:trPr>
        <w:tc>
          <w:tcPr>
            <w:tcW w:w="4608" w:type="dxa"/>
            <w:gridSpan w:val="2"/>
          </w:tcPr>
          <w:p w14:paraId="57A61F92" w14:textId="77777777" w:rsidR="00F22D81" w:rsidRPr="004807EA" w:rsidRDefault="00F22D81" w:rsidP="007330A0">
            <w:pPr>
              <w:jc w:val="both"/>
              <w:rPr>
                <w:sz w:val="18"/>
                <w:szCs w:val="18"/>
              </w:rPr>
            </w:pPr>
            <w:r w:rsidRPr="004807EA">
              <w:rPr>
                <w:sz w:val="18"/>
                <w:szCs w:val="18"/>
              </w:rPr>
              <w:t>a. NAME</w:t>
            </w:r>
          </w:p>
          <w:p w14:paraId="1B160274" w14:textId="77777777" w:rsidR="00F22D81" w:rsidRPr="004807EA" w:rsidRDefault="00F22D81" w:rsidP="007330A0">
            <w:pPr>
              <w:jc w:val="both"/>
              <w:rPr>
                <w:sz w:val="18"/>
                <w:szCs w:val="18"/>
              </w:rPr>
            </w:pPr>
          </w:p>
          <w:p w14:paraId="3668CA86" w14:textId="77777777" w:rsidR="00F22D81" w:rsidRPr="004807EA" w:rsidRDefault="00F22D81" w:rsidP="007330A0">
            <w:pPr>
              <w:jc w:val="both"/>
              <w:rPr>
                <w:sz w:val="18"/>
                <w:szCs w:val="18"/>
              </w:rPr>
            </w:pPr>
          </w:p>
        </w:tc>
        <w:tc>
          <w:tcPr>
            <w:tcW w:w="4968" w:type="dxa"/>
            <w:gridSpan w:val="3"/>
          </w:tcPr>
          <w:p w14:paraId="6D2E3ADD"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2195155E" w14:textId="77777777" w:rsidR="00F22D81" w:rsidRPr="004807EA" w:rsidRDefault="00F22D81" w:rsidP="007330A0">
            <w:pPr>
              <w:jc w:val="both"/>
              <w:rPr>
                <w:sz w:val="18"/>
                <w:szCs w:val="18"/>
              </w:rPr>
            </w:pPr>
          </w:p>
          <w:p w14:paraId="6F616BF8"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12E16609" w14:textId="77777777" w:rsidTr="007C5F31">
        <w:trPr>
          <w:jc w:val="center"/>
        </w:trPr>
        <w:tc>
          <w:tcPr>
            <w:tcW w:w="4608" w:type="dxa"/>
            <w:gridSpan w:val="2"/>
          </w:tcPr>
          <w:p w14:paraId="235CD688" w14:textId="77777777" w:rsidR="00F22D81" w:rsidRPr="004807EA" w:rsidRDefault="00F22D81" w:rsidP="007330A0">
            <w:pPr>
              <w:jc w:val="both"/>
              <w:rPr>
                <w:sz w:val="18"/>
                <w:szCs w:val="18"/>
              </w:rPr>
            </w:pPr>
            <w:r w:rsidRPr="004807EA">
              <w:rPr>
                <w:sz w:val="18"/>
                <w:szCs w:val="18"/>
              </w:rPr>
              <w:t>b. Mailing Address:</w:t>
            </w:r>
          </w:p>
          <w:p w14:paraId="3B9EF460" w14:textId="77777777" w:rsidR="00F22D81" w:rsidRPr="004807EA" w:rsidRDefault="00F22D81" w:rsidP="007330A0">
            <w:pPr>
              <w:jc w:val="both"/>
              <w:rPr>
                <w:sz w:val="18"/>
                <w:szCs w:val="18"/>
              </w:rPr>
            </w:pPr>
          </w:p>
          <w:p w14:paraId="5C11DFF7" w14:textId="77777777" w:rsidR="00F22D81" w:rsidRPr="004807EA" w:rsidRDefault="00F22D81" w:rsidP="007330A0">
            <w:pPr>
              <w:jc w:val="both"/>
              <w:rPr>
                <w:sz w:val="18"/>
                <w:szCs w:val="18"/>
              </w:rPr>
            </w:pPr>
          </w:p>
          <w:p w14:paraId="34C9DF72" w14:textId="77777777" w:rsidR="00F22D81" w:rsidRPr="004807EA" w:rsidRDefault="00F22D81" w:rsidP="007330A0">
            <w:pPr>
              <w:jc w:val="both"/>
              <w:rPr>
                <w:sz w:val="18"/>
                <w:szCs w:val="18"/>
              </w:rPr>
            </w:pPr>
          </w:p>
          <w:p w14:paraId="3F8DF4A7" w14:textId="77777777" w:rsidR="00F22D81" w:rsidRPr="004807EA" w:rsidRDefault="00F22D81" w:rsidP="007330A0">
            <w:pPr>
              <w:jc w:val="both"/>
              <w:rPr>
                <w:sz w:val="18"/>
                <w:szCs w:val="18"/>
              </w:rPr>
            </w:pPr>
          </w:p>
        </w:tc>
        <w:tc>
          <w:tcPr>
            <w:tcW w:w="4968" w:type="dxa"/>
            <w:gridSpan w:val="3"/>
          </w:tcPr>
          <w:p w14:paraId="43EF7526" w14:textId="77777777" w:rsidR="00F22D81" w:rsidRPr="004807EA" w:rsidRDefault="00F22D81" w:rsidP="007330A0">
            <w:pPr>
              <w:jc w:val="both"/>
              <w:rPr>
                <w:sz w:val="18"/>
                <w:szCs w:val="18"/>
              </w:rPr>
            </w:pPr>
          </w:p>
          <w:p w14:paraId="546DFB69"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2" w:name="Check1"/>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2"/>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3" w:name="Check2"/>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3"/>
            <w:r w:rsidRPr="004807EA">
              <w:rPr>
                <w:sz w:val="18"/>
                <w:szCs w:val="18"/>
              </w:rPr>
              <w:t xml:space="preserve">  No</w:t>
            </w:r>
          </w:p>
          <w:p w14:paraId="1A52C55C"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4" w:name="Check3"/>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4"/>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5" w:name="Check4"/>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5"/>
            <w:r w:rsidRPr="004807EA">
              <w:rPr>
                <w:sz w:val="18"/>
                <w:szCs w:val="18"/>
              </w:rPr>
              <w:t xml:space="preserve">  No</w:t>
            </w:r>
          </w:p>
          <w:p w14:paraId="746A2892"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6" w:name="Check5"/>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6"/>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7" w:name="Check6"/>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bookmarkEnd w:id="17"/>
            <w:r w:rsidRPr="004807EA">
              <w:rPr>
                <w:sz w:val="18"/>
                <w:szCs w:val="18"/>
              </w:rPr>
              <w:t xml:space="preserve">  No</w:t>
            </w:r>
          </w:p>
          <w:p w14:paraId="27A35430"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No</w:t>
            </w:r>
          </w:p>
          <w:p w14:paraId="3FE185B0" w14:textId="77777777" w:rsidR="003228D1" w:rsidRPr="004807EA" w:rsidRDefault="003228D1" w:rsidP="007330A0">
            <w:pPr>
              <w:jc w:val="both"/>
              <w:rPr>
                <w:sz w:val="18"/>
                <w:szCs w:val="18"/>
              </w:rPr>
            </w:pPr>
            <w:r w:rsidRPr="004807EA">
              <w:rPr>
                <w:sz w:val="18"/>
                <w:szCs w:val="18"/>
              </w:rPr>
              <w:t xml:space="preserve">4h. Service Disabled Veteran Owned </w:t>
            </w:r>
          </w:p>
          <w:p w14:paraId="49D27905"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A568F6" w:rsidRPr="004807EA">
              <w:rPr>
                <w:sz w:val="18"/>
                <w:szCs w:val="18"/>
              </w:rPr>
            </w:r>
            <w:r w:rsidR="00A568F6" w:rsidRPr="004807EA">
              <w:rPr>
                <w:sz w:val="18"/>
                <w:szCs w:val="18"/>
              </w:rPr>
              <w:fldChar w:fldCharType="separate"/>
            </w:r>
            <w:r w:rsidR="00A568F6" w:rsidRPr="004807EA">
              <w:rPr>
                <w:sz w:val="18"/>
                <w:szCs w:val="18"/>
              </w:rPr>
              <w:fldChar w:fldCharType="end"/>
            </w:r>
            <w:r w:rsidRPr="004807EA">
              <w:rPr>
                <w:sz w:val="18"/>
                <w:szCs w:val="18"/>
              </w:rPr>
              <w:t xml:space="preserve">  No</w:t>
            </w:r>
          </w:p>
          <w:p w14:paraId="2A79849E" w14:textId="77777777" w:rsidR="00F22D81" w:rsidRPr="004807EA" w:rsidRDefault="00F22D81" w:rsidP="007330A0">
            <w:pPr>
              <w:jc w:val="both"/>
              <w:rPr>
                <w:sz w:val="18"/>
                <w:szCs w:val="18"/>
              </w:rPr>
            </w:pPr>
          </w:p>
        </w:tc>
      </w:tr>
      <w:tr w:rsidR="00F22D81" w:rsidRPr="004807EA" w14:paraId="2393EC3F" w14:textId="77777777" w:rsidTr="007C5F31">
        <w:trPr>
          <w:trHeight w:val="332"/>
          <w:jc w:val="center"/>
        </w:trPr>
        <w:tc>
          <w:tcPr>
            <w:tcW w:w="9576" w:type="dxa"/>
            <w:gridSpan w:val="5"/>
          </w:tcPr>
          <w:p w14:paraId="6C14296E" w14:textId="77777777" w:rsidR="00F22D81" w:rsidRPr="004807EA" w:rsidRDefault="00F22D81" w:rsidP="007330A0">
            <w:pPr>
              <w:jc w:val="both"/>
              <w:rPr>
                <w:sz w:val="18"/>
                <w:szCs w:val="18"/>
              </w:rPr>
            </w:pPr>
            <w:r w:rsidRPr="004807EA">
              <w:rPr>
                <w:sz w:val="18"/>
                <w:szCs w:val="18"/>
              </w:rPr>
              <w:t>5.   DESCRIPTION OF WORK BY SUBCONTRACTOR</w:t>
            </w:r>
          </w:p>
          <w:p w14:paraId="5C8649B6" w14:textId="77777777" w:rsidR="00F22D81" w:rsidRPr="004807EA" w:rsidRDefault="00F22D81" w:rsidP="007330A0">
            <w:pPr>
              <w:jc w:val="both"/>
              <w:rPr>
                <w:sz w:val="18"/>
                <w:szCs w:val="18"/>
              </w:rPr>
            </w:pPr>
          </w:p>
          <w:p w14:paraId="26C6A28F" w14:textId="77777777" w:rsidR="00F22D81" w:rsidRPr="004807EA" w:rsidRDefault="00F22D81" w:rsidP="007330A0">
            <w:pPr>
              <w:jc w:val="both"/>
              <w:rPr>
                <w:sz w:val="18"/>
                <w:szCs w:val="18"/>
              </w:rPr>
            </w:pPr>
          </w:p>
          <w:p w14:paraId="2D5720D1" w14:textId="77777777" w:rsidR="00F22D81" w:rsidRPr="004807EA" w:rsidRDefault="00F22D81" w:rsidP="007330A0">
            <w:pPr>
              <w:jc w:val="both"/>
              <w:rPr>
                <w:sz w:val="18"/>
                <w:szCs w:val="18"/>
              </w:rPr>
            </w:pPr>
          </w:p>
          <w:p w14:paraId="0292B5BD" w14:textId="77777777" w:rsidR="00F22D81" w:rsidRPr="004807EA" w:rsidRDefault="00F22D81" w:rsidP="007330A0">
            <w:pPr>
              <w:jc w:val="both"/>
              <w:rPr>
                <w:sz w:val="18"/>
                <w:szCs w:val="18"/>
              </w:rPr>
            </w:pPr>
          </w:p>
          <w:p w14:paraId="5152D5E5" w14:textId="77777777" w:rsidR="00F22D81" w:rsidRPr="004807EA" w:rsidRDefault="00F22D81" w:rsidP="007330A0">
            <w:pPr>
              <w:jc w:val="both"/>
              <w:rPr>
                <w:sz w:val="18"/>
                <w:szCs w:val="18"/>
              </w:rPr>
            </w:pPr>
          </w:p>
          <w:p w14:paraId="71E4A1E9" w14:textId="77777777" w:rsidR="00F22D81" w:rsidRPr="004807EA" w:rsidRDefault="00F22D81" w:rsidP="007330A0">
            <w:pPr>
              <w:jc w:val="both"/>
              <w:rPr>
                <w:sz w:val="18"/>
                <w:szCs w:val="18"/>
              </w:rPr>
            </w:pPr>
          </w:p>
          <w:p w14:paraId="6B2451D1" w14:textId="77777777" w:rsidR="00F22D81" w:rsidRPr="004807EA" w:rsidRDefault="00F22D81" w:rsidP="007330A0">
            <w:pPr>
              <w:jc w:val="both"/>
              <w:rPr>
                <w:sz w:val="18"/>
                <w:szCs w:val="18"/>
              </w:rPr>
            </w:pPr>
          </w:p>
          <w:p w14:paraId="6B63A799" w14:textId="77777777" w:rsidR="00F22D81" w:rsidRPr="004807EA" w:rsidRDefault="00F22D81" w:rsidP="007330A0">
            <w:pPr>
              <w:jc w:val="both"/>
              <w:rPr>
                <w:sz w:val="18"/>
                <w:szCs w:val="18"/>
              </w:rPr>
            </w:pPr>
          </w:p>
          <w:p w14:paraId="69218F57" w14:textId="77777777" w:rsidR="00F22D81" w:rsidRPr="004807EA" w:rsidRDefault="00F22D81" w:rsidP="007330A0">
            <w:pPr>
              <w:jc w:val="both"/>
              <w:rPr>
                <w:sz w:val="18"/>
                <w:szCs w:val="18"/>
              </w:rPr>
            </w:pPr>
          </w:p>
          <w:p w14:paraId="4784F910" w14:textId="77777777" w:rsidR="00F22D81" w:rsidRPr="004807EA" w:rsidRDefault="00F22D81" w:rsidP="007330A0">
            <w:pPr>
              <w:jc w:val="both"/>
              <w:rPr>
                <w:sz w:val="18"/>
                <w:szCs w:val="18"/>
              </w:rPr>
            </w:pPr>
          </w:p>
          <w:p w14:paraId="5353A956" w14:textId="77777777" w:rsidR="00F22D81" w:rsidRPr="004807EA" w:rsidRDefault="00F22D81" w:rsidP="007330A0">
            <w:pPr>
              <w:jc w:val="both"/>
              <w:rPr>
                <w:sz w:val="18"/>
                <w:szCs w:val="18"/>
              </w:rPr>
            </w:pPr>
          </w:p>
          <w:p w14:paraId="4B942FDE" w14:textId="77777777" w:rsidR="00F22D81" w:rsidRPr="004807EA" w:rsidRDefault="00F22D81" w:rsidP="007330A0">
            <w:pPr>
              <w:jc w:val="both"/>
              <w:rPr>
                <w:sz w:val="18"/>
                <w:szCs w:val="18"/>
              </w:rPr>
            </w:pPr>
          </w:p>
          <w:p w14:paraId="0EFD3982" w14:textId="77777777" w:rsidR="00F22D81" w:rsidRPr="004807EA" w:rsidRDefault="00F22D81" w:rsidP="007330A0">
            <w:pPr>
              <w:jc w:val="both"/>
              <w:rPr>
                <w:sz w:val="18"/>
                <w:szCs w:val="18"/>
              </w:rPr>
            </w:pPr>
          </w:p>
        </w:tc>
      </w:tr>
      <w:tr w:rsidR="00F22D81" w:rsidRPr="004807EA" w14:paraId="0CA907BF" w14:textId="77777777" w:rsidTr="007C5F31">
        <w:trPr>
          <w:trHeight w:val="332"/>
          <w:jc w:val="center"/>
        </w:trPr>
        <w:tc>
          <w:tcPr>
            <w:tcW w:w="3192" w:type="dxa"/>
          </w:tcPr>
          <w:p w14:paraId="7CDAF351" w14:textId="77777777" w:rsidR="00F22D81" w:rsidRPr="004807EA" w:rsidRDefault="00F22D81" w:rsidP="007330A0">
            <w:pPr>
              <w:jc w:val="both"/>
              <w:rPr>
                <w:sz w:val="18"/>
                <w:szCs w:val="18"/>
              </w:rPr>
            </w:pPr>
            <w:r w:rsidRPr="004807EA">
              <w:rPr>
                <w:sz w:val="18"/>
                <w:szCs w:val="18"/>
              </w:rPr>
              <w:t>6a. NAME OF PERSON SIGNING</w:t>
            </w:r>
          </w:p>
          <w:p w14:paraId="76B560BC" w14:textId="77777777" w:rsidR="00F22D81" w:rsidRPr="004807EA" w:rsidRDefault="00F22D81" w:rsidP="007330A0">
            <w:pPr>
              <w:jc w:val="both"/>
              <w:rPr>
                <w:sz w:val="18"/>
                <w:szCs w:val="18"/>
              </w:rPr>
            </w:pPr>
          </w:p>
        </w:tc>
        <w:tc>
          <w:tcPr>
            <w:tcW w:w="3192" w:type="dxa"/>
            <w:gridSpan w:val="2"/>
            <w:vMerge w:val="restart"/>
          </w:tcPr>
          <w:p w14:paraId="274D054F"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50D168A9" w14:textId="77777777" w:rsidR="00F22D81" w:rsidRPr="004807EA" w:rsidRDefault="00F22D81" w:rsidP="007330A0">
            <w:pPr>
              <w:jc w:val="both"/>
              <w:rPr>
                <w:sz w:val="18"/>
                <w:szCs w:val="18"/>
              </w:rPr>
            </w:pPr>
            <w:r w:rsidRPr="004807EA">
              <w:rPr>
                <w:sz w:val="18"/>
                <w:szCs w:val="18"/>
              </w:rPr>
              <w:t>8. DATE SIGNED</w:t>
            </w:r>
          </w:p>
        </w:tc>
      </w:tr>
      <w:tr w:rsidR="00F22D81" w:rsidRPr="004807EA" w14:paraId="6F519B71" w14:textId="77777777" w:rsidTr="007C5F31">
        <w:trPr>
          <w:trHeight w:val="332"/>
          <w:jc w:val="center"/>
        </w:trPr>
        <w:tc>
          <w:tcPr>
            <w:tcW w:w="3192" w:type="dxa"/>
          </w:tcPr>
          <w:p w14:paraId="4B9AD086" w14:textId="77777777" w:rsidR="00F22D81" w:rsidRPr="004807EA" w:rsidRDefault="00F22D81" w:rsidP="007330A0">
            <w:pPr>
              <w:jc w:val="both"/>
              <w:rPr>
                <w:sz w:val="18"/>
                <w:szCs w:val="18"/>
              </w:rPr>
            </w:pPr>
            <w:r w:rsidRPr="004807EA">
              <w:rPr>
                <w:sz w:val="18"/>
                <w:szCs w:val="18"/>
              </w:rPr>
              <w:t>6b. TITLE OF PERSON SIGNING</w:t>
            </w:r>
          </w:p>
          <w:p w14:paraId="0D3E8FFB" w14:textId="77777777" w:rsidR="00F22D81" w:rsidRPr="004807EA" w:rsidRDefault="00F22D81" w:rsidP="007330A0">
            <w:pPr>
              <w:jc w:val="both"/>
              <w:rPr>
                <w:sz w:val="18"/>
                <w:szCs w:val="18"/>
              </w:rPr>
            </w:pPr>
          </w:p>
        </w:tc>
        <w:tc>
          <w:tcPr>
            <w:tcW w:w="3192" w:type="dxa"/>
            <w:gridSpan w:val="2"/>
            <w:vMerge/>
          </w:tcPr>
          <w:p w14:paraId="342647DB" w14:textId="77777777" w:rsidR="00F22D81" w:rsidRPr="004807EA" w:rsidRDefault="00F22D81" w:rsidP="007330A0">
            <w:pPr>
              <w:jc w:val="both"/>
              <w:rPr>
                <w:sz w:val="18"/>
                <w:szCs w:val="18"/>
              </w:rPr>
            </w:pPr>
          </w:p>
        </w:tc>
        <w:tc>
          <w:tcPr>
            <w:tcW w:w="3192" w:type="dxa"/>
            <w:gridSpan w:val="2"/>
            <w:vMerge/>
          </w:tcPr>
          <w:p w14:paraId="3B9F74D3" w14:textId="77777777" w:rsidR="00F22D81" w:rsidRPr="004807EA" w:rsidRDefault="00F22D81" w:rsidP="007330A0">
            <w:pPr>
              <w:jc w:val="both"/>
              <w:rPr>
                <w:sz w:val="18"/>
                <w:szCs w:val="18"/>
              </w:rPr>
            </w:pPr>
          </w:p>
        </w:tc>
      </w:tr>
      <w:tr w:rsidR="00F22D81" w:rsidRPr="004807EA" w14:paraId="2D99A756" w14:textId="77777777" w:rsidTr="007C5F31">
        <w:trPr>
          <w:trHeight w:val="332"/>
          <w:jc w:val="center"/>
        </w:trPr>
        <w:tc>
          <w:tcPr>
            <w:tcW w:w="9576" w:type="dxa"/>
            <w:gridSpan w:val="5"/>
            <w:tcBorders>
              <w:bottom w:val="single" w:sz="4" w:space="0" w:color="000000"/>
            </w:tcBorders>
          </w:tcPr>
          <w:p w14:paraId="28C52142"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246E3EB4" w14:textId="77777777" w:rsidTr="007C5F31">
        <w:trPr>
          <w:trHeight w:val="458"/>
          <w:jc w:val="center"/>
        </w:trPr>
        <w:tc>
          <w:tcPr>
            <w:tcW w:w="3192" w:type="dxa"/>
          </w:tcPr>
          <w:p w14:paraId="7AB55738" w14:textId="77777777" w:rsidR="00F22D81" w:rsidRPr="004807EA" w:rsidRDefault="00F22D81" w:rsidP="007330A0">
            <w:pPr>
              <w:jc w:val="both"/>
              <w:rPr>
                <w:sz w:val="18"/>
                <w:szCs w:val="18"/>
              </w:rPr>
            </w:pPr>
            <w:r w:rsidRPr="004807EA">
              <w:rPr>
                <w:sz w:val="18"/>
                <w:szCs w:val="18"/>
              </w:rPr>
              <w:t>9a. NAME OF PERSON SIGNING</w:t>
            </w:r>
          </w:p>
          <w:p w14:paraId="19DFFC67" w14:textId="77777777" w:rsidR="00F22D81" w:rsidRPr="004807EA" w:rsidRDefault="00F22D81" w:rsidP="007330A0">
            <w:pPr>
              <w:jc w:val="both"/>
              <w:rPr>
                <w:sz w:val="18"/>
                <w:szCs w:val="18"/>
              </w:rPr>
            </w:pPr>
          </w:p>
          <w:p w14:paraId="40E2B50A" w14:textId="77777777" w:rsidR="00F22D81" w:rsidRPr="004807EA" w:rsidRDefault="00F22D81" w:rsidP="007330A0">
            <w:pPr>
              <w:jc w:val="both"/>
              <w:rPr>
                <w:sz w:val="18"/>
                <w:szCs w:val="18"/>
              </w:rPr>
            </w:pPr>
          </w:p>
        </w:tc>
        <w:tc>
          <w:tcPr>
            <w:tcW w:w="3192" w:type="dxa"/>
            <w:gridSpan w:val="2"/>
            <w:vMerge w:val="restart"/>
          </w:tcPr>
          <w:p w14:paraId="54480E42"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6B57DAB5" w14:textId="77777777" w:rsidR="00F22D81" w:rsidRPr="004807EA" w:rsidRDefault="00F22D81" w:rsidP="007330A0">
            <w:pPr>
              <w:jc w:val="both"/>
              <w:rPr>
                <w:sz w:val="18"/>
                <w:szCs w:val="18"/>
              </w:rPr>
            </w:pPr>
            <w:r w:rsidRPr="004807EA">
              <w:rPr>
                <w:sz w:val="18"/>
                <w:szCs w:val="18"/>
              </w:rPr>
              <w:t>11. DATE SIGNED</w:t>
            </w:r>
          </w:p>
        </w:tc>
      </w:tr>
      <w:tr w:rsidR="00F22D81" w:rsidRPr="004807EA" w14:paraId="2E70B74A" w14:textId="77777777" w:rsidTr="007C5F31">
        <w:trPr>
          <w:trHeight w:val="457"/>
          <w:jc w:val="center"/>
        </w:trPr>
        <w:tc>
          <w:tcPr>
            <w:tcW w:w="3192" w:type="dxa"/>
          </w:tcPr>
          <w:p w14:paraId="34683710" w14:textId="77777777" w:rsidR="00F22D81" w:rsidRPr="004807EA" w:rsidRDefault="00F22D81" w:rsidP="007330A0">
            <w:pPr>
              <w:jc w:val="both"/>
              <w:rPr>
                <w:sz w:val="18"/>
                <w:szCs w:val="18"/>
              </w:rPr>
            </w:pPr>
            <w:r w:rsidRPr="004807EA">
              <w:rPr>
                <w:sz w:val="18"/>
                <w:szCs w:val="18"/>
              </w:rPr>
              <w:t>9b. TITLE OF PERSON SIGNING</w:t>
            </w:r>
          </w:p>
          <w:p w14:paraId="1D153915" w14:textId="77777777" w:rsidR="00F22D81" w:rsidRPr="004807EA" w:rsidRDefault="00F22D81" w:rsidP="007330A0">
            <w:pPr>
              <w:jc w:val="both"/>
              <w:rPr>
                <w:sz w:val="18"/>
                <w:szCs w:val="18"/>
              </w:rPr>
            </w:pPr>
          </w:p>
          <w:p w14:paraId="523B8D0E" w14:textId="77777777" w:rsidR="00F22D81" w:rsidRPr="004807EA" w:rsidRDefault="00F22D81" w:rsidP="007330A0">
            <w:pPr>
              <w:jc w:val="both"/>
              <w:rPr>
                <w:sz w:val="18"/>
                <w:szCs w:val="18"/>
              </w:rPr>
            </w:pPr>
          </w:p>
        </w:tc>
        <w:tc>
          <w:tcPr>
            <w:tcW w:w="3192" w:type="dxa"/>
            <w:gridSpan w:val="2"/>
            <w:vMerge/>
          </w:tcPr>
          <w:p w14:paraId="519F354A" w14:textId="77777777" w:rsidR="00F22D81" w:rsidRPr="004807EA" w:rsidRDefault="00F22D81" w:rsidP="007330A0">
            <w:pPr>
              <w:jc w:val="both"/>
              <w:rPr>
                <w:sz w:val="18"/>
                <w:szCs w:val="18"/>
              </w:rPr>
            </w:pPr>
          </w:p>
        </w:tc>
        <w:tc>
          <w:tcPr>
            <w:tcW w:w="3192" w:type="dxa"/>
            <w:gridSpan w:val="2"/>
            <w:vMerge/>
          </w:tcPr>
          <w:p w14:paraId="63CC449A" w14:textId="77777777" w:rsidR="00F22D81" w:rsidRPr="004807EA" w:rsidRDefault="00F22D81" w:rsidP="007330A0">
            <w:pPr>
              <w:jc w:val="both"/>
              <w:rPr>
                <w:sz w:val="18"/>
                <w:szCs w:val="18"/>
              </w:rPr>
            </w:pPr>
          </w:p>
        </w:tc>
      </w:tr>
    </w:tbl>
    <w:p w14:paraId="35346893" w14:textId="77777777" w:rsidR="00F22D81" w:rsidRPr="004807EA" w:rsidRDefault="00F22D81" w:rsidP="007330A0">
      <w:pPr>
        <w:jc w:val="both"/>
      </w:pPr>
    </w:p>
    <w:p w14:paraId="369CAF50" w14:textId="77777777" w:rsidR="00F22D81" w:rsidRPr="004807EA" w:rsidRDefault="00F22D81" w:rsidP="007330A0">
      <w:pPr>
        <w:jc w:val="both"/>
      </w:pPr>
    </w:p>
    <w:p w14:paraId="33FE56B9" w14:textId="77777777" w:rsidR="00776575" w:rsidRPr="00021A71" w:rsidRDefault="00F22D81" w:rsidP="00C72281">
      <w:pPr>
        <w:rPr>
          <w:b/>
          <w:sz w:val="20"/>
        </w:rPr>
        <w:sectPr w:rsidR="00776575" w:rsidRPr="00021A71" w:rsidSect="00776575">
          <w:headerReference w:type="default" r:id="rId37"/>
          <w:footerReference w:type="even" r:id="rId38"/>
          <w:footerReference w:type="default" r:id="rId39"/>
          <w:headerReference w:type="first" r:id="rId40"/>
          <w:footerReference w:type="first" r:id="rId41"/>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3F51B5B3" w14:textId="77777777" w:rsidR="00F22D81" w:rsidRPr="00AA1C6B" w:rsidRDefault="00F22D81" w:rsidP="007330A0">
      <w:pPr>
        <w:jc w:val="both"/>
        <w:rPr>
          <w:sz w:val="20"/>
        </w:rPr>
      </w:pPr>
    </w:p>
    <w:p w14:paraId="3CB45A3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6DF69134" w14:textId="77777777" w:rsidR="00F22D81" w:rsidRDefault="00F22D81" w:rsidP="007330A0">
      <w:pPr>
        <w:jc w:val="both"/>
      </w:pPr>
    </w:p>
    <w:p w14:paraId="272D56D4"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1168BBE4" w14:textId="77777777" w:rsidR="00EC2A32" w:rsidRPr="001B171B" w:rsidRDefault="001B171B" w:rsidP="00C72281">
      <w:pPr>
        <w:jc w:val="center"/>
        <w:rPr>
          <w:sz w:val="22"/>
        </w:rPr>
      </w:pPr>
      <w:r w:rsidRPr="001B171B">
        <w:rPr>
          <w:sz w:val="22"/>
        </w:rPr>
        <w:t>STATE OF DELAWARE</w:t>
      </w:r>
    </w:p>
    <w:p w14:paraId="79FCC821" w14:textId="452B9B16" w:rsidR="00EC2A32" w:rsidRDefault="00EC2A32" w:rsidP="00C72281">
      <w:pPr>
        <w:jc w:val="center"/>
        <w:rPr>
          <w:sz w:val="22"/>
        </w:rPr>
      </w:pPr>
      <w:r w:rsidRPr="001B171B">
        <w:rPr>
          <w:sz w:val="22"/>
        </w:rPr>
        <w:t>M</w:t>
      </w:r>
      <w:r w:rsidR="001B171B" w:rsidRPr="001B171B">
        <w:rPr>
          <w:sz w:val="22"/>
        </w:rPr>
        <w:t>ONTHLY USAGE REPORT</w:t>
      </w:r>
    </w:p>
    <w:p w14:paraId="34E987B7" w14:textId="77777777" w:rsidR="000C686D" w:rsidRPr="001B171B" w:rsidRDefault="000C686D" w:rsidP="00C72281">
      <w:pPr>
        <w:jc w:val="center"/>
        <w:rPr>
          <w:sz w:val="22"/>
        </w:rPr>
      </w:pPr>
    </w:p>
    <w:p w14:paraId="7196A3EE"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3B1BCABC" w14:textId="77777777" w:rsidR="007A659A" w:rsidRDefault="007A659A" w:rsidP="007330A0">
      <w:pPr>
        <w:jc w:val="both"/>
        <w:rPr>
          <w:b/>
          <w:sz w:val="22"/>
          <w:szCs w:val="22"/>
        </w:rPr>
      </w:pPr>
    </w:p>
    <w:p w14:paraId="343D7014" w14:textId="4AFECC0F" w:rsidR="007A659A" w:rsidRDefault="000C686D" w:rsidP="007330A0">
      <w:pPr>
        <w:jc w:val="both"/>
        <w:rPr>
          <w:b/>
          <w:sz w:val="22"/>
          <w:szCs w:val="22"/>
        </w:rPr>
      </w:pPr>
      <w:r>
        <w:rPr>
          <w:noProof/>
        </w:rPr>
        <w:drawing>
          <wp:inline distT="0" distB="0" distL="0" distR="0" wp14:anchorId="2BE746C0" wp14:editId="6291EB6C">
            <wp:extent cx="8829675" cy="2981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829675" cy="2981325"/>
                    </a:xfrm>
                    <a:prstGeom prst="rect">
                      <a:avLst/>
                    </a:prstGeom>
                  </pic:spPr>
                </pic:pic>
              </a:graphicData>
            </a:graphic>
          </wp:inline>
        </w:drawing>
      </w:r>
    </w:p>
    <w:p w14:paraId="34018AAE" w14:textId="77777777" w:rsidR="007A659A" w:rsidRDefault="007A659A" w:rsidP="007330A0">
      <w:pPr>
        <w:jc w:val="both"/>
        <w:rPr>
          <w:b/>
          <w:sz w:val="22"/>
          <w:szCs w:val="22"/>
        </w:rPr>
      </w:pPr>
    </w:p>
    <w:p w14:paraId="3A31FFC4"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2B2DD1C7"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7D59563" w14:textId="48B0DEEF"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44654473" w14:textId="77777777" w:rsidR="000C686D" w:rsidRPr="00AE2B57" w:rsidRDefault="000C686D"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1F35340A"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7D0C57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202BD0E1"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571A1F33"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4B7C8C67"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4BF90A0D"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noWrap/>
            <w:vAlign w:val="bottom"/>
            <w:hideMark/>
          </w:tcPr>
          <w:p w14:paraId="2C03650C"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19484C69"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5A823D3"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1E731AAA"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40D2AA66"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6CDFDF32"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38280B1"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208FE623"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A2C0E03"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3032640" w14:textId="77777777" w:rsidR="00CF1812" w:rsidRDefault="003228D1" w:rsidP="00CF1812">
            <w:pPr>
              <w:rPr>
                <w:b/>
                <w:sz w:val="22"/>
                <w:szCs w:val="22"/>
              </w:rPr>
            </w:pPr>
            <w:r w:rsidRPr="008D5ACD">
              <w:rPr>
                <w:b/>
                <w:bCs/>
                <w:sz w:val="20"/>
              </w:rPr>
              <w:t>Contract Name/Number</w:t>
            </w:r>
            <w:r w:rsidR="00CF1812">
              <w:rPr>
                <w:b/>
                <w:bCs/>
                <w:sz w:val="20"/>
              </w:rPr>
              <w:t xml:space="preserve"> </w:t>
            </w:r>
            <w:r w:rsidR="00CF1812" w:rsidRPr="000458DE">
              <w:rPr>
                <w:b/>
                <w:sz w:val="22"/>
                <w:szCs w:val="22"/>
              </w:rPr>
              <w:t>CHR-</w:t>
            </w:r>
            <w:r w:rsidR="00CF1812">
              <w:rPr>
                <w:b/>
                <w:sz w:val="22"/>
                <w:szCs w:val="22"/>
              </w:rPr>
              <w:t>25016-WLC.AE</w:t>
            </w:r>
            <w:r w:rsidR="00CF1812" w:rsidRPr="000458DE">
              <w:rPr>
                <w:b/>
                <w:sz w:val="22"/>
                <w:szCs w:val="22"/>
              </w:rPr>
              <w:t xml:space="preserve"> </w:t>
            </w:r>
          </w:p>
          <w:p w14:paraId="04233465" w14:textId="3ADF4396" w:rsidR="003228D1" w:rsidRPr="008D5ACD" w:rsidRDefault="00CF1812" w:rsidP="00CF1812">
            <w:pPr>
              <w:jc w:val="both"/>
              <w:rPr>
                <w:b/>
                <w:bCs/>
                <w:sz w:val="20"/>
              </w:rPr>
            </w:pPr>
            <w:r w:rsidRPr="000458DE">
              <w:rPr>
                <w:b/>
                <w:sz w:val="22"/>
                <w:szCs w:val="22"/>
              </w:rPr>
              <w:t>(A/E)</w:t>
            </w:r>
            <w:r>
              <w:rPr>
                <w:b/>
                <w:sz w:val="22"/>
                <w:szCs w:val="22"/>
              </w:rPr>
              <w:t xml:space="preserve"> DESIGN SERVICES, For WLC RENOVATIONS</w:t>
            </w:r>
          </w:p>
        </w:tc>
        <w:tc>
          <w:tcPr>
            <w:tcW w:w="720" w:type="dxa"/>
            <w:tcBorders>
              <w:top w:val="nil"/>
              <w:left w:val="nil"/>
              <w:bottom w:val="single" w:sz="4" w:space="0" w:color="auto"/>
              <w:right w:val="single" w:sz="4" w:space="0" w:color="auto"/>
            </w:tcBorders>
            <w:noWrap/>
            <w:vAlign w:val="bottom"/>
            <w:hideMark/>
          </w:tcPr>
          <w:p w14:paraId="559DCC86"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21BC159C"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4795CED9"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592D381E"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36CEB63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3330EAE4"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76B00C49"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5AD4361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3BAD80BD"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27225405"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noWrap/>
            <w:vAlign w:val="bottom"/>
            <w:hideMark/>
          </w:tcPr>
          <w:p w14:paraId="6AFE0FDE"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2FB39F80"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18FAC20D"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66F32A5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19AB24BE"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5AD5328"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755BFFF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577B02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77DBA4A9"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A30B1D3"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noWrap/>
            <w:vAlign w:val="bottom"/>
            <w:hideMark/>
          </w:tcPr>
          <w:p w14:paraId="092292FE"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0E6DDB9D"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278ED88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2E145E66"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5E7635DC"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7FD2BB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4682C972"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2276FCA6"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9C724CD"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74E01C24"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4048DF94"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46B61817"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52C716B3"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3ABEC3E5"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436DED20"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6B2EC2A8"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7BEEA5A8"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0D561D56"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3BB037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723E7F2A"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62A15A3A"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630F5988"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5EEA96EA"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68AC670C"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38FA219C"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6EE826E0"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5B284AF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33D10601"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0380790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54A491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877882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2CAE219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F4C9D1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9343E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45DBD7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2B3A7C1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7DB81E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1B63F26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6457B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13DFDB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DF93F7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E03EC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79C8BA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7BA5A2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1C50B6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5F7416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AEEDABC"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72AFC10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5B8C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2E2B8D7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7DE8CE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FCF89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7DEA8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23E28D3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454F2B5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093DF4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28DAD60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6E51B57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FAB77C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01F470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AF52F7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3B2B949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11F161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742A6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364ECD08"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584A275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FD485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70CCFD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18E7ED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2A5C5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C9B16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4B5D1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7E22468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03F787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A1E9B5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133A88B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79A9C3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1686A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DCBE1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18BAD7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268B320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450A46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5F191EA"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81C7FD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860AC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FBDE57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31950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D2AE27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13F653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581AFB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1E36BA2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34901F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1815F1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1CD9FB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1998CE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ABEEDA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9AF1B6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DBBC13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6F06A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4025D1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79CC2876"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F77641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246EAD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5AD28C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F033E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A8A41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350E4C8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009B81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68CBD75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6F11159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7D76709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43CA1A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B735BD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396ABA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6451F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34E8BD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5FCDA2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6EF2F5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3038D252"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28392E3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34AF4E8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46524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740D0E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C9B8D0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67F29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175D796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78081EE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6A95F7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16553CE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5F0E42C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124DCD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E3899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C6A0BC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B51B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79FDC1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1701843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1708F2C"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EE966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AFD383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F62B65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18F983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72D9DD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6C0E498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7B26B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183BA1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42AAE5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126A8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330D61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35489C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D36801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EDDDD2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107A3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3B4A698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30C06F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7CEF33F9"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63182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45C91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E4BA2A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6ACDB3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30624C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4621B3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noWrap/>
            <w:vAlign w:val="bottom"/>
            <w:hideMark/>
          </w:tcPr>
          <w:p w14:paraId="15F68D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noWrap/>
            <w:vAlign w:val="bottom"/>
            <w:hideMark/>
          </w:tcPr>
          <w:p w14:paraId="2E9B599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noWrap/>
            <w:vAlign w:val="bottom"/>
            <w:hideMark/>
          </w:tcPr>
          <w:p w14:paraId="18C815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4EFBF2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noWrap/>
            <w:vAlign w:val="bottom"/>
            <w:hideMark/>
          </w:tcPr>
          <w:p w14:paraId="328238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8C963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0F019E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61EC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noWrap/>
            <w:vAlign w:val="bottom"/>
            <w:hideMark/>
          </w:tcPr>
          <w:p w14:paraId="26A471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noWrap/>
            <w:vAlign w:val="bottom"/>
            <w:hideMark/>
          </w:tcPr>
          <w:p w14:paraId="0DABB37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noWrap/>
            <w:vAlign w:val="bottom"/>
            <w:hideMark/>
          </w:tcPr>
          <w:p w14:paraId="0F103C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61A3C1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7FA9E05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3310B1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226880D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1E231B3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43D6AF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1E1A312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noWrap/>
            <w:vAlign w:val="bottom"/>
            <w:hideMark/>
          </w:tcPr>
          <w:p w14:paraId="6DDD93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noWrap/>
            <w:vAlign w:val="bottom"/>
            <w:hideMark/>
          </w:tcPr>
          <w:p w14:paraId="6881636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noWrap/>
            <w:vAlign w:val="bottom"/>
            <w:hideMark/>
          </w:tcPr>
          <w:p w14:paraId="46CF8B7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2326F3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noWrap/>
            <w:vAlign w:val="bottom"/>
            <w:hideMark/>
          </w:tcPr>
          <w:p w14:paraId="286404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201D987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2A6EF9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noWrap/>
            <w:vAlign w:val="bottom"/>
            <w:hideMark/>
          </w:tcPr>
          <w:p w14:paraId="7E5550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noWrap/>
            <w:vAlign w:val="bottom"/>
            <w:hideMark/>
          </w:tcPr>
          <w:p w14:paraId="29F189C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noWrap/>
            <w:vAlign w:val="bottom"/>
            <w:hideMark/>
          </w:tcPr>
          <w:p w14:paraId="323EFFB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noWrap/>
            <w:vAlign w:val="bottom"/>
            <w:hideMark/>
          </w:tcPr>
          <w:p w14:paraId="35E3FAD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3780AE47" w14:textId="77777777" w:rsidR="00F24C47" w:rsidRPr="00164806" w:rsidRDefault="00F24C47" w:rsidP="007330A0">
      <w:pPr>
        <w:pStyle w:val="ListParagraph"/>
        <w:ind w:left="0"/>
        <w:jc w:val="both"/>
        <w:rPr>
          <w:sz w:val="22"/>
        </w:rPr>
      </w:pPr>
    </w:p>
    <w:p w14:paraId="0086E8E3" w14:textId="196A3E8C" w:rsidR="00CA2134" w:rsidRDefault="00EC2A32" w:rsidP="00CA2134">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CA2134">
        <w:rPr>
          <w:rFonts w:ascii="Arial" w:hAnsi="Arial" w:cs="Arial"/>
          <w:sz w:val="22"/>
          <w:szCs w:val="22"/>
        </w:rPr>
        <w:t xml:space="preserve">Completed reports shall be saved in an Excel format, and submitted to the following email address: </w:t>
      </w:r>
      <w:hyperlink r:id="rId43" w:history="1">
        <w:r w:rsidR="00CA2134">
          <w:rPr>
            <w:rStyle w:val="Hyperlink"/>
            <w:rFonts w:ascii="Arial" w:hAnsi="Arial" w:cs="Arial"/>
            <w:sz w:val="22"/>
            <w:szCs w:val="22"/>
          </w:rPr>
          <w:t>osd@delaware.gov</w:t>
        </w:r>
      </w:hyperlink>
      <w:r w:rsidR="00CA2134">
        <w:rPr>
          <w:rFonts w:ascii="Arial" w:hAnsi="Arial" w:cs="Arial"/>
          <w:sz w:val="22"/>
          <w:szCs w:val="22"/>
        </w:rPr>
        <w:t xml:space="preserve"> . The form can be located at </w:t>
      </w:r>
      <w:hyperlink r:id="rId44" w:history="1">
        <w:r w:rsidR="00CA2134">
          <w:rPr>
            <w:rStyle w:val="Hyperlink"/>
            <w:rFonts w:ascii="Arial" w:hAnsi="Arial" w:cs="Arial"/>
            <w:sz w:val="22"/>
            <w:szCs w:val="22"/>
          </w:rPr>
          <w:t>Office of Supplier Diversity - Division of Small Business - State of Delaware</w:t>
        </w:r>
      </w:hyperlink>
      <w:r w:rsidR="00CA2134">
        <w:rPr>
          <w:rFonts w:ascii="Arial" w:hAnsi="Arial" w:cs="Arial"/>
          <w:sz w:val="22"/>
          <w:szCs w:val="22"/>
        </w:rPr>
        <w:t>, bottom of the page. ‘Services and Information’ section, ‘Subcontractor Reporting Form’.</w:t>
      </w:r>
      <w:r w:rsidR="00CA2134">
        <w:rPr>
          <w:rFonts w:ascii="Arial" w:hAnsi="Arial"/>
          <w:b/>
          <w:spacing w:val="-3"/>
          <w:sz w:val="22"/>
        </w:rPr>
        <w:t xml:space="preserve"> </w:t>
      </w:r>
    </w:p>
    <w:p w14:paraId="15E24AB9" w14:textId="52A10569" w:rsidR="00F22D81" w:rsidRDefault="003228D1" w:rsidP="00CA2134">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2559459E" w14:textId="77777777" w:rsidR="001B171B" w:rsidRDefault="001B171B" w:rsidP="007330A0">
      <w:pPr>
        <w:pStyle w:val="NoSpacing"/>
        <w:jc w:val="both"/>
        <w:rPr>
          <w:b/>
        </w:rPr>
      </w:pPr>
    </w:p>
    <w:p w14:paraId="6CD090E4" w14:textId="1C4CAAF9" w:rsidR="00F22D81" w:rsidRPr="00C72281" w:rsidRDefault="00E601DC" w:rsidP="00C72281">
      <w:pPr>
        <w:pStyle w:val="NoSpacing"/>
        <w:jc w:val="right"/>
        <w:rPr>
          <w:b/>
          <w:sz w:val="22"/>
          <w:szCs w:val="22"/>
        </w:rPr>
      </w:pPr>
      <w:r w:rsidRPr="00C72281">
        <w:rPr>
          <w:b/>
          <w:sz w:val="22"/>
          <w:szCs w:val="22"/>
        </w:rPr>
        <w:t xml:space="preserve">Attachment </w:t>
      </w:r>
      <w:r w:rsidR="00CF1812">
        <w:rPr>
          <w:b/>
          <w:sz w:val="22"/>
          <w:szCs w:val="22"/>
        </w:rPr>
        <w:t>9</w:t>
      </w:r>
    </w:p>
    <w:p w14:paraId="4D937864" w14:textId="7A87BDF8" w:rsidR="006654A5" w:rsidRDefault="006654A5" w:rsidP="006654A5">
      <w:pPr>
        <w:jc w:val="center"/>
        <w:rPr>
          <w:rFonts w:ascii="Times New Roman" w:hAnsi="Times New Roman" w:cs="Times New Roman"/>
          <w:b/>
          <w:szCs w:val="20"/>
        </w:rPr>
      </w:pPr>
      <w:r>
        <w:rPr>
          <w:b/>
          <w:noProof/>
        </w:rPr>
        <w:drawing>
          <wp:inline distT="0" distB="0" distL="0" distR="0" wp14:anchorId="49DD65B4" wp14:editId="33811823">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2D7E718A" w14:textId="77777777" w:rsidR="006654A5" w:rsidRDefault="006654A5" w:rsidP="006654A5">
      <w:pPr>
        <w:jc w:val="center"/>
        <w:rPr>
          <w:b/>
        </w:rPr>
      </w:pPr>
    </w:p>
    <w:p w14:paraId="66D69379" w14:textId="77777777" w:rsidR="006654A5" w:rsidRDefault="006654A5" w:rsidP="006654A5">
      <w:pPr>
        <w:jc w:val="center"/>
        <w:rPr>
          <w:b/>
          <w:color w:val="2A6BA6"/>
          <w:sz w:val="28"/>
        </w:rPr>
      </w:pPr>
      <w:r>
        <w:rPr>
          <w:b/>
          <w:color w:val="2A6BA6"/>
          <w:sz w:val="28"/>
        </w:rPr>
        <w:t>The Office of Supplier Diversity (OSD) has moved to the</w:t>
      </w:r>
    </w:p>
    <w:p w14:paraId="50E468B7" w14:textId="77777777" w:rsidR="006654A5" w:rsidRDefault="006654A5" w:rsidP="006654A5">
      <w:pPr>
        <w:jc w:val="center"/>
        <w:rPr>
          <w:b/>
          <w:color w:val="2A6BA6"/>
          <w:sz w:val="28"/>
        </w:rPr>
      </w:pPr>
      <w:r>
        <w:rPr>
          <w:b/>
          <w:color w:val="2A6BA6"/>
          <w:sz w:val="28"/>
        </w:rPr>
        <w:t>Division of Small Business (DSB)</w:t>
      </w:r>
    </w:p>
    <w:p w14:paraId="65921390" w14:textId="77777777" w:rsidR="006654A5" w:rsidRDefault="006654A5" w:rsidP="006654A5">
      <w:pPr>
        <w:jc w:val="center"/>
        <w:rPr>
          <w:rFonts w:ascii="Times New Roman" w:hAnsi="Times New Roman" w:cs="Times New Roman"/>
          <w:b/>
        </w:rPr>
      </w:pPr>
    </w:p>
    <w:p w14:paraId="30056869" w14:textId="77777777" w:rsidR="006654A5" w:rsidRDefault="006654A5" w:rsidP="006654A5">
      <w:pPr>
        <w:jc w:val="center"/>
      </w:pPr>
      <w:r>
        <w:t>Supplier Diversity Certification Applications can be found here:</w:t>
      </w:r>
    </w:p>
    <w:p w14:paraId="5A83499A" w14:textId="77777777" w:rsidR="006654A5" w:rsidRDefault="006654A5" w:rsidP="006654A5">
      <w:pPr>
        <w:jc w:val="center"/>
      </w:pPr>
      <w:hyperlink r:id="rId46" w:history="1">
        <w:r>
          <w:rPr>
            <w:rStyle w:val="Hyperlink"/>
          </w:rPr>
          <w:t>Certifications - Division of Small Business - State of Delaware</w:t>
        </w:r>
      </w:hyperlink>
    </w:p>
    <w:p w14:paraId="79AB8164" w14:textId="77777777" w:rsidR="006654A5" w:rsidRDefault="006654A5" w:rsidP="006654A5">
      <w:pPr>
        <w:jc w:val="center"/>
      </w:pPr>
    </w:p>
    <w:p w14:paraId="438FE179" w14:textId="77777777" w:rsidR="006654A5" w:rsidRDefault="006654A5" w:rsidP="006654A5">
      <w:pPr>
        <w:jc w:val="center"/>
      </w:pPr>
      <w:r>
        <w:t xml:space="preserve">Completed Applications can be emailed to: </w:t>
      </w:r>
      <w:hyperlink r:id="rId47" w:history="1">
        <w:r>
          <w:rPr>
            <w:rStyle w:val="Hyperlink"/>
          </w:rPr>
          <w:t>OSD@Delaware.gov</w:t>
        </w:r>
      </w:hyperlink>
    </w:p>
    <w:p w14:paraId="01C9BA73" w14:textId="77777777" w:rsidR="006654A5" w:rsidRDefault="006654A5" w:rsidP="006654A5">
      <w:pPr>
        <w:jc w:val="center"/>
      </w:pPr>
    </w:p>
    <w:p w14:paraId="330278F0" w14:textId="77777777" w:rsidR="006654A5" w:rsidRDefault="006654A5" w:rsidP="006654A5">
      <w:pPr>
        <w:jc w:val="center"/>
      </w:pPr>
      <w:r>
        <w:t>For more information, please send an email to OSD:</w:t>
      </w:r>
    </w:p>
    <w:p w14:paraId="00E65AA6" w14:textId="77777777" w:rsidR="006654A5" w:rsidRDefault="006654A5" w:rsidP="006654A5">
      <w:pPr>
        <w:jc w:val="center"/>
      </w:pPr>
      <w:hyperlink r:id="rId48" w:history="1">
        <w:r>
          <w:rPr>
            <w:rStyle w:val="Hyperlink"/>
          </w:rPr>
          <w:t>OSD@Delaware.gov</w:t>
        </w:r>
      </w:hyperlink>
      <w:r>
        <w:t xml:space="preserve"> or call 302-577-8477</w:t>
      </w:r>
    </w:p>
    <w:p w14:paraId="2030330D" w14:textId="77777777" w:rsidR="006654A5" w:rsidRDefault="006654A5" w:rsidP="006654A5">
      <w:pPr>
        <w:jc w:val="center"/>
      </w:pPr>
    </w:p>
    <w:p w14:paraId="74233BA8" w14:textId="77777777" w:rsidR="006654A5" w:rsidRDefault="006654A5" w:rsidP="006654A5">
      <w:pPr>
        <w:jc w:val="center"/>
      </w:pPr>
      <w:hyperlink r:id="rId49" w:history="1">
        <w:r>
          <w:rPr>
            <w:rStyle w:val="Hyperlink"/>
          </w:rPr>
          <w:t>Subscribe</w:t>
        </w:r>
      </w:hyperlink>
      <w:r>
        <w:t xml:space="preserve"> to the OSD Mailing List</w:t>
      </w:r>
    </w:p>
    <w:p w14:paraId="06B4A1BF" w14:textId="77777777" w:rsidR="006654A5" w:rsidRDefault="006654A5" w:rsidP="006654A5"/>
    <w:p w14:paraId="5AADC213" w14:textId="77777777" w:rsidR="006654A5" w:rsidRDefault="006654A5" w:rsidP="006654A5">
      <w:pPr>
        <w:jc w:val="center"/>
        <w:rPr>
          <w:b/>
        </w:rPr>
      </w:pPr>
    </w:p>
    <w:p w14:paraId="56FB3AC0" w14:textId="77777777" w:rsidR="006654A5" w:rsidRDefault="006654A5" w:rsidP="006654A5">
      <w:pPr>
        <w:jc w:val="center"/>
        <w:rPr>
          <w:b/>
          <w:color w:val="0070C0"/>
        </w:rPr>
      </w:pPr>
      <w:r>
        <w:rPr>
          <w:bCs/>
          <w:color w:val="0070C0"/>
        </w:rPr>
        <w:t>New address for OSD:</w:t>
      </w:r>
    </w:p>
    <w:p w14:paraId="7F09CE82" w14:textId="77777777" w:rsidR="006654A5" w:rsidRDefault="006654A5" w:rsidP="006654A5">
      <w:pPr>
        <w:jc w:val="center"/>
      </w:pPr>
      <w:r>
        <w:t>Carvel State Building</w:t>
      </w:r>
    </w:p>
    <w:p w14:paraId="36444D9C" w14:textId="77777777" w:rsidR="006654A5" w:rsidRDefault="006654A5" w:rsidP="006654A5">
      <w:pPr>
        <w:jc w:val="center"/>
      </w:pPr>
      <w:r>
        <w:t>820 N. French Street, 10</w:t>
      </w:r>
      <w:r>
        <w:rPr>
          <w:vertAlign w:val="superscript"/>
        </w:rPr>
        <w:t>th</w:t>
      </w:r>
      <w:r>
        <w:t xml:space="preserve"> Floor</w:t>
      </w:r>
    </w:p>
    <w:p w14:paraId="7562213A" w14:textId="77777777" w:rsidR="006654A5" w:rsidRDefault="006654A5" w:rsidP="006654A5">
      <w:pPr>
        <w:jc w:val="center"/>
      </w:pPr>
      <w:r>
        <w:t>Wilmington, DE  19801</w:t>
      </w:r>
    </w:p>
    <w:p w14:paraId="50A199D1" w14:textId="77777777" w:rsidR="006654A5" w:rsidRDefault="006654A5" w:rsidP="006654A5">
      <w:pPr>
        <w:jc w:val="center"/>
      </w:pPr>
    </w:p>
    <w:p w14:paraId="6296C88E" w14:textId="77777777" w:rsidR="006654A5" w:rsidRDefault="006654A5" w:rsidP="006654A5">
      <w:pPr>
        <w:jc w:val="center"/>
      </w:pPr>
      <w:r>
        <w:t>Telephone: 302-577-8477 / Fax: 302-736-7915</w:t>
      </w:r>
    </w:p>
    <w:p w14:paraId="4D98E36D" w14:textId="77777777" w:rsidR="006654A5" w:rsidRDefault="006654A5" w:rsidP="006654A5">
      <w:pPr>
        <w:jc w:val="center"/>
      </w:pPr>
      <w:r>
        <w:t xml:space="preserve">Email: </w:t>
      </w:r>
      <w:hyperlink r:id="rId50" w:history="1">
        <w:r>
          <w:rPr>
            <w:rStyle w:val="Hyperlink"/>
          </w:rPr>
          <w:t>OSD@Delaware.gov</w:t>
        </w:r>
      </w:hyperlink>
    </w:p>
    <w:p w14:paraId="7D599F64" w14:textId="77777777" w:rsidR="006654A5" w:rsidRDefault="006654A5" w:rsidP="006654A5">
      <w:pPr>
        <w:jc w:val="center"/>
      </w:pPr>
      <w:r>
        <w:t xml:space="preserve">Web site: </w:t>
      </w:r>
      <w:hyperlink r:id="rId51" w:history="1">
        <w:r>
          <w:rPr>
            <w:rStyle w:val="Hyperlink"/>
          </w:rPr>
          <w:t>https://business.delaware.gov/osd/</w:t>
        </w:r>
      </w:hyperlink>
    </w:p>
    <w:p w14:paraId="7244B483" w14:textId="77777777" w:rsidR="006654A5" w:rsidRDefault="006654A5" w:rsidP="006654A5">
      <w:pPr>
        <w:jc w:val="center"/>
        <w:rPr>
          <w:b/>
        </w:rPr>
      </w:pPr>
    </w:p>
    <w:p w14:paraId="50CE0917" w14:textId="77777777" w:rsidR="006654A5" w:rsidRDefault="006654A5" w:rsidP="006654A5">
      <w:pPr>
        <w:jc w:val="center"/>
        <w:rPr>
          <w:b/>
          <w:color w:val="2A6BA6"/>
        </w:rPr>
      </w:pPr>
    </w:p>
    <w:p w14:paraId="0B3F88CE" w14:textId="77777777" w:rsidR="006654A5" w:rsidRDefault="006654A5" w:rsidP="006654A5">
      <w:pPr>
        <w:jc w:val="center"/>
        <w:rPr>
          <w:bCs/>
          <w:color w:val="0070C0"/>
        </w:rPr>
      </w:pPr>
      <w:r>
        <w:rPr>
          <w:bCs/>
          <w:color w:val="0070C0"/>
        </w:rPr>
        <w:t>Dover address:</w:t>
      </w:r>
    </w:p>
    <w:p w14:paraId="1F700B53" w14:textId="77777777" w:rsidR="006654A5" w:rsidRDefault="006654A5" w:rsidP="006654A5">
      <w:pPr>
        <w:jc w:val="center"/>
        <w:rPr>
          <w:sz w:val="22"/>
        </w:rPr>
      </w:pPr>
      <w:r>
        <w:rPr>
          <w:b/>
          <w:sz w:val="22"/>
        </w:rPr>
        <w:t>(Local applicants may drop off applications here</w:t>
      </w:r>
      <w:r>
        <w:rPr>
          <w:sz w:val="22"/>
        </w:rPr>
        <w:t>)</w:t>
      </w:r>
    </w:p>
    <w:p w14:paraId="286F2361" w14:textId="77777777" w:rsidR="006654A5" w:rsidRDefault="006654A5" w:rsidP="006654A5">
      <w:pPr>
        <w:jc w:val="center"/>
        <w:rPr>
          <w:sz w:val="22"/>
        </w:rPr>
      </w:pPr>
    </w:p>
    <w:p w14:paraId="4AAD0ADE" w14:textId="77777777" w:rsidR="006654A5" w:rsidRDefault="006654A5" w:rsidP="006654A5">
      <w:pPr>
        <w:jc w:val="center"/>
      </w:pPr>
      <w:r>
        <w:t>99 Kings Highway</w:t>
      </w:r>
    </w:p>
    <w:p w14:paraId="6B86BD30" w14:textId="77777777" w:rsidR="006654A5" w:rsidRDefault="006654A5" w:rsidP="006654A5">
      <w:pPr>
        <w:jc w:val="center"/>
      </w:pPr>
      <w:r>
        <w:t>Dover, DE  19901</w:t>
      </w:r>
    </w:p>
    <w:p w14:paraId="2B14D2C6" w14:textId="77777777" w:rsidR="006654A5" w:rsidRDefault="006654A5" w:rsidP="006654A5">
      <w:pPr>
        <w:jc w:val="center"/>
      </w:pPr>
      <w:r>
        <w:t>Phone: 302-739-4271</w:t>
      </w:r>
    </w:p>
    <w:p w14:paraId="58E6C4FA" w14:textId="77777777" w:rsidR="006654A5" w:rsidRDefault="006654A5" w:rsidP="006654A5">
      <w:pPr>
        <w:jc w:val="center"/>
        <w:rPr>
          <w:b/>
          <w:szCs w:val="20"/>
        </w:rPr>
      </w:pPr>
    </w:p>
    <w:p w14:paraId="281F9CDD" w14:textId="77777777" w:rsidR="006654A5" w:rsidRDefault="006654A5" w:rsidP="006654A5">
      <w:pPr>
        <w:jc w:val="both"/>
        <w:rPr>
          <w:b/>
          <w:sz w:val="28"/>
          <w:szCs w:val="28"/>
        </w:rPr>
      </w:pPr>
    </w:p>
    <w:p w14:paraId="5FD18F4B" w14:textId="77777777" w:rsidR="006654A5" w:rsidRDefault="006654A5" w:rsidP="006654A5">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05731541" w14:textId="77777777" w:rsidR="006654A5" w:rsidRDefault="006654A5" w:rsidP="006654A5">
      <w:pPr>
        <w:jc w:val="center"/>
        <w:rPr>
          <w:b/>
          <w:color w:val="FF0000"/>
          <w:sz w:val="22"/>
          <w:szCs w:val="22"/>
        </w:rPr>
      </w:pPr>
    </w:p>
    <w:p w14:paraId="23294185" w14:textId="77777777" w:rsidR="00DA3B57" w:rsidRDefault="00DA3B57" w:rsidP="003D151A">
      <w:pPr>
        <w:jc w:val="right"/>
        <w:rPr>
          <w:b/>
          <w:sz w:val="22"/>
          <w:szCs w:val="22"/>
        </w:rPr>
      </w:pPr>
    </w:p>
    <w:p w14:paraId="00C343D1" w14:textId="77777777" w:rsidR="00DA3B57" w:rsidRDefault="00DA3B57" w:rsidP="003D151A">
      <w:pPr>
        <w:jc w:val="right"/>
        <w:rPr>
          <w:b/>
          <w:sz w:val="22"/>
          <w:szCs w:val="22"/>
        </w:rPr>
      </w:pPr>
    </w:p>
    <w:p w14:paraId="5E0D5AC0" w14:textId="77777777" w:rsidR="00DA3B57" w:rsidRDefault="00DA3B57" w:rsidP="003D151A">
      <w:pPr>
        <w:jc w:val="right"/>
        <w:rPr>
          <w:b/>
          <w:sz w:val="22"/>
          <w:szCs w:val="22"/>
        </w:rPr>
      </w:pPr>
    </w:p>
    <w:p w14:paraId="415F6FF0" w14:textId="77777777" w:rsidR="00DA3B57" w:rsidRDefault="00DA3B57" w:rsidP="003D151A">
      <w:pPr>
        <w:jc w:val="right"/>
        <w:rPr>
          <w:b/>
          <w:sz w:val="22"/>
          <w:szCs w:val="22"/>
        </w:rPr>
      </w:pPr>
    </w:p>
    <w:p w14:paraId="3E37DCB7" w14:textId="77777777" w:rsidR="00B00A1A" w:rsidRPr="00A32506" w:rsidRDefault="00A32506" w:rsidP="00A32506">
      <w:pPr>
        <w:pStyle w:val="Heading1"/>
        <w:numPr>
          <w:ilvl w:val="0"/>
          <w:numId w:val="0"/>
        </w:numPr>
        <w:jc w:val="center"/>
        <w:rPr>
          <w:sz w:val="24"/>
        </w:rPr>
      </w:pPr>
      <w:bookmarkStart w:id="18" w:name="_Toc487180809"/>
      <w:r w:rsidRPr="00A32506">
        <w:rPr>
          <w:sz w:val="24"/>
        </w:rPr>
        <w:t xml:space="preserve">Appendix A - </w:t>
      </w:r>
      <w:r w:rsidR="00B00A1A" w:rsidRPr="00A32506">
        <w:rPr>
          <w:sz w:val="24"/>
        </w:rPr>
        <w:t>MINIMUM MANDATORY SUBMISSION REQUIREMENTS</w:t>
      </w:r>
      <w:bookmarkEnd w:id="18"/>
    </w:p>
    <w:p w14:paraId="001B3FA9" w14:textId="77777777" w:rsidR="00B00A1A" w:rsidRDefault="00B00A1A" w:rsidP="007330A0">
      <w:pPr>
        <w:pStyle w:val="Title"/>
        <w:ind w:left="720" w:right="720"/>
        <w:jc w:val="both"/>
        <w:rPr>
          <w:rFonts w:ascii="Arial" w:hAnsi="Arial"/>
          <w:b/>
          <w:spacing w:val="-3"/>
          <w:sz w:val="22"/>
          <w:u w:val="none"/>
        </w:rPr>
      </w:pPr>
    </w:p>
    <w:p w14:paraId="3065EE71" w14:textId="77777777"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517939CC" w14:textId="77777777" w:rsidR="00B307A6" w:rsidRPr="00F92C07" w:rsidRDefault="00B307A6" w:rsidP="007330A0">
      <w:pPr>
        <w:tabs>
          <w:tab w:val="left" w:pos="-720"/>
          <w:tab w:val="left" w:pos="0"/>
          <w:tab w:val="left" w:pos="720"/>
          <w:tab w:val="left" w:pos="1440"/>
        </w:tabs>
        <w:suppressAutoHyphens/>
        <w:jc w:val="both"/>
        <w:rPr>
          <w:sz w:val="22"/>
        </w:rPr>
      </w:pPr>
    </w:p>
    <w:p w14:paraId="32AB19AE" w14:textId="77777777" w:rsidR="00B307A6" w:rsidRDefault="00B307A6" w:rsidP="002E613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6905087E"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0123B347" w14:textId="77777777" w:rsidR="00B307A6" w:rsidRDefault="00B307A6" w:rsidP="002E613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51A154AD" w14:textId="77777777" w:rsidR="00B307A6" w:rsidRDefault="00B307A6" w:rsidP="007330A0">
      <w:pPr>
        <w:pStyle w:val="ListParagraph"/>
        <w:jc w:val="both"/>
        <w:rPr>
          <w:sz w:val="22"/>
        </w:rPr>
      </w:pPr>
    </w:p>
    <w:p w14:paraId="4A68AD35" w14:textId="77777777" w:rsidR="00B307A6" w:rsidRPr="002F4D1C" w:rsidRDefault="00B307A6" w:rsidP="002E613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2CC9A212" w14:textId="77777777" w:rsidR="00B307A6" w:rsidRDefault="00B307A6" w:rsidP="007330A0">
      <w:pPr>
        <w:tabs>
          <w:tab w:val="left" w:pos="-720"/>
          <w:tab w:val="left" w:pos="0"/>
          <w:tab w:val="left" w:pos="720"/>
          <w:tab w:val="left" w:pos="1440"/>
        </w:tabs>
        <w:suppressAutoHyphens/>
        <w:jc w:val="both"/>
        <w:rPr>
          <w:sz w:val="22"/>
        </w:rPr>
      </w:pPr>
    </w:p>
    <w:p w14:paraId="4E5B61E2" w14:textId="77777777" w:rsidR="00B307A6" w:rsidRDefault="00B307A6" w:rsidP="002E6132">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22C6F0AC" w14:textId="77777777" w:rsidR="00B307A6" w:rsidRDefault="00B307A6" w:rsidP="007330A0">
      <w:pPr>
        <w:pStyle w:val="ListParagraph"/>
        <w:jc w:val="both"/>
        <w:rPr>
          <w:sz w:val="22"/>
        </w:rPr>
      </w:pPr>
    </w:p>
    <w:p w14:paraId="450BBA98" w14:textId="77777777" w:rsidR="00B307A6" w:rsidRDefault="00B307A6" w:rsidP="002E6132">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6E023754" w14:textId="77777777" w:rsidR="00B307A6" w:rsidRDefault="00B307A6" w:rsidP="007330A0">
      <w:pPr>
        <w:pStyle w:val="ListParagraph"/>
        <w:jc w:val="both"/>
        <w:rPr>
          <w:sz w:val="22"/>
        </w:rPr>
      </w:pPr>
    </w:p>
    <w:p w14:paraId="661170BF" w14:textId="77777777" w:rsidR="00B307A6" w:rsidRPr="00F92C07" w:rsidRDefault="00B307A6" w:rsidP="002E613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 please provide references other than State of Delaware contacts</w:t>
      </w:r>
      <w:r>
        <w:rPr>
          <w:sz w:val="22"/>
        </w:rPr>
        <w:t xml:space="preserve"> – For</w:t>
      </w:r>
      <w:r w:rsidRPr="00F92C07">
        <w:rPr>
          <w:sz w:val="22"/>
        </w:rPr>
        <w:t>m must be included.</w:t>
      </w:r>
    </w:p>
    <w:p w14:paraId="461F4A7E" w14:textId="77777777" w:rsidR="00B307A6" w:rsidRPr="00F92C07" w:rsidRDefault="00B307A6" w:rsidP="007330A0">
      <w:pPr>
        <w:tabs>
          <w:tab w:val="left" w:pos="-720"/>
          <w:tab w:val="left" w:pos="0"/>
          <w:tab w:val="left" w:pos="720"/>
          <w:tab w:val="left" w:pos="1440"/>
        </w:tabs>
        <w:suppressAutoHyphens/>
        <w:jc w:val="both"/>
        <w:rPr>
          <w:sz w:val="22"/>
        </w:rPr>
      </w:pPr>
    </w:p>
    <w:p w14:paraId="3979AE52" w14:textId="77777777" w:rsidR="00B307A6" w:rsidRDefault="00B307A6" w:rsidP="002E6132">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0C2164DF" w14:textId="77777777" w:rsidR="00B307A6" w:rsidRDefault="00B307A6" w:rsidP="007330A0">
      <w:pPr>
        <w:pStyle w:val="ListParagraph"/>
        <w:jc w:val="both"/>
        <w:rPr>
          <w:sz w:val="22"/>
        </w:rPr>
      </w:pPr>
    </w:p>
    <w:p w14:paraId="782773C2" w14:textId="77777777" w:rsidR="00B307A6" w:rsidRPr="00F92C07" w:rsidRDefault="00B307A6" w:rsidP="002E6132">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1C90D4E3" w14:textId="77777777" w:rsidR="00B307A6" w:rsidRPr="00F92C07" w:rsidRDefault="00B307A6" w:rsidP="007330A0">
      <w:pPr>
        <w:tabs>
          <w:tab w:val="left" w:pos="-720"/>
          <w:tab w:val="left" w:pos="0"/>
          <w:tab w:val="left" w:pos="720"/>
          <w:tab w:val="left" w:pos="1440"/>
        </w:tabs>
        <w:suppressAutoHyphens/>
        <w:jc w:val="both"/>
        <w:rPr>
          <w:sz w:val="22"/>
        </w:rPr>
      </w:pPr>
    </w:p>
    <w:p w14:paraId="7B43C23B" w14:textId="77777777" w:rsidR="00B307A6" w:rsidRPr="00F92C07" w:rsidRDefault="00B307A6" w:rsidP="007330A0">
      <w:pPr>
        <w:tabs>
          <w:tab w:val="left" w:pos="-720"/>
          <w:tab w:val="left" w:pos="0"/>
          <w:tab w:val="left" w:pos="720"/>
          <w:tab w:val="left" w:pos="1440"/>
        </w:tabs>
        <w:suppressAutoHyphens/>
        <w:jc w:val="both"/>
        <w:rPr>
          <w:sz w:val="22"/>
        </w:rPr>
      </w:pPr>
    </w:p>
    <w:p w14:paraId="717F535B"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3CADC910" w14:textId="77777777" w:rsidR="00B307A6" w:rsidRDefault="00B307A6" w:rsidP="007330A0">
      <w:pPr>
        <w:jc w:val="both"/>
        <w:rPr>
          <w:sz w:val="22"/>
        </w:rPr>
      </w:pPr>
    </w:p>
    <w:p w14:paraId="72074027" w14:textId="77777777" w:rsidR="00B307A6" w:rsidRDefault="00B307A6" w:rsidP="007330A0">
      <w:pPr>
        <w:jc w:val="both"/>
        <w:rPr>
          <w:sz w:val="22"/>
        </w:rPr>
      </w:pPr>
      <w:r>
        <w:rPr>
          <w:sz w:val="22"/>
        </w:rPr>
        <w:t>Vendors shall provide proposal packages in the following formats:</w:t>
      </w:r>
    </w:p>
    <w:p w14:paraId="1B35141A" w14:textId="77777777" w:rsidR="00B307A6" w:rsidRDefault="00B307A6" w:rsidP="007330A0">
      <w:pPr>
        <w:jc w:val="both"/>
        <w:rPr>
          <w:sz w:val="22"/>
        </w:rPr>
      </w:pPr>
    </w:p>
    <w:p w14:paraId="5E50EDB4" w14:textId="781991F5" w:rsidR="00B307A6" w:rsidRPr="00CD0F24" w:rsidRDefault="00CF1812" w:rsidP="002E6132">
      <w:pPr>
        <w:numPr>
          <w:ilvl w:val="0"/>
          <w:numId w:val="28"/>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Five (5)</w:t>
      </w:r>
      <w:r w:rsidR="00B307A6" w:rsidRPr="00F92C07">
        <w:rPr>
          <w:sz w:val="22"/>
        </w:rPr>
        <w:t xml:space="preserve"> paper cop</w:t>
      </w:r>
      <w:r w:rsidR="00B307A6">
        <w:rPr>
          <w:sz w:val="22"/>
        </w:rPr>
        <w:t xml:space="preserve">ies of the vendor proposal paperwork.  </w:t>
      </w:r>
      <w:r w:rsidR="00B307A6" w:rsidRPr="00CD0F24">
        <w:rPr>
          <w:b/>
          <w:sz w:val="22"/>
        </w:rPr>
        <w:t>One (1) paper copy must be an original copy, marked “ORIGINAL” on the cover, and contain original signatures.</w:t>
      </w:r>
    </w:p>
    <w:p w14:paraId="61BBFE6F" w14:textId="77777777" w:rsidR="00B307A6" w:rsidRDefault="00B307A6" w:rsidP="007330A0">
      <w:pPr>
        <w:pStyle w:val="ListParagraph"/>
        <w:jc w:val="both"/>
        <w:rPr>
          <w:sz w:val="22"/>
        </w:rPr>
      </w:pPr>
    </w:p>
    <w:p w14:paraId="041CE5AF" w14:textId="679E7986" w:rsidR="00B307A6" w:rsidRPr="009E7E02" w:rsidRDefault="00CF1812" w:rsidP="002E6132">
      <w:pPr>
        <w:numPr>
          <w:ilvl w:val="0"/>
          <w:numId w:val="28"/>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One (1)</w:t>
      </w:r>
      <w:r w:rsidR="00B307A6" w:rsidRPr="009E7E02">
        <w:rPr>
          <w:sz w:val="22"/>
        </w:rPr>
        <w:t xml:space="preserve"> electronic cop</w:t>
      </w:r>
      <w:r w:rsidR="00B307A6">
        <w:rPr>
          <w:sz w:val="22"/>
        </w:rPr>
        <w:t>y</w:t>
      </w:r>
      <w:r w:rsidR="00B307A6" w:rsidRPr="009E7E02">
        <w:rPr>
          <w:sz w:val="22"/>
        </w:rPr>
        <w:t xml:space="preserve"> of the vendor proposal saved to CD or DVD media disk, or USB memory stick.  Copy of electronic price file shall be </w:t>
      </w:r>
      <w:r w:rsidR="00B307A6">
        <w:rPr>
          <w:sz w:val="22"/>
        </w:rPr>
        <w:t xml:space="preserve">a </w:t>
      </w:r>
      <w:r w:rsidR="00B307A6" w:rsidRPr="009E7E02">
        <w:rPr>
          <w:sz w:val="22"/>
        </w:rPr>
        <w:t xml:space="preserve">separate </w:t>
      </w:r>
      <w:r w:rsidR="00B307A6">
        <w:rPr>
          <w:sz w:val="22"/>
        </w:rPr>
        <w:t xml:space="preserve">file </w:t>
      </w:r>
      <w:r w:rsidR="00B307A6" w:rsidRPr="009E7E02">
        <w:rPr>
          <w:sz w:val="22"/>
        </w:rPr>
        <w:t>from all other files on the electronic copy.</w:t>
      </w:r>
      <w:r w:rsidR="00B307A6">
        <w:rPr>
          <w:sz w:val="22"/>
        </w:rPr>
        <w:t xml:space="preserve"> (If Agency has requested multiple electronic copies, each electronic copy must be on a separate computer disk or media).</w:t>
      </w:r>
    </w:p>
    <w:p w14:paraId="29781207" w14:textId="77777777" w:rsidR="00CB7190" w:rsidRDefault="00CB7190" w:rsidP="007330A0">
      <w:pPr>
        <w:jc w:val="both"/>
        <w:rPr>
          <w:sz w:val="22"/>
        </w:rPr>
      </w:pPr>
    </w:p>
    <w:p w14:paraId="7E585687" w14:textId="77777777" w:rsidR="00CB7190" w:rsidRDefault="00CB7190" w:rsidP="007330A0">
      <w:pPr>
        <w:jc w:val="both"/>
        <w:rPr>
          <w:sz w:val="22"/>
        </w:rPr>
      </w:pPr>
    </w:p>
    <w:p w14:paraId="1DFC7DE5" w14:textId="77777777" w:rsidR="00CA23AF" w:rsidRDefault="00CA23AF" w:rsidP="007330A0">
      <w:pPr>
        <w:jc w:val="both"/>
        <w:rPr>
          <w:sz w:val="22"/>
        </w:rPr>
      </w:pPr>
    </w:p>
    <w:p w14:paraId="7DDC1D35" w14:textId="77777777" w:rsidR="00CA23AF" w:rsidRDefault="00CA23AF" w:rsidP="007330A0">
      <w:pPr>
        <w:jc w:val="both"/>
        <w:rPr>
          <w:sz w:val="22"/>
        </w:rPr>
      </w:pPr>
    </w:p>
    <w:sectPr w:rsidR="00CA23AF"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6397" w14:textId="77777777" w:rsidR="002E1D18" w:rsidRDefault="002E1D18">
      <w:r>
        <w:separator/>
      </w:r>
    </w:p>
  </w:endnote>
  <w:endnote w:type="continuationSeparator" w:id="0">
    <w:p w14:paraId="4A5DC555" w14:textId="77777777" w:rsidR="002E1D18" w:rsidRDefault="002E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E396" w14:textId="77777777" w:rsidR="002E1D18" w:rsidRDefault="002E1D18"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1A976" w14:textId="77777777" w:rsidR="002E1D18" w:rsidRDefault="002E1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3925" w14:textId="77777777" w:rsidR="002E1D18" w:rsidRDefault="002E1D18"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1B390EE5" w14:textId="77777777" w:rsidR="002E1D18" w:rsidRDefault="002E1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7806" w14:textId="77777777" w:rsidR="002E1D18" w:rsidRDefault="002E1D18">
    <w:pPr>
      <w:pStyle w:val="Footer"/>
      <w:jc w:val="center"/>
    </w:pPr>
    <w:r>
      <w:fldChar w:fldCharType="begin"/>
    </w:r>
    <w:r>
      <w:instrText xml:space="preserve"> PAGE   \* MERGEFORMAT </w:instrText>
    </w:r>
    <w:r>
      <w:fldChar w:fldCharType="separate"/>
    </w:r>
    <w:r>
      <w:rPr>
        <w:noProof/>
      </w:rPr>
      <w:t>1</w:t>
    </w:r>
    <w:r>
      <w:rPr>
        <w:noProof/>
      </w:rPr>
      <w:fldChar w:fldCharType="end"/>
    </w:r>
  </w:p>
  <w:p w14:paraId="0EDB6044" w14:textId="4C1B4C14" w:rsidR="002E1D18" w:rsidRDefault="002E1D18" w:rsidP="00B220E6">
    <w:pPr>
      <w:rPr>
        <w:rFonts w:cs="Times New Roman"/>
        <w:b/>
        <w:spacing w:val="-3"/>
        <w:sz w:val="22"/>
        <w:szCs w:val="20"/>
      </w:rPr>
    </w:pPr>
    <w:r>
      <w:rPr>
        <w:sz w:val="20"/>
        <w:szCs w:val="16"/>
      </w:rPr>
      <w:t xml:space="preserve">6982(a) </w:t>
    </w:r>
    <w:r>
      <w:rPr>
        <w:sz w:val="20"/>
        <w:szCs w:val="22"/>
      </w:rPr>
      <w:t xml:space="preserve">Version: </w:t>
    </w:r>
    <w:r w:rsidR="00B57420">
      <w:rPr>
        <w:sz w:val="20"/>
        <w:szCs w:val="22"/>
      </w:rPr>
      <w:t>4</w:t>
    </w:r>
    <w:r w:rsidR="003742DA">
      <w:rPr>
        <w:sz w:val="20"/>
        <w:szCs w:val="22"/>
      </w:rPr>
      <w:t>/</w:t>
    </w:r>
    <w:r w:rsidR="00B57420">
      <w:rPr>
        <w:sz w:val="20"/>
        <w:szCs w:val="22"/>
      </w:rPr>
      <w:t>15</w:t>
    </w:r>
    <w:r w:rsidR="003742DA">
      <w:rPr>
        <w:sz w:val="20"/>
        <w:szCs w:val="22"/>
      </w:rPr>
      <w:t>/202</w:t>
    </w:r>
    <w:r w:rsidR="0051271B">
      <w:rPr>
        <w:sz w:val="20"/>
        <w:szCs w:val="22"/>
      </w:rPr>
      <w:t>5</w:t>
    </w:r>
  </w:p>
  <w:p w14:paraId="1108BB44" w14:textId="77777777" w:rsidR="002E1D18" w:rsidRPr="005F5119" w:rsidRDefault="002E1D18">
    <w:pPr>
      <w:pStyle w:val="Footer"/>
      <w:rPr>
        <w:rFonts w:cs="Arial"/>
        <w:sz w:val="2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41B9" w14:textId="77777777" w:rsidR="002E1D18" w:rsidRDefault="002E1D18">
    <w:pPr>
      <w:pStyle w:val="Footer"/>
      <w:framePr w:wrap="around" w:vAnchor="text" w:hAnchor="margin" w:xAlign="center" w:y="1"/>
      <w:rPr>
        <w:rStyle w:val="PageNumber"/>
      </w:rPr>
    </w:pPr>
  </w:p>
  <w:p w14:paraId="52543E5B" w14:textId="1513CCB3" w:rsidR="002E1D18" w:rsidRDefault="00BB6477">
    <w:r>
      <w:rPr>
        <w:noProof/>
      </w:rPr>
      <mc:AlternateContent>
        <mc:Choice Requires="wps">
          <w:drawing>
            <wp:anchor distT="0" distB="0" distL="114300" distR="114300" simplePos="0" relativeHeight="251657728" behindDoc="0" locked="0" layoutInCell="0" allowOverlap="1" wp14:anchorId="0ABA263E" wp14:editId="221B86EC">
              <wp:simplePos x="0" y="0"/>
              <wp:positionH relativeFrom="page">
                <wp:posOffset>457200</wp:posOffset>
              </wp:positionH>
              <wp:positionV relativeFrom="paragraph">
                <wp:posOffset>37465</wp:posOffset>
              </wp:positionV>
              <wp:extent cx="6858000" cy="2673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59BDEA" w14:textId="77777777" w:rsidR="002E1D18" w:rsidRDefault="002E1D18">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A263E"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2259BDEA" w14:textId="77777777" w:rsidR="002E1D18" w:rsidRDefault="002E1D18">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C69F" w14:textId="77777777" w:rsidR="002E1D18" w:rsidRDefault="002E1D18"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1D3A738" w14:textId="77777777" w:rsidR="002E1D18" w:rsidRDefault="002E1D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4795" w14:textId="77777777" w:rsidR="002E1D18" w:rsidRDefault="002E1D18" w:rsidP="00B16691">
    <w:pPr>
      <w:pStyle w:val="Footer"/>
      <w:jc w:val="center"/>
    </w:pPr>
    <w:r>
      <w:fldChar w:fldCharType="begin"/>
    </w:r>
    <w:r>
      <w:instrText xml:space="preserve"> PAGE   \* MERGEFORMAT </w:instrText>
    </w:r>
    <w:r>
      <w:fldChar w:fldCharType="separate"/>
    </w:r>
    <w:r>
      <w:rPr>
        <w:noProof/>
      </w:rPr>
      <w:t>38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B087" w14:textId="77777777" w:rsidR="002E1D18" w:rsidRDefault="002E1D18">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091B" w14:textId="77777777" w:rsidR="002E1D18" w:rsidRDefault="002E1D18">
      <w:r>
        <w:separator/>
      </w:r>
    </w:p>
  </w:footnote>
  <w:footnote w:type="continuationSeparator" w:id="0">
    <w:p w14:paraId="592FC540" w14:textId="77777777" w:rsidR="002E1D18" w:rsidRDefault="002E1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8B52" w14:textId="77777777" w:rsidR="002E1D18" w:rsidRDefault="002E1D18" w:rsidP="00CB6BBA">
    <w:pPr>
      <w:pStyle w:val="Header"/>
      <w:jc w:val="center"/>
      <w:rPr>
        <w:rFonts w:ascii="Arial" w:hAnsi="Arial" w:cs="Arial"/>
        <w:sz w:val="22"/>
        <w:szCs w:val="22"/>
      </w:rPr>
    </w:pPr>
    <w:r>
      <w:rPr>
        <w:rFonts w:ascii="Arial" w:hAnsi="Arial" w:cs="Arial"/>
        <w:sz w:val="22"/>
        <w:szCs w:val="22"/>
      </w:rPr>
      <w:t>STATE OF DELAWARE</w:t>
    </w:r>
  </w:p>
  <w:p w14:paraId="0413A5DB" w14:textId="42B56FCF" w:rsidR="002E1D18" w:rsidRPr="00CB6BBA" w:rsidRDefault="00CA7E72" w:rsidP="00CB6BBA">
    <w:pPr>
      <w:pStyle w:val="Header"/>
      <w:jc w:val="center"/>
      <w:rPr>
        <w:rFonts w:ascii="Arial" w:hAnsi="Arial" w:cs="Arial"/>
        <w:sz w:val="22"/>
        <w:szCs w:val="22"/>
      </w:rPr>
    </w:pPr>
    <w:r>
      <w:rPr>
        <w:rFonts w:ascii="Arial" w:hAnsi="Arial" w:cs="Arial"/>
        <w:sz w:val="22"/>
        <w:szCs w:val="22"/>
      </w:rPr>
      <w:t>Christina School District &amp; Wilmington Learning Collaborative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5201" w14:textId="77777777" w:rsidR="002E1D18" w:rsidRDefault="002E1D18" w:rsidP="007C5F31">
    <w:pPr>
      <w:tabs>
        <w:tab w:val="left" w:pos="-720"/>
        <w:tab w:val="left" w:pos="0"/>
      </w:tabs>
      <w:suppressAutoHyphens/>
      <w:jc w:val="center"/>
      <w:rPr>
        <w:spacing w:val="-3"/>
        <w:sz w:val="22"/>
      </w:rPr>
    </w:pPr>
    <w:r>
      <w:rPr>
        <w:spacing w:val="-3"/>
        <w:sz w:val="22"/>
      </w:rPr>
      <w:t>STATE OF DELAWARE</w:t>
    </w:r>
  </w:p>
  <w:p w14:paraId="45890B16" w14:textId="77777777" w:rsidR="00292E3D" w:rsidRPr="00CB6BBA" w:rsidRDefault="00292E3D" w:rsidP="00292E3D">
    <w:pPr>
      <w:pStyle w:val="Header"/>
      <w:jc w:val="center"/>
      <w:rPr>
        <w:rFonts w:ascii="Arial" w:hAnsi="Arial" w:cs="Arial"/>
        <w:sz w:val="22"/>
        <w:szCs w:val="22"/>
      </w:rPr>
    </w:pPr>
    <w:r>
      <w:rPr>
        <w:rFonts w:ascii="Arial" w:hAnsi="Arial" w:cs="Arial"/>
        <w:sz w:val="22"/>
        <w:szCs w:val="22"/>
      </w:rPr>
      <w:t>Christina School District &amp; Wilmington Learning Collaborative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E326" w14:textId="77777777" w:rsidR="002E1D18" w:rsidRPr="00C84D80" w:rsidRDefault="002E1D18" w:rsidP="007C5F31">
    <w:pPr>
      <w:jc w:val="center"/>
      <w:rPr>
        <w:sz w:val="22"/>
      </w:rPr>
    </w:pPr>
    <w:r w:rsidRPr="00C84D80">
      <w:rPr>
        <w:sz w:val="22"/>
      </w:rPr>
      <w:t>STATE OF DELAWARE</w:t>
    </w:r>
  </w:p>
  <w:p w14:paraId="2740AC7E" w14:textId="77777777" w:rsidR="00292E3D" w:rsidRPr="00CB6BBA" w:rsidRDefault="00292E3D" w:rsidP="00292E3D">
    <w:pPr>
      <w:pStyle w:val="Header"/>
      <w:jc w:val="center"/>
      <w:rPr>
        <w:rFonts w:ascii="Arial" w:hAnsi="Arial" w:cs="Arial"/>
        <w:sz w:val="22"/>
        <w:szCs w:val="22"/>
      </w:rPr>
    </w:pPr>
    <w:r>
      <w:rPr>
        <w:rFonts w:ascii="Arial" w:hAnsi="Arial" w:cs="Arial"/>
        <w:sz w:val="22"/>
        <w:szCs w:val="22"/>
      </w:rPr>
      <w:t>Christina School District &amp; Wilmington Learning Collaborative</w:t>
    </w:r>
  </w:p>
  <w:p w14:paraId="567DAC74" w14:textId="77777777" w:rsidR="002E1D18" w:rsidRPr="00C84D80" w:rsidRDefault="002E1D18" w:rsidP="007C5F31">
    <w:pPr>
      <w:jc w:val="cent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CC51" w14:textId="77777777" w:rsidR="002E1D18" w:rsidRPr="00652EE0" w:rsidRDefault="002E1D18" w:rsidP="00652EE0">
    <w:pPr>
      <w:pStyle w:val="Header"/>
      <w:jc w:val="center"/>
      <w:rPr>
        <w:rFonts w:ascii="Arial" w:hAnsi="Arial" w:cs="Arial"/>
        <w:sz w:val="22"/>
      </w:rPr>
    </w:pPr>
    <w:r w:rsidRPr="00652EE0">
      <w:rPr>
        <w:rFonts w:ascii="Arial" w:hAnsi="Arial" w:cs="Arial"/>
        <w:sz w:val="22"/>
      </w:rPr>
      <w:t>STATE OF DELAWARE</w:t>
    </w:r>
  </w:p>
  <w:p w14:paraId="3890D4CE" w14:textId="77777777" w:rsidR="00292E3D" w:rsidRPr="00CB6BBA" w:rsidRDefault="00292E3D" w:rsidP="00292E3D">
    <w:pPr>
      <w:pStyle w:val="Header"/>
      <w:jc w:val="center"/>
      <w:rPr>
        <w:rFonts w:ascii="Arial" w:hAnsi="Arial" w:cs="Arial"/>
        <w:sz w:val="22"/>
        <w:szCs w:val="22"/>
      </w:rPr>
    </w:pPr>
    <w:r>
      <w:rPr>
        <w:rFonts w:ascii="Arial" w:hAnsi="Arial" w:cs="Arial"/>
        <w:sz w:val="22"/>
        <w:szCs w:val="22"/>
      </w:rPr>
      <w:t>Christina School District &amp; Wilmington Learning Collaborative</w:t>
    </w:r>
  </w:p>
  <w:p w14:paraId="72D1483E" w14:textId="2485B581" w:rsidR="002E1D18" w:rsidRPr="00652EE0" w:rsidRDefault="002E1D18" w:rsidP="00292E3D">
    <w:pPr>
      <w:pStyle w:val="Header"/>
      <w:jc w:val="center"/>
      <w:rPr>
        <w:rFonts w:ascii="Arial" w:hAnsi="Arial" w:cs="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E332E"/>
    <w:multiLevelType w:val="hybridMultilevel"/>
    <w:tmpl w:val="600037E2"/>
    <w:lvl w:ilvl="0" w:tplc="0409000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FA5190"/>
    <w:multiLevelType w:val="multilevel"/>
    <w:tmpl w:val="E3061B1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880"/>
        </w:tabs>
        <w:ind w:left="2520" w:firstLine="0"/>
      </w:pPr>
      <w:rPr>
        <w:rFonts w:hint="default"/>
        <w:b/>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7" w15:restartNumberingAfterBreak="0">
    <w:nsid w:val="1CF04BF4"/>
    <w:multiLevelType w:val="hybridMultilevel"/>
    <w:tmpl w:val="34180A1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D35587"/>
    <w:multiLevelType w:val="multilevel"/>
    <w:tmpl w:val="DDD8561E"/>
    <w:styleLink w:val="Style2"/>
    <w:lvl w:ilvl="0">
      <w:start w:val="1"/>
      <w:numFmt w:val="lowerLetter"/>
      <w:lvlText w:val="%1)"/>
      <w:lvlJc w:val="left"/>
      <w:pPr>
        <w:ind w:left="360" w:hanging="360"/>
      </w:pPr>
      <w:rPr>
        <w:rFonts w:ascii="Calibri" w:eastAsia="Calibri" w:hAnsi="Calibri" w:hint="default"/>
        <w:b/>
        <w:bCs/>
        <w:w w:val="99"/>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78081C"/>
    <w:multiLevelType w:val="hybridMultilevel"/>
    <w:tmpl w:val="6728E75C"/>
    <w:lvl w:ilvl="0" w:tplc="C5ACF30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A034B3"/>
    <w:multiLevelType w:val="hybridMultilevel"/>
    <w:tmpl w:val="A6D270DA"/>
    <w:lvl w:ilvl="0" w:tplc="04090019">
      <w:start w:val="1"/>
      <w:numFmt w:val="lowerLetter"/>
      <w:lvlText w:val="%1."/>
      <w:lvlJc w:val="left"/>
      <w:pPr>
        <w:ind w:left="2250" w:hanging="360"/>
      </w:pPr>
      <w:rPr>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358F0"/>
    <w:multiLevelType w:val="hybridMultilevel"/>
    <w:tmpl w:val="E6502CF0"/>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CC0F32"/>
    <w:multiLevelType w:val="hybridMultilevel"/>
    <w:tmpl w:val="1B32D4CA"/>
    <w:lvl w:ilvl="0" w:tplc="D8E68C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AA234A"/>
    <w:multiLevelType w:val="hybridMultilevel"/>
    <w:tmpl w:val="0E30B6CC"/>
    <w:lvl w:ilvl="0" w:tplc="5212F05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24339A"/>
    <w:multiLevelType w:val="hybridMultilevel"/>
    <w:tmpl w:val="20DAD562"/>
    <w:lvl w:ilvl="0" w:tplc="755CBE24">
      <w:start w:val="1"/>
      <w:numFmt w:val="lowerLetter"/>
      <w:lvlText w:val="%1."/>
      <w:lvlJc w:val="left"/>
      <w:pPr>
        <w:ind w:left="1440" w:hanging="360"/>
      </w:pPr>
      <w:rPr>
        <w:b/>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646FF"/>
    <w:multiLevelType w:val="hybridMultilevel"/>
    <w:tmpl w:val="81D2E6D8"/>
    <w:lvl w:ilvl="0" w:tplc="935226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2B455C"/>
    <w:multiLevelType w:val="hybridMultilevel"/>
    <w:tmpl w:val="F1A86FDE"/>
    <w:lvl w:ilvl="0" w:tplc="0409000F">
      <w:start w:val="1"/>
      <w:numFmt w:val="decimal"/>
      <w:lvlText w:val="%1."/>
      <w:lvlJc w:val="left"/>
      <w:pPr>
        <w:ind w:left="198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9F6123"/>
    <w:multiLevelType w:val="hybridMultilevel"/>
    <w:tmpl w:val="2D0A2D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D8133BF"/>
    <w:multiLevelType w:val="hybridMultilevel"/>
    <w:tmpl w:val="630661BA"/>
    <w:lvl w:ilvl="0" w:tplc="AE5225A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49E2581"/>
    <w:multiLevelType w:val="hybridMultilevel"/>
    <w:tmpl w:val="16762B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FEF4F41"/>
    <w:multiLevelType w:val="hybridMultilevel"/>
    <w:tmpl w:val="893C3BFA"/>
    <w:lvl w:ilvl="0" w:tplc="0409000F">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9373916">
    <w:abstractNumId w:val="34"/>
  </w:num>
  <w:num w:numId="2" w16cid:durableId="1132139544">
    <w:abstractNumId w:val="4"/>
  </w:num>
  <w:num w:numId="3" w16cid:durableId="111099216">
    <w:abstractNumId w:val="25"/>
  </w:num>
  <w:num w:numId="4" w16cid:durableId="2133210094">
    <w:abstractNumId w:val="33"/>
  </w:num>
  <w:num w:numId="5" w16cid:durableId="181016680">
    <w:abstractNumId w:val="19"/>
  </w:num>
  <w:num w:numId="6" w16cid:durableId="1504003728">
    <w:abstractNumId w:val="23"/>
  </w:num>
  <w:num w:numId="7" w16cid:durableId="1747993468">
    <w:abstractNumId w:val="0"/>
  </w:num>
  <w:num w:numId="8" w16cid:durableId="2022271514">
    <w:abstractNumId w:val="14"/>
  </w:num>
  <w:num w:numId="9" w16cid:durableId="1124428376">
    <w:abstractNumId w:val="5"/>
  </w:num>
  <w:num w:numId="10" w16cid:durableId="1621299591">
    <w:abstractNumId w:val="10"/>
  </w:num>
  <w:num w:numId="11" w16cid:durableId="1543059872">
    <w:abstractNumId w:val="15"/>
  </w:num>
  <w:num w:numId="12" w16cid:durableId="2091802529">
    <w:abstractNumId w:val="27"/>
  </w:num>
  <w:num w:numId="13" w16cid:durableId="805049879">
    <w:abstractNumId w:val="3"/>
  </w:num>
  <w:num w:numId="14" w16cid:durableId="347491168">
    <w:abstractNumId w:val="24"/>
  </w:num>
  <w:num w:numId="15" w16cid:durableId="1883322102">
    <w:abstractNumId w:val="12"/>
  </w:num>
  <w:num w:numId="16" w16cid:durableId="1383678624">
    <w:abstractNumId w:val="2"/>
  </w:num>
  <w:num w:numId="17" w16cid:durableId="977952533">
    <w:abstractNumId w:val="16"/>
  </w:num>
  <w:num w:numId="18" w16cid:durableId="1264261864">
    <w:abstractNumId w:val="17"/>
  </w:num>
  <w:num w:numId="19" w16cid:durableId="1678344021">
    <w:abstractNumId w:val="18"/>
  </w:num>
  <w:num w:numId="20" w16cid:durableId="1690372411">
    <w:abstractNumId w:val="31"/>
  </w:num>
  <w:num w:numId="21" w16cid:durableId="593320520">
    <w:abstractNumId w:val="13"/>
  </w:num>
  <w:num w:numId="22" w16cid:durableId="1703477303">
    <w:abstractNumId w:val="9"/>
  </w:num>
  <w:num w:numId="23" w16cid:durableId="1401319410">
    <w:abstractNumId w:val="35"/>
  </w:num>
  <w:num w:numId="24" w16cid:durableId="732778162">
    <w:abstractNumId w:val="21"/>
  </w:num>
  <w:num w:numId="25" w16cid:durableId="1591550030">
    <w:abstractNumId w:val="20"/>
  </w:num>
  <w:num w:numId="26" w16cid:durableId="94520008">
    <w:abstractNumId w:val="22"/>
  </w:num>
  <w:num w:numId="27" w16cid:durableId="247159420">
    <w:abstractNumId w:val="26"/>
  </w:num>
  <w:num w:numId="28" w16cid:durableId="825975204">
    <w:abstractNumId w:val="11"/>
  </w:num>
  <w:num w:numId="29" w16cid:durableId="1069576255">
    <w:abstractNumId w:val="1"/>
  </w:num>
  <w:num w:numId="30" w16cid:durableId="679162025">
    <w:abstractNumId w:val="29"/>
  </w:num>
  <w:num w:numId="31" w16cid:durableId="561907964">
    <w:abstractNumId w:val="8"/>
  </w:num>
  <w:num w:numId="32" w16cid:durableId="3060543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3543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41347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4573354">
    <w:abstractNumId w:val="32"/>
  </w:num>
  <w:num w:numId="36" w16cid:durableId="71011287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1016F"/>
    <w:rsid w:val="00012273"/>
    <w:rsid w:val="00021A71"/>
    <w:rsid w:val="00023739"/>
    <w:rsid w:val="000261C7"/>
    <w:rsid w:val="000326C9"/>
    <w:rsid w:val="000350B3"/>
    <w:rsid w:val="00040E6A"/>
    <w:rsid w:val="000454F2"/>
    <w:rsid w:val="00051306"/>
    <w:rsid w:val="00057BEC"/>
    <w:rsid w:val="00061455"/>
    <w:rsid w:val="00061AAD"/>
    <w:rsid w:val="000622AE"/>
    <w:rsid w:val="00062626"/>
    <w:rsid w:val="0008374E"/>
    <w:rsid w:val="00086640"/>
    <w:rsid w:val="000901BD"/>
    <w:rsid w:val="000A04EC"/>
    <w:rsid w:val="000A477A"/>
    <w:rsid w:val="000A670B"/>
    <w:rsid w:val="000B3D41"/>
    <w:rsid w:val="000B4484"/>
    <w:rsid w:val="000B4C9D"/>
    <w:rsid w:val="000B62D9"/>
    <w:rsid w:val="000B68E6"/>
    <w:rsid w:val="000B77D6"/>
    <w:rsid w:val="000C1EBD"/>
    <w:rsid w:val="000C1FCF"/>
    <w:rsid w:val="000C4C80"/>
    <w:rsid w:val="000C686D"/>
    <w:rsid w:val="000D0F85"/>
    <w:rsid w:val="000E161F"/>
    <w:rsid w:val="000E3110"/>
    <w:rsid w:val="000E3547"/>
    <w:rsid w:val="000E3872"/>
    <w:rsid w:val="000E5CC3"/>
    <w:rsid w:val="000E7F07"/>
    <w:rsid w:val="000F5998"/>
    <w:rsid w:val="000F63DE"/>
    <w:rsid w:val="001041DB"/>
    <w:rsid w:val="0010577F"/>
    <w:rsid w:val="00110ED6"/>
    <w:rsid w:val="00111E13"/>
    <w:rsid w:val="001137D6"/>
    <w:rsid w:val="00114933"/>
    <w:rsid w:val="00120BF4"/>
    <w:rsid w:val="0012304B"/>
    <w:rsid w:val="001305C3"/>
    <w:rsid w:val="00132160"/>
    <w:rsid w:val="00134FC7"/>
    <w:rsid w:val="0014155D"/>
    <w:rsid w:val="00143C0A"/>
    <w:rsid w:val="00154B1F"/>
    <w:rsid w:val="0016231A"/>
    <w:rsid w:val="00165E20"/>
    <w:rsid w:val="001661F7"/>
    <w:rsid w:val="001707CD"/>
    <w:rsid w:val="00170D45"/>
    <w:rsid w:val="001826B1"/>
    <w:rsid w:val="001859BC"/>
    <w:rsid w:val="00187F94"/>
    <w:rsid w:val="001911A6"/>
    <w:rsid w:val="001959B0"/>
    <w:rsid w:val="001A3D50"/>
    <w:rsid w:val="001B171B"/>
    <w:rsid w:val="001B5BE7"/>
    <w:rsid w:val="001D1902"/>
    <w:rsid w:val="001D3CAD"/>
    <w:rsid w:val="001D47E2"/>
    <w:rsid w:val="001E1428"/>
    <w:rsid w:val="001E48FF"/>
    <w:rsid w:val="001F2963"/>
    <w:rsid w:val="001F56E2"/>
    <w:rsid w:val="002004C2"/>
    <w:rsid w:val="00201D1C"/>
    <w:rsid w:val="00203562"/>
    <w:rsid w:val="002036C3"/>
    <w:rsid w:val="00207CBB"/>
    <w:rsid w:val="002110E4"/>
    <w:rsid w:val="002130C6"/>
    <w:rsid w:val="00213E09"/>
    <w:rsid w:val="00215281"/>
    <w:rsid w:val="0021765A"/>
    <w:rsid w:val="00221285"/>
    <w:rsid w:val="00231246"/>
    <w:rsid w:val="00232AB6"/>
    <w:rsid w:val="00233E6F"/>
    <w:rsid w:val="002349D6"/>
    <w:rsid w:val="00236317"/>
    <w:rsid w:val="00241F5F"/>
    <w:rsid w:val="0024311C"/>
    <w:rsid w:val="002612CC"/>
    <w:rsid w:val="002627F1"/>
    <w:rsid w:val="0026388B"/>
    <w:rsid w:val="00263BC3"/>
    <w:rsid w:val="00272993"/>
    <w:rsid w:val="0027318B"/>
    <w:rsid w:val="002736A4"/>
    <w:rsid w:val="0028679C"/>
    <w:rsid w:val="00287EB7"/>
    <w:rsid w:val="002909FE"/>
    <w:rsid w:val="00292E3D"/>
    <w:rsid w:val="00296F18"/>
    <w:rsid w:val="002A26B1"/>
    <w:rsid w:val="002A7BB9"/>
    <w:rsid w:val="002B089B"/>
    <w:rsid w:val="002B089F"/>
    <w:rsid w:val="002B137C"/>
    <w:rsid w:val="002B3ED9"/>
    <w:rsid w:val="002C1E48"/>
    <w:rsid w:val="002C3146"/>
    <w:rsid w:val="002C5813"/>
    <w:rsid w:val="002D30ED"/>
    <w:rsid w:val="002E04B9"/>
    <w:rsid w:val="002E1D18"/>
    <w:rsid w:val="002E3591"/>
    <w:rsid w:val="002E6132"/>
    <w:rsid w:val="002F4D1C"/>
    <w:rsid w:val="00301888"/>
    <w:rsid w:val="0030263B"/>
    <w:rsid w:val="0030541A"/>
    <w:rsid w:val="003061FF"/>
    <w:rsid w:val="0031090B"/>
    <w:rsid w:val="00311390"/>
    <w:rsid w:val="003204DA"/>
    <w:rsid w:val="003228D1"/>
    <w:rsid w:val="003245CD"/>
    <w:rsid w:val="00326C59"/>
    <w:rsid w:val="00334D22"/>
    <w:rsid w:val="003430D4"/>
    <w:rsid w:val="0034505C"/>
    <w:rsid w:val="003554B5"/>
    <w:rsid w:val="00355746"/>
    <w:rsid w:val="00360CDC"/>
    <w:rsid w:val="00363A5A"/>
    <w:rsid w:val="003725B7"/>
    <w:rsid w:val="003731C5"/>
    <w:rsid w:val="003742DA"/>
    <w:rsid w:val="00375552"/>
    <w:rsid w:val="00382C60"/>
    <w:rsid w:val="00395C8E"/>
    <w:rsid w:val="00395EDF"/>
    <w:rsid w:val="003B5D14"/>
    <w:rsid w:val="003C0DF8"/>
    <w:rsid w:val="003C412A"/>
    <w:rsid w:val="003C46F2"/>
    <w:rsid w:val="003D1357"/>
    <w:rsid w:val="003D151A"/>
    <w:rsid w:val="003D2DD1"/>
    <w:rsid w:val="003D42BC"/>
    <w:rsid w:val="003E122B"/>
    <w:rsid w:val="003E2B81"/>
    <w:rsid w:val="003E5762"/>
    <w:rsid w:val="003E5831"/>
    <w:rsid w:val="003E58B3"/>
    <w:rsid w:val="003E5BEF"/>
    <w:rsid w:val="004046C6"/>
    <w:rsid w:val="00411643"/>
    <w:rsid w:val="00425454"/>
    <w:rsid w:val="00430E01"/>
    <w:rsid w:val="00435868"/>
    <w:rsid w:val="004364C2"/>
    <w:rsid w:val="00436F02"/>
    <w:rsid w:val="0044085B"/>
    <w:rsid w:val="00440B09"/>
    <w:rsid w:val="0044212E"/>
    <w:rsid w:val="00442D03"/>
    <w:rsid w:val="00445E52"/>
    <w:rsid w:val="004510A5"/>
    <w:rsid w:val="004557F4"/>
    <w:rsid w:val="00463F20"/>
    <w:rsid w:val="00466046"/>
    <w:rsid w:val="00472DD4"/>
    <w:rsid w:val="00474740"/>
    <w:rsid w:val="0047562A"/>
    <w:rsid w:val="004807EA"/>
    <w:rsid w:val="00480944"/>
    <w:rsid w:val="0048154A"/>
    <w:rsid w:val="0048168D"/>
    <w:rsid w:val="00486092"/>
    <w:rsid w:val="00487375"/>
    <w:rsid w:val="00490670"/>
    <w:rsid w:val="004A2A50"/>
    <w:rsid w:val="004A39F9"/>
    <w:rsid w:val="004B02A4"/>
    <w:rsid w:val="004B194C"/>
    <w:rsid w:val="004B490E"/>
    <w:rsid w:val="004C4831"/>
    <w:rsid w:val="004C4C87"/>
    <w:rsid w:val="004D4FA0"/>
    <w:rsid w:val="004E3C4A"/>
    <w:rsid w:val="004E65AB"/>
    <w:rsid w:val="004E7E8D"/>
    <w:rsid w:val="004E7F08"/>
    <w:rsid w:val="004F3FD8"/>
    <w:rsid w:val="004F5D97"/>
    <w:rsid w:val="004F6598"/>
    <w:rsid w:val="00500130"/>
    <w:rsid w:val="0050032E"/>
    <w:rsid w:val="00503785"/>
    <w:rsid w:val="0051271B"/>
    <w:rsid w:val="00512AAD"/>
    <w:rsid w:val="00520D64"/>
    <w:rsid w:val="00521760"/>
    <w:rsid w:val="00521E9D"/>
    <w:rsid w:val="00523911"/>
    <w:rsid w:val="00531DAB"/>
    <w:rsid w:val="0053357E"/>
    <w:rsid w:val="00533EEC"/>
    <w:rsid w:val="005352DB"/>
    <w:rsid w:val="005419EE"/>
    <w:rsid w:val="00541C48"/>
    <w:rsid w:val="005504C4"/>
    <w:rsid w:val="00550C83"/>
    <w:rsid w:val="00556A32"/>
    <w:rsid w:val="00560BE0"/>
    <w:rsid w:val="0056149F"/>
    <w:rsid w:val="00563B0D"/>
    <w:rsid w:val="00564A89"/>
    <w:rsid w:val="00564DFF"/>
    <w:rsid w:val="0056758A"/>
    <w:rsid w:val="005719D3"/>
    <w:rsid w:val="00572614"/>
    <w:rsid w:val="00581CC1"/>
    <w:rsid w:val="0058795A"/>
    <w:rsid w:val="00591B93"/>
    <w:rsid w:val="00595FC1"/>
    <w:rsid w:val="0059701F"/>
    <w:rsid w:val="0059775F"/>
    <w:rsid w:val="005B582E"/>
    <w:rsid w:val="005C1AE4"/>
    <w:rsid w:val="005C7864"/>
    <w:rsid w:val="005D57C0"/>
    <w:rsid w:val="005D76A1"/>
    <w:rsid w:val="005E2361"/>
    <w:rsid w:val="005E23EA"/>
    <w:rsid w:val="005E3380"/>
    <w:rsid w:val="005F09A2"/>
    <w:rsid w:val="005F0B31"/>
    <w:rsid w:val="005F0ECF"/>
    <w:rsid w:val="005F3FDE"/>
    <w:rsid w:val="005F5119"/>
    <w:rsid w:val="005F5295"/>
    <w:rsid w:val="0060304D"/>
    <w:rsid w:val="006036F3"/>
    <w:rsid w:val="00605B40"/>
    <w:rsid w:val="00613010"/>
    <w:rsid w:val="00613AD2"/>
    <w:rsid w:val="00615672"/>
    <w:rsid w:val="006206A2"/>
    <w:rsid w:val="00622C02"/>
    <w:rsid w:val="0062740E"/>
    <w:rsid w:val="00635086"/>
    <w:rsid w:val="006360A2"/>
    <w:rsid w:val="0064791F"/>
    <w:rsid w:val="00651389"/>
    <w:rsid w:val="00651D91"/>
    <w:rsid w:val="00652EE0"/>
    <w:rsid w:val="00655BBD"/>
    <w:rsid w:val="00663299"/>
    <w:rsid w:val="0066514F"/>
    <w:rsid w:val="006654A5"/>
    <w:rsid w:val="00666562"/>
    <w:rsid w:val="006675DD"/>
    <w:rsid w:val="00667F24"/>
    <w:rsid w:val="0067348D"/>
    <w:rsid w:val="0067564A"/>
    <w:rsid w:val="00680DA9"/>
    <w:rsid w:val="00685523"/>
    <w:rsid w:val="00691C66"/>
    <w:rsid w:val="006A6D56"/>
    <w:rsid w:val="006B21F0"/>
    <w:rsid w:val="006B4E68"/>
    <w:rsid w:val="006B4F39"/>
    <w:rsid w:val="006B5025"/>
    <w:rsid w:val="006C6547"/>
    <w:rsid w:val="006E0827"/>
    <w:rsid w:val="006E096F"/>
    <w:rsid w:val="006E5EB2"/>
    <w:rsid w:val="006F1E36"/>
    <w:rsid w:val="006F2245"/>
    <w:rsid w:val="006F29BA"/>
    <w:rsid w:val="006F325F"/>
    <w:rsid w:val="006F3D66"/>
    <w:rsid w:val="006F4D65"/>
    <w:rsid w:val="0070627A"/>
    <w:rsid w:val="0071131D"/>
    <w:rsid w:val="00715306"/>
    <w:rsid w:val="00716885"/>
    <w:rsid w:val="007208A6"/>
    <w:rsid w:val="00731FAD"/>
    <w:rsid w:val="00731FBF"/>
    <w:rsid w:val="007330A0"/>
    <w:rsid w:val="00735DE0"/>
    <w:rsid w:val="007427B0"/>
    <w:rsid w:val="00750DA6"/>
    <w:rsid w:val="007548A6"/>
    <w:rsid w:val="007571AF"/>
    <w:rsid w:val="007578C6"/>
    <w:rsid w:val="00762264"/>
    <w:rsid w:val="00763A84"/>
    <w:rsid w:val="007673C9"/>
    <w:rsid w:val="00767B59"/>
    <w:rsid w:val="00776575"/>
    <w:rsid w:val="007835D6"/>
    <w:rsid w:val="00783C9E"/>
    <w:rsid w:val="007908EC"/>
    <w:rsid w:val="00792D35"/>
    <w:rsid w:val="007A013D"/>
    <w:rsid w:val="007A1D1F"/>
    <w:rsid w:val="007A200A"/>
    <w:rsid w:val="007A2859"/>
    <w:rsid w:val="007A32A9"/>
    <w:rsid w:val="007A6405"/>
    <w:rsid w:val="007A659A"/>
    <w:rsid w:val="007B0982"/>
    <w:rsid w:val="007B4DE9"/>
    <w:rsid w:val="007B7A09"/>
    <w:rsid w:val="007C2A73"/>
    <w:rsid w:val="007C4F0E"/>
    <w:rsid w:val="007C513A"/>
    <w:rsid w:val="007C5F31"/>
    <w:rsid w:val="007C7B8E"/>
    <w:rsid w:val="007D5940"/>
    <w:rsid w:val="007D685E"/>
    <w:rsid w:val="007D7497"/>
    <w:rsid w:val="007E275D"/>
    <w:rsid w:val="00800B11"/>
    <w:rsid w:val="00802FDC"/>
    <w:rsid w:val="00805546"/>
    <w:rsid w:val="00811971"/>
    <w:rsid w:val="0081321A"/>
    <w:rsid w:val="00825785"/>
    <w:rsid w:val="00826A35"/>
    <w:rsid w:val="008477C4"/>
    <w:rsid w:val="0085238F"/>
    <w:rsid w:val="00852F76"/>
    <w:rsid w:val="00854F24"/>
    <w:rsid w:val="008610F1"/>
    <w:rsid w:val="008642AD"/>
    <w:rsid w:val="0086437C"/>
    <w:rsid w:val="00865E59"/>
    <w:rsid w:val="008723B9"/>
    <w:rsid w:val="00872C13"/>
    <w:rsid w:val="008732A8"/>
    <w:rsid w:val="008735B7"/>
    <w:rsid w:val="00876AE1"/>
    <w:rsid w:val="00880491"/>
    <w:rsid w:val="00882559"/>
    <w:rsid w:val="008838DA"/>
    <w:rsid w:val="00884052"/>
    <w:rsid w:val="00886D57"/>
    <w:rsid w:val="00886D91"/>
    <w:rsid w:val="0089405D"/>
    <w:rsid w:val="0089626E"/>
    <w:rsid w:val="00896557"/>
    <w:rsid w:val="00897A7C"/>
    <w:rsid w:val="00897CA4"/>
    <w:rsid w:val="008A6380"/>
    <w:rsid w:val="008B3003"/>
    <w:rsid w:val="008B3BEF"/>
    <w:rsid w:val="008B3CAB"/>
    <w:rsid w:val="008B421F"/>
    <w:rsid w:val="008B747E"/>
    <w:rsid w:val="008E071F"/>
    <w:rsid w:val="008E0FB7"/>
    <w:rsid w:val="008E261D"/>
    <w:rsid w:val="008E4AE2"/>
    <w:rsid w:val="00902431"/>
    <w:rsid w:val="00902829"/>
    <w:rsid w:val="009032FB"/>
    <w:rsid w:val="0091042A"/>
    <w:rsid w:val="009116B4"/>
    <w:rsid w:val="00911C0A"/>
    <w:rsid w:val="00920093"/>
    <w:rsid w:val="00920EA7"/>
    <w:rsid w:val="00924E15"/>
    <w:rsid w:val="009306E5"/>
    <w:rsid w:val="0093195D"/>
    <w:rsid w:val="0096013C"/>
    <w:rsid w:val="00962614"/>
    <w:rsid w:val="00965B0B"/>
    <w:rsid w:val="00965B2C"/>
    <w:rsid w:val="00976122"/>
    <w:rsid w:val="00984B7D"/>
    <w:rsid w:val="00987BAA"/>
    <w:rsid w:val="0099222F"/>
    <w:rsid w:val="009970AA"/>
    <w:rsid w:val="009A2190"/>
    <w:rsid w:val="009A2733"/>
    <w:rsid w:val="009A4375"/>
    <w:rsid w:val="009B4187"/>
    <w:rsid w:val="009C0C38"/>
    <w:rsid w:val="009C34EF"/>
    <w:rsid w:val="009C4212"/>
    <w:rsid w:val="009D2E8B"/>
    <w:rsid w:val="009D74AD"/>
    <w:rsid w:val="009E4EDA"/>
    <w:rsid w:val="009E7E02"/>
    <w:rsid w:val="009F1EB7"/>
    <w:rsid w:val="00A1045B"/>
    <w:rsid w:val="00A125D8"/>
    <w:rsid w:val="00A167CE"/>
    <w:rsid w:val="00A2265F"/>
    <w:rsid w:val="00A25D4B"/>
    <w:rsid w:val="00A26C93"/>
    <w:rsid w:val="00A30F3E"/>
    <w:rsid w:val="00A31B44"/>
    <w:rsid w:val="00A32506"/>
    <w:rsid w:val="00A34DB5"/>
    <w:rsid w:val="00A423B8"/>
    <w:rsid w:val="00A44526"/>
    <w:rsid w:val="00A446B7"/>
    <w:rsid w:val="00A5366F"/>
    <w:rsid w:val="00A568F6"/>
    <w:rsid w:val="00A56D16"/>
    <w:rsid w:val="00A73786"/>
    <w:rsid w:val="00A75248"/>
    <w:rsid w:val="00A75C60"/>
    <w:rsid w:val="00A777A9"/>
    <w:rsid w:val="00A77831"/>
    <w:rsid w:val="00A800AA"/>
    <w:rsid w:val="00A917BC"/>
    <w:rsid w:val="00A939A8"/>
    <w:rsid w:val="00A93EFC"/>
    <w:rsid w:val="00A963D9"/>
    <w:rsid w:val="00A96C68"/>
    <w:rsid w:val="00AA52B3"/>
    <w:rsid w:val="00AB2081"/>
    <w:rsid w:val="00AC0D80"/>
    <w:rsid w:val="00AC0EB4"/>
    <w:rsid w:val="00AD3D35"/>
    <w:rsid w:val="00AE26BD"/>
    <w:rsid w:val="00AE2B57"/>
    <w:rsid w:val="00AF1B7E"/>
    <w:rsid w:val="00AF262A"/>
    <w:rsid w:val="00AF26EE"/>
    <w:rsid w:val="00AF4BE4"/>
    <w:rsid w:val="00B00A1A"/>
    <w:rsid w:val="00B01225"/>
    <w:rsid w:val="00B042F0"/>
    <w:rsid w:val="00B04C73"/>
    <w:rsid w:val="00B07F77"/>
    <w:rsid w:val="00B10AD8"/>
    <w:rsid w:val="00B15116"/>
    <w:rsid w:val="00B156A6"/>
    <w:rsid w:val="00B16691"/>
    <w:rsid w:val="00B220E6"/>
    <w:rsid w:val="00B24863"/>
    <w:rsid w:val="00B25ED4"/>
    <w:rsid w:val="00B27DC7"/>
    <w:rsid w:val="00B307A6"/>
    <w:rsid w:val="00B30D40"/>
    <w:rsid w:val="00B37873"/>
    <w:rsid w:val="00B466E7"/>
    <w:rsid w:val="00B53AD0"/>
    <w:rsid w:val="00B5410C"/>
    <w:rsid w:val="00B57420"/>
    <w:rsid w:val="00B61A85"/>
    <w:rsid w:val="00B66A22"/>
    <w:rsid w:val="00B80396"/>
    <w:rsid w:val="00B82020"/>
    <w:rsid w:val="00B87524"/>
    <w:rsid w:val="00B875FD"/>
    <w:rsid w:val="00B90736"/>
    <w:rsid w:val="00B93207"/>
    <w:rsid w:val="00B95D54"/>
    <w:rsid w:val="00BB54A6"/>
    <w:rsid w:val="00BB6477"/>
    <w:rsid w:val="00BB67A5"/>
    <w:rsid w:val="00BC1726"/>
    <w:rsid w:val="00BC2681"/>
    <w:rsid w:val="00BC55F0"/>
    <w:rsid w:val="00BC59E0"/>
    <w:rsid w:val="00BC5A2F"/>
    <w:rsid w:val="00BE2521"/>
    <w:rsid w:val="00BE37C1"/>
    <w:rsid w:val="00BE6182"/>
    <w:rsid w:val="00BE7375"/>
    <w:rsid w:val="00BE7B05"/>
    <w:rsid w:val="00BF5783"/>
    <w:rsid w:val="00BF7A99"/>
    <w:rsid w:val="00C011F5"/>
    <w:rsid w:val="00C07D64"/>
    <w:rsid w:val="00C202ED"/>
    <w:rsid w:val="00C26302"/>
    <w:rsid w:val="00C27014"/>
    <w:rsid w:val="00C2762E"/>
    <w:rsid w:val="00C31681"/>
    <w:rsid w:val="00C3586D"/>
    <w:rsid w:val="00C37E25"/>
    <w:rsid w:val="00C40A11"/>
    <w:rsid w:val="00C419D0"/>
    <w:rsid w:val="00C42CD5"/>
    <w:rsid w:val="00C43E8C"/>
    <w:rsid w:val="00C451BC"/>
    <w:rsid w:val="00C47C3E"/>
    <w:rsid w:val="00C507A0"/>
    <w:rsid w:val="00C519EF"/>
    <w:rsid w:val="00C56BDC"/>
    <w:rsid w:val="00C619C1"/>
    <w:rsid w:val="00C72281"/>
    <w:rsid w:val="00C747C7"/>
    <w:rsid w:val="00C75BE7"/>
    <w:rsid w:val="00C774CE"/>
    <w:rsid w:val="00C84D80"/>
    <w:rsid w:val="00CA2134"/>
    <w:rsid w:val="00CA23AF"/>
    <w:rsid w:val="00CA250C"/>
    <w:rsid w:val="00CA304E"/>
    <w:rsid w:val="00CA3FD2"/>
    <w:rsid w:val="00CA6EB2"/>
    <w:rsid w:val="00CA7E72"/>
    <w:rsid w:val="00CB2BEC"/>
    <w:rsid w:val="00CB6BBA"/>
    <w:rsid w:val="00CB7190"/>
    <w:rsid w:val="00CC4AAA"/>
    <w:rsid w:val="00CC678D"/>
    <w:rsid w:val="00CC7FB6"/>
    <w:rsid w:val="00CD354F"/>
    <w:rsid w:val="00CE6455"/>
    <w:rsid w:val="00CF00D1"/>
    <w:rsid w:val="00CF1812"/>
    <w:rsid w:val="00CF430D"/>
    <w:rsid w:val="00CF4EDF"/>
    <w:rsid w:val="00CF7599"/>
    <w:rsid w:val="00D05DF8"/>
    <w:rsid w:val="00D06F1E"/>
    <w:rsid w:val="00D070B7"/>
    <w:rsid w:val="00D10F26"/>
    <w:rsid w:val="00D11104"/>
    <w:rsid w:val="00D16E2C"/>
    <w:rsid w:val="00D25011"/>
    <w:rsid w:val="00D25100"/>
    <w:rsid w:val="00D277DF"/>
    <w:rsid w:val="00D44B6E"/>
    <w:rsid w:val="00D4703A"/>
    <w:rsid w:val="00D67FD2"/>
    <w:rsid w:val="00D84ED0"/>
    <w:rsid w:val="00D8583F"/>
    <w:rsid w:val="00D962DA"/>
    <w:rsid w:val="00D96E9F"/>
    <w:rsid w:val="00DA0153"/>
    <w:rsid w:val="00DA0A93"/>
    <w:rsid w:val="00DA3B57"/>
    <w:rsid w:val="00DB7B6B"/>
    <w:rsid w:val="00DC4E4A"/>
    <w:rsid w:val="00DC717D"/>
    <w:rsid w:val="00DD4E1F"/>
    <w:rsid w:val="00DF3E6D"/>
    <w:rsid w:val="00E07ABD"/>
    <w:rsid w:val="00E162CD"/>
    <w:rsid w:val="00E21846"/>
    <w:rsid w:val="00E22408"/>
    <w:rsid w:val="00E249D9"/>
    <w:rsid w:val="00E24D56"/>
    <w:rsid w:val="00E27412"/>
    <w:rsid w:val="00E373B9"/>
    <w:rsid w:val="00E462B0"/>
    <w:rsid w:val="00E46D42"/>
    <w:rsid w:val="00E52176"/>
    <w:rsid w:val="00E52F87"/>
    <w:rsid w:val="00E601DC"/>
    <w:rsid w:val="00E60DE6"/>
    <w:rsid w:val="00E73B35"/>
    <w:rsid w:val="00E91DBE"/>
    <w:rsid w:val="00E92419"/>
    <w:rsid w:val="00E92CAB"/>
    <w:rsid w:val="00E96869"/>
    <w:rsid w:val="00EA1E41"/>
    <w:rsid w:val="00EA7595"/>
    <w:rsid w:val="00EB3D8D"/>
    <w:rsid w:val="00EC2A32"/>
    <w:rsid w:val="00EC40C3"/>
    <w:rsid w:val="00ED3969"/>
    <w:rsid w:val="00ED4EF8"/>
    <w:rsid w:val="00EE4041"/>
    <w:rsid w:val="00EE6341"/>
    <w:rsid w:val="00EF26E2"/>
    <w:rsid w:val="00F024F0"/>
    <w:rsid w:val="00F02871"/>
    <w:rsid w:val="00F04BC5"/>
    <w:rsid w:val="00F04C3F"/>
    <w:rsid w:val="00F12A56"/>
    <w:rsid w:val="00F16FFE"/>
    <w:rsid w:val="00F22D81"/>
    <w:rsid w:val="00F24C47"/>
    <w:rsid w:val="00F313D3"/>
    <w:rsid w:val="00F32CC7"/>
    <w:rsid w:val="00F37AF1"/>
    <w:rsid w:val="00F400EB"/>
    <w:rsid w:val="00F42EF7"/>
    <w:rsid w:val="00F43B1A"/>
    <w:rsid w:val="00F52D8B"/>
    <w:rsid w:val="00F5334C"/>
    <w:rsid w:val="00F60CA4"/>
    <w:rsid w:val="00F662E3"/>
    <w:rsid w:val="00F73995"/>
    <w:rsid w:val="00F7421E"/>
    <w:rsid w:val="00F74614"/>
    <w:rsid w:val="00F936D4"/>
    <w:rsid w:val="00F94E62"/>
    <w:rsid w:val="00FA4E37"/>
    <w:rsid w:val="00FB3FBB"/>
    <w:rsid w:val="00FC0305"/>
    <w:rsid w:val="00FC707C"/>
    <w:rsid w:val="00FC7693"/>
    <w:rsid w:val="00FD10F4"/>
    <w:rsid w:val="00FD23AF"/>
    <w:rsid w:val="00FD79D0"/>
    <w:rsid w:val="00FD7A23"/>
    <w:rsid w:val="00FE4317"/>
    <w:rsid w:val="00FE594B"/>
    <w:rsid w:val="00FF0F78"/>
    <w:rsid w:val="00FF34E2"/>
    <w:rsid w:val="00FF476D"/>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1505"/>
    <o:shapelayout v:ext="edit">
      <o:idmap v:ext="edit" data="1"/>
    </o:shapelayout>
  </w:shapeDefaults>
  <w:decimalSymbol w:val="."/>
  <w:listSeparator w:val=","/>
  <w14:docId w14:val="6E99B153"/>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
      </w:numPr>
      <w:spacing w:before="240" w:after="60"/>
      <w:outlineLvl w:val="4"/>
    </w:pPr>
    <w:rPr>
      <w:b/>
      <w:bCs/>
      <w:i/>
      <w:iCs/>
      <w:sz w:val="26"/>
      <w:szCs w:val="26"/>
    </w:rPr>
  </w:style>
  <w:style w:type="paragraph" w:styleId="Heading6">
    <w:name w:val="heading 6"/>
    <w:basedOn w:val="Normal"/>
    <w:next w:val="Normal"/>
    <w:qFormat/>
    <w:rsid w:val="008E261D"/>
    <w:pPr>
      <w:numPr>
        <w:ilvl w:val="5"/>
        <w:numId w:val="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numbering" w:customStyle="1" w:styleId="Style2">
    <w:name w:val="Style2"/>
    <w:uiPriority w:val="99"/>
    <w:rsid w:val="00FD79D0"/>
    <w:pPr>
      <w:numPr>
        <w:numId w:val="31"/>
      </w:numPr>
    </w:pPr>
  </w:style>
  <w:style w:type="character" w:styleId="UnresolvedMention">
    <w:name w:val="Unresolved Mention"/>
    <w:basedOn w:val="DefaultParagraphFont"/>
    <w:uiPriority w:val="99"/>
    <w:semiHidden/>
    <w:unhideWhenUsed/>
    <w:rsid w:val="00F04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6439">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582110783">
      <w:bodyDiv w:val="1"/>
      <w:marLeft w:val="0"/>
      <w:marRight w:val="0"/>
      <w:marTop w:val="0"/>
      <w:marBottom w:val="0"/>
      <w:divBdr>
        <w:top w:val="none" w:sz="0" w:space="0" w:color="auto"/>
        <w:left w:val="none" w:sz="0" w:space="0" w:color="auto"/>
        <w:bottom w:val="none" w:sz="0" w:space="0" w:color="auto"/>
        <w:right w:val="none" w:sz="0" w:space="0" w:color="auto"/>
      </w:divBdr>
    </w:div>
    <w:div w:id="793790284">
      <w:bodyDiv w:val="1"/>
      <w:marLeft w:val="0"/>
      <w:marRight w:val="0"/>
      <w:marTop w:val="0"/>
      <w:marBottom w:val="0"/>
      <w:divBdr>
        <w:top w:val="none" w:sz="0" w:space="0" w:color="auto"/>
        <w:left w:val="none" w:sz="0" w:space="0" w:color="auto"/>
        <w:bottom w:val="none" w:sz="0" w:space="0" w:color="auto"/>
        <w:right w:val="none" w:sz="0" w:space="0" w:color="auto"/>
      </w:divBdr>
    </w:div>
    <w:div w:id="929435214">
      <w:bodyDiv w:val="1"/>
      <w:marLeft w:val="0"/>
      <w:marRight w:val="0"/>
      <w:marTop w:val="0"/>
      <w:marBottom w:val="0"/>
      <w:divBdr>
        <w:top w:val="none" w:sz="0" w:space="0" w:color="auto"/>
        <w:left w:val="none" w:sz="0" w:space="0" w:color="auto"/>
        <w:bottom w:val="none" w:sz="0" w:space="0" w:color="auto"/>
        <w:right w:val="none" w:sz="0" w:space="0" w:color="auto"/>
      </w:divBdr>
    </w:div>
    <w:div w:id="1080982724">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65212454">
      <w:bodyDiv w:val="1"/>
      <w:marLeft w:val="0"/>
      <w:marRight w:val="0"/>
      <w:marTop w:val="0"/>
      <w:marBottom w:val="0"/>
      <w:divBdr>
        <w:top w:val="none" w:sz="0" w:space="0" w:color="auto"/>
        <w:left w:val="none" w:sz="0" w:space="0" w:color="auto"/>
        <w:bottom w:val="none" w:sz="0" w:space="0" w:color="auto"/>
        <w:right w:val="none" w:sz="0" w:space="0" w:color="auto"/>
      </w:divBdr>
    </w:div>
    <w:div w:id="1501386630">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77240654">
      <w:bodyDiv w:val="1"/>
      <w:marLeft w:val="0"/>
      <w:marRight w:val="0"/>
      <w:marTop w:val="0"/>
      <w:marBottom w:val="0"/>
      <w:divBdr>
        <w:top w:val="none" w:sz="0" w:space="0" w:color="auto"/>
        <w:left w:val="none" w:sz="0" w:space="0" w:color="auto"/>
        <w:bottom w:val="none" w:sz="0" w:space="0" w:color="auto"/>
        <w:right w:val="none" w:sz="0" w:space="0" w:color="auto"/>
      </w:divBdr>
    </w:div>
    <w:div w:id="208151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ds.delaware.gov" TargetMode="External"/><Relationship Id="rId18" Type="http://schemas.openxmlformats.org/officeDocument/2006/relationships/hyperlink" Target="http://delcode.delaware.gov/title29/c069/sc06/index.shtml" TargetMode="External"/><Relationship Id="rId26" Type="http://schemas.openxmlformats.org/officeDocument/2006/relationships/hyperlink" Target="http://delcode.delaware.gov/title29/c069/sc04/index.shtml" TargetMode="External"/><Relationship Id="rId39" Type="http://schemas.openxmlformats.org/officeDocument/2006/relationships/footer" Target="footer6.xml"/><Relationship Id="rId21" Type="http://schemas.openxmlformats.org/officeDocument/2006/relationships/hyperlink" Target="http://delcode.delaware.gov/title19/c007/sc02/index.shtml" TargetMode="External"/><Relationship Id="rId34" Type="http://schemas.openxmlformats.org/officeDocument/2006/relationships/footer" Target="footer3.xml"/><Relationship Id="rId42" Type="http://schemas.openxmlformats.org/officeDocument/2006/relationships/image" Target="media/image1.png"/><Relationship Id="rId47" Type="http://schemas.openxmlformats.org/officeDocument/2006/relationships/hyperlink" Target="mailto:OSD@Delaware.gov" TargetMode="External"/><Relationship Id="rId50" Type="http://schemas.openxmlformats.org/officeDocument/2006/relationships/hyperlink" Target="mailto:OSD@Delaware.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s://esupplier.erp.delaware.gov"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s://sexoffender.dsp.delaware.gov/" TargetMode="External"/><Relationship Id="rId32" Type="http://schemas.openxmlformats.org/officeDocument/2006/relationships/footer" Target="footer1.xml"/><Relationship Id="rId37" Type="http://schemas.openxmlformats.org/officeDocument/2006/relationships/header" Target="header3.xml"/><Relationship Id="rId40" Type="http://schemas.openxmlformats.org/officeDocument/2006/relationships/header" Target="header4.xml"/><Relationship Id="rId45" Type="http://schemas.openxmlformats.org/officeDocument/2006/relationships/image" Target="media/image2.jpe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header" Target="header1.xml"/><Relationship Id="rId44" Type="http://schemas.openxmlformats.org/officeDocument/2006/relationships/hyperlink" Target="https://business.delaware.gov/osd/"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s.delaware.gov/"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regulations.delaware.gov/register/september2015/final/19%20DE%20Reg%20207%2009-01-15.htm" TargetMode="External"/><Relationship Id="rId30" Type="http://schemas.openxmlformats.org/officeDocument/2006/relationships/hyperlink" Target="https://archivesfiles.delaware.gov/Executive-Orders/Carney/Carney_EO049.pdf" TargetMode="External"/><Relationship Id="rId35" Type="http://schemas.openxmlformats.org/officeDocument/2006/relationships/header" Target="header2.xml"/><Relationship Id="rId43" Type="http://schemas.openxmlformats.org/officeDocument/2006/relationships/hyperlink" Target="mailto:osd@delaware.gov" TargetMode="External"/><Relationship Id="rId48" Type="http://schemas.openxmlformats.org/officeDocument/2006/relationships/hyperlink" Target="mailto:OSD@Delaware.gov" TargetMode="External"/><Relationship Id="rId8" Type="http://schemas.openxmlformats.org/officeDocument/2006/relationships/webSettings" Target="webSettings.xml"/><Relationship Id="rId51" Type="http://schemas.openxmlformats.org/officeDocument/2006/relationships/hyperlink" Target="https://business.delaware.gov/osd/"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delcode.delaware.gov/title29/c069/sc01/index.shtml" TargetMode="External"/><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hyperlink" Target="https://business.delaware.gov/osd/certify/" TargetMode="External"/><Relationship Id="rId20" Type="http://schemas.openxmlformats.org/officeDocument/2006/relationships/hyperlink" Target="http://delcode.delaware.gov/title29/c069/sc01/index.shtml"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069/sc06/index.shtml" TargetMode="External"/><Relationship Id="rId23" Type="http://schemas.openxmlformats.org/officeDocument/2006/relationships/hyperlink" Target="http://delcode.delaware.gov/title19/c007/sc02/index.shtml" TargetMode="External"/><Relationship Id="rId28" Type="http://schemas.openxmlformats.org/officeDocument/2006/relationships/hyperlink" Target="https://w9.accounting.delaware.gov/W9form.aspx" TargetMode="External"/><Relationship Id="rId36" Type="http://schemas.openxmlformats.org/officeDocument/2006/relationships/footer" Target="footer4.xml"/><Relationship Id="rId49" Type="http://schemas.openxmlformats.org/officeDocument/2006/relationships/hyperlink" Target="https://delaware.us13.list-manage.com/subscribe/post?u=95130e4b7a6cae8d1f44df75f&amp;amp;id=86db06f68d&amp;amp;f_id=0044c3e2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35EA3-CBB5-4580-B38C-B1593085F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99CD5-F0CB-4715-844F-0386EDA54D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0B06BA-F5C8-43D9-B630-F643E5923CE0}">
  <ds:schemaRefs>
    <ds:schemaRef ds:uri="http://schemas.openxmlformats.org/officeDocument/2006/bibliography"/>
  </ds:schemaRefs>
</ds:datastoreItem>
</file>

<file path=customXml/itemProps4.xml><?xml version="1.0" encoding="utf-8"?>
<ds:datastoreItem xmlns:ds="http://schemas.openxmlformats.org/officeDocument/2006/customXml" ds:itemID="{35E86019-CEF5-4FBA-A256-04AC0AC61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17135</Words>
  <Characters>97670</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114576</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2025-11-17T16:54:00Z</dcterms:created>
  <dcterms:modified xsi:type="dcterms:W3CDTF">2025-11-17T16:54:00Z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