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CF025" w14:textId="77777777" w:rsidR="00B718DC" w:rsidRDefault="00B718DC" w:rsidP="00B718DC">
      <w:pPr>
        <w:jc w:val="center"/>
        <w:rPr>
          <w:b/>
          <w:sz w:val="22"/>
          <w:szCs w:val="22"/>
        </w:rPr>
      </w:pPr>
      <w:r>
        <w:rPr>
          <w:b/>
          <w:sz w:val="22"/>
          <w:szCs w:val="22"/>
        </w:rPr>
        <w:t>REQUEST FOR PROPOSALS FOR PROFESSIONAL SERVICES</w:t>
      </w:r>
    </w:p>
    <w:p w14:paraId="4A0561CE" w14:textId="77777777" w:rsidR="00B718DC" w:rsidRDefault="00B718DC" w:rsidP="00B718DC">
      <w:pPr>
        <w:jc w:val="center"/>
        <w:rPr>
          <w:b/>
          <w:sz w:val="22"/>
          <w:szCs w:val="22"/>
        </w:rPr>
      </w:pPr>
      <w:r>
        <w:rPr>
          <w:b/>
          <w:sz w:val="22"/>
          <w:szCs w:val="22"/>
        </w:rPr>
        <w:t>THERAPEUTIC CLASSROOMS</w:t>
      </w:r>
    </w:p>
    <w:p w14:paraId="4B85F5AD" w14:textId="77777777" w:rsidR="00B718DC" w:rsidRDefault="00B718DC" w:rsidP="00B718DC">
      <w:pPr>
        <w:jc w:val="center"/>
        <w:rPr>
          <w:b/>
          <w:sz w:val="22"/>
          <w:szCs w:val="22"/>
        </w:rPr>
      </w:pPr>
      <w:r>
        <w:rPr>
          <w:b/>
          <w:sz w:val="22"/>
          <w:szCs w:val="22"/>
        </w:rPr>
        <w:t>ISSUED BY CHRISTINA SCHOOL DISTRICT</w:t>
      </w:r>
    </w:p>
    <w:p w14:paraId="6D2EBF84" w14:textId="77777777" w:rsidR="00B718DC" w:rsidRDefault="00B718DC" w:rsidP="00B718DC">
      <w:pPr>
        <w:jc w:val="center"/>
        <w:rPr>
          <w:b/>
          <w:sz w:val="22"/>
          <w:szCs w:val="22"/>
        </w:rPr>
      </w:pPr>
    </w:p>
    <w:p w14:paraId="35762AB5" w14:textId="546638B8" w:rsidR="00B718DC" w:rsidRDefault="00B718DC" w:rsidP="00B718DC">
      <w:pPr>
        <w:jc w:val="center"/>
        <w:rPr>
          <w:b/>
          <w:sz w:val="22"/>
          <w:szCs w:val="22"/>
        </w:rPr>
      </w:pPr>
      <w:r>
        <w:rPr>
          <w:b/>
          <w:sz w:val="22"/>
          <w:szCs w:val="22"/>
        </w:rPr>
        <w:t xml:space="preserve">CONTRACT NUMBER </w:t>
      </w:r>
      <w:r w:rsidR="00C372A0">
        <w:rPr>
          <w:b/>
          <w:sz w:val="22"/>
          <w:szCs w:val="22"/>
        </w:rPr>
        <w:t>CHR</w:t>
      </w:r>
      <w:r>
        <w:rPr>
          <w:b/>
          <w:sz w:val="22"/>
          <w:szCs w:val="22"/>
        </w:rPr>
        <w:t>25009</w:t>
      </w:r>
      <w:r w:rsidR="00C372A0">
        <w:rPr>
          <w:b/>
          <w:sz w:val="22"/>
          <w:szCs w:val="22"/>
        </w:rPr>
        <w:t>_THERAPEU</w:t>
      </w:r>
      <w:r w:rsidR="0079025F">
        <w:rPr>
          <w:b/>
          <w:sz w:val="22"/>
          <w:szCs w:val="22"/>
        </w:rPr>
        <w:t>T</w:t>
      </w:r>
      <w:r w:rsidR="00C372A0">
        <w:rPr>
          <w:b/>
          <w:sz w:val="22"/>
          <w:szCs w:val="22"/>
        </w:rPr>
        <w:t>I</w:t>
      </w: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2FFDC3DF" w:rsidR="0062740E"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sidR="00007A5B">
              <w:rPr>
                <w:rFonts w:asciiTheme="minorHAnsi" w:eastAsiaTheme="minorEastAsia" w:hAnsiTheme="minorHAnsi" w:cstheme="minorBidi"/>
                <w:noProof/>
                <w:sz w:val="22"/>
                <w:szCs w:val="22"/>
              </w:rPr>
              <w:tab/>
            </w:r>
            <w:r w:rsidRPr="00A90FE6">
              <w:rPr>
                <w:rStyle w:val="Hyperlink"/>
                <w:noProof/>
              </w:rPr>
              <w:t>Overview</w:t>
            </w:r>
          </w:hyperlink>
        </w:p>
        <w:p w14:paraId="74139A03" w14:textId="4DECD8CD" w:rsidR="0062740E" w:rsidRDefault="00753D04">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A90FE6">
              <w:rPr>
                <w:rStyle w:val="Hyperlink"/>
                <w:noProof/>
              </w:rPr>
              <w:t>II.</w:t>
            </w:r>
            <w:r w:rsidR="0062740E">
              <w:rPr>
                <w:rFonts w:asciiTheme="minorHAnsi" w:eastAsiaTheme="minorEastAsia" w:hAnsiTheme="minorHAnsi" w:cstheme="minorBidi"/>
                <w:noProof/>
                <w:sz w:val="22"/>
                <w:szCs w:val="22"/>
              </w:rPr>
              <w:tab/>
            </w:r>
            <w:r w:rsidR="0062740E" w:rsidRPr="00A90FE6">
              <w:rPr>
                <w:rStyle w:val="Hyperlink"/>
                <w:noProof/>
              </w:rPr>
              <w:t>Scope of Services</w:t>
            </w:r>
          </w:hyperlink>
        </w:p>
        <w:p w14:paraId="2F085795" w14:textId="77777777" w:rsidR="0062740E" w:rsidRDefault="00753D04">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A90FE6">
              <w:rPr>
                <w:rStyle w:val="Hyperlink"/>
                <w:noProof/>
              </w:rPr>
              <w:t>III.</w:t>
            </w:r>
            <w:r w:rsidR="0062740E">
              <w:rPr>
                <w:rFonts w:asciiTheme="minorHAnsi" w:eastAsiaTheme="minorEastAsia" w:hAnsiTheme="minorHAnsi" w:cstheme="minorBidi"/>
                <w:noProof/>
                <w:sz w:val="22"/>
                <w:szCs w:val="22"/>
              </w:rPr>
              <w:tab/>
            </w:r>
            <w:r w:rsidR="0062740E" w:rsidRPr="00A90FE6">
              <w:rPr>
                <w:rStyle w:val="Hyperlink"/>
                <w:noProof/>
              </w:rPr>
              <w:t>Required Information</w:t>
            </w:r>
          </w:hyperlink>
        </w:p>
        <w:p w14:paraId="6E14B795" w14:textId="77777777" w:rsidR="0062740E" w:rsidRDefault="00753D04">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A90FE6">
              <w:rPr>
                <w:rStyle w:val="Hyperlink"/>
                <w:noProof/>
              </w:rPr>
              <w:t>IV.</w:t>
            </w:r>
            <w:r w:rsidR="0062740E">
              <w:rPr>
                <w:rFonts w:asciiTheme="minorHAnsi" w:eastAsiaTheme="minorEastAsia" w:hAnsiTheme="minorHAnsi" w:cstheme="minorBidi"/>
                <w:noProof/>
                <w:sz w:val="22"/>
                <w:szCs w:val="22"/>
              </w:rPr>
              <w:tab/>
            </w:r>
            <w:r w:rsidR="0062740E" w:rsidRPr="00A90FE6">
              <w:rPr>
                <w:rStyle w:val="Hyperlink"/>
                <w:noProof/>
              </w:rPr>
              <w:t>Professional Services RFP Administrative Information</w:t>
            </w:r>
          </w:hyperlink>
        </w:p>
        <w:p w14:paraId="2BD3C1C5" w14:textId="77777777" w:rsidR="0062740E" w:rsidRDefault="00753D04">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A90FE6">
              <w:rPr>
                <w:rStyle w:val="Hyperlink"/>
                <w:noProof/>
              </w:rPr>
              <w:t>V.</w:t>
            </w:r>
            <w:r w:rsidR="0062740E">
              <w:rPr>
                <w:rFonts w:asciiTheme="minorHAnsi" w:eastAsiaTheme="minorEastAsia" w:hAnsiTheme="minorHAnsi" w:cstheme="minorBidi"/>
                <w:noProof/>
                <w:sz w:val="22"/>
                <w:szCs w:val="22"/>
              </w:rPr>
              <w:tab/>
            </w:r>
            <w:r w:rsidR="0062740E" w:rsidRPr="00A90FE6">
              <w:rPr>
                <w:rStyle w:val="Hyperlink"/>
                <w:noProof/>
              </w:rPr>
              <w:t>Contract Terms and Conditions</w:t>
            </w:r>
          </w:hyperlink>
        </w:p>
        <w:p w14:paraId="75BD791B" w14:textId="77777777" w:rsidR="0062740E" w:rsidRDefault="00753D04">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A90FE6">
              <w:rPr>
                <w:rStyle w:val="Hyperlink"/>
                <w:noProof/>
              </w:rPr>
              <w:t>VI.</w:t>
            </w:r>
            <w:r w:rsidR="0062740E">
              <w:rPr>
                <w:rFonts w:asciiTheme="minorHAnsi" w:eastAsiaTheme="minorEastAsia" w:hAnsiTheme="minorHAnsi" w:cstheme="minorBidi"/>
                <w:noProof/>
                <w:sz w:val="22"/>
                <w:szCs w:val="22"/>
              </w:rPr>
              <w:tab/>
            </w:r>
            <w:r w:rsidR="0062740E" w:rsidRPr="00A90FE6">
              <w:rPr>
                <w:rStyle w:val="Hyperlink"/>
                <w:noProof/>
              </w:rPr>
              <w:t>RFP Miscellaneous Information</w:t>
            </w:r>
          </w:hyperlink>
        </w:p>
        <w:p w14:paraId="00DBF926" w14:textId="77777777" w:rsidR="0062740E" w:rsidRDefault="00753D04">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A90FE6">
              <w:rPr>
                <w:rStyle w:val="Hyperlink"/>
                <w:noProof/>
              </w:rPr>
              <w:t>VII.</w:t>
            </w:r>
            <w:r w:rsidR="0062740E">
              <w:rPr>
                <w:rFonts w:asciiTheme="minorHAnsi" w:eastAsiaTheme="minorEastAsia" w:hAnsiTheme="minorHAnsi" w:cstheme="minorBidi"/>
                <w:noProof/>
                <w:sz w:val="22"/>
                <w:szCs w:val="22"/>
              </w:rPr>
              <w:tab/>
            </w:r>
            <w:r w:rsidR="0062740E" w:rsidRPr="00A90FE6">
              <w:rPr>
                <w:rStyle w:val="Hyperlink"/>
                <w:noProof/>
              </w:rPr>
              <w:t>Attachments</w:t>
            </w:r>
          </w:hyperlink>
        </w:p>
        <w:p w14:paraId="04B1E075" w14:textId="356773A5" w:rsidR="0062740E" w:rsidRDefault="00753D04">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A90FE6">
              <w:rPr>
                <w:rStyle w:val="Hyperlink"/>
                <w:noProof/>
              </w:rPr>
              <w:t>Appendix A - MINIMUM MANDATORY SUBMISSION REQUIREMENTS</w:t>
            </w:r>
          </w:hyperlink>
        </w:p>
        <w:p w14:paraId="36FC92A7" w14:textId="7927B1A5" w:rsidR="00A32506" w:rsidRDefault="0062740E">
          <w:r>
            <w:rPr>
              <w:sz w:val="22"/>
              <w:szCs w:val="22"/>
            </w:rPr>
            <w:fldChar w:fldCharType="end"/>
          </w:r>
        </w:p>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2513D042" w14:textId="77777777" w:rsidR="00B718DC" w:rsidRDefault="00B718DC" w:rsidP="005F46DC">
      <w:pPr>
        <w:numPr>
          <w:ilvl w:val="0"/>
          <w:numId w:val="39"/>
        </w:numPr>
        <w:rPr>
          <w:b/>
          <w:sz w:val="22"/>
          <w:szCs w:val="22"/>
        </w:rPr>
      </w:pPr>
      <w:r>
        <w:rPr>
          <w:b/>
          <w:sz w:val="22"/>
          <w:szCs w:val="22"/>
        </w:rPr>
        <w:t>Overview</w:t>
      </w:r>
    </w:p>
    <w:p w14:paraId="1C2F338E" w14:textId="77777777" w:rsidR="00143775" w:rsidRDefault="00143775" w:rsidP="00143775">
      <w:pPr>
        <w:numPr>
          <w:ilvl w:val="1"/>
          <w:numId w:val="39"/>
        </w:numPr>
        <w:rPr>
          <w:b/>
          <w:sz w:val="22"/>
          <w:szCs w:val="22"/>
        </w:rPr>
      </w:pPr>
      <w:r>
        <w:rPr>
          <w:sz w:val="22"/>
          <w:szCs w:val="22"/>
        </w:rPr>
        <w:t>The Christina School District seeks proposals from qualified service providers to develop and implement a comprehensive therapeutic program in a separate special education setting.  The program will serve students with significant emotional and behavioral needs who require a highly structured and individualized educational environment. Part A will include therapeutic classrooms for elementary and secondary school students from grades K -12 in a separate school setting. All classrooms will be held in a Christina School District building location to be determined.</w:t>
      </w:r>
    </w:p>
    <w:p w14:paraId="59D99EFC" w14:textId="77777777" w:rsidR="00143775" w:rsidRDefault="00143775" w:rsidP="00143775">
      <w:pPr>
        <w:ind w:left="1080"/>
        <w:rPr>
          <w:sz w:val="22"/>
          <w:szCs w:val="22"/>
        </w:rPr>
      </w:pPr>
    </w:p>
    <w:p w14:paraId="0CB4FF91" w14:textId="77777777" w:rsidR="00143775" w:rsidRDefault="00143775" w:rsidP="00143775">
      <w:pPr>
        <w:numPr>
          <w:ilvl w:val="1"/>
          <w:numId w:val="39"/>
        </w:numPr>
        <w:rPr>
          <w:sz w:val="22"/>
          <w:szCs w:val="22"/>
        </w:rPr>
      </w:pPr>
      <w:r>
        <w:rPr>
          <w:sz w:val="22"/>
          <w:szCs w:val="22"/>
        </w:rPr>
        <w:t xml:space="preserve">The Christina School District seeks proposals from qualified service providers to develop and implement a therapeutic program in special education classes in Christina Schools.  The program will serve students with emotional and behavioral needs who require a structured and individualized educational environment. Part B will include therapeutic classrooms for elementary, middle, and high school students.  Classrooms will be held within comprehensive Christina School District elementary, middle, and high school buildings. </w:t>
      </w:r>
    </w:p>
    <w:p w14:paraId="16BD253C" w14:textId="77777777" w:rsidR="00143775" w:rsidRDefault="00143775" w:rsidP="00143775">
      <w:pPr>
        <w:ind w:left="1080"/>
        <w:rPr>
          <w:sz w:val="22"/>
          <w:szCs w:val="22"/>
        </w:rPr>
      </w:pPr>
    </w:p>
    <w:p w14:paraId="714A342E" w14:textId="77777777" w:rsidR="00143775" w:rsidRDefault="00143775" w:rsidP="00143775">
      <w:pPr>
        <w:numPr>
          <w:ilvl w:val="1"/>
          <w:numId w:val="39"/>
        </w:numPr>
        <w:rPr>
          <w:sz w:val="22"/>
          <w:szCs w:val="22"/>
        </w:rPr>
      </w:pPr>
      <w:r>
        <w:rPr>
          <w:sz w:val="22"/>
          <w:szCs w:val="22"/>
        </w:rPr>
        <w:t xml:space="preserve">The Christina School District seeks proposals from qualified service providers to develop and implement a therapeutic pull-out / resource program in Christina Secondary Schools.  The program will serve students with emotional and behavioral needs who require intermittent therapeutic support in a special education setting for part of the day. </w:t>
      </w:r>
    </w:p>
    <w:p w14:paraId="46C0AA31" w14:textId="77777777" w:rsidR="00143775" w:rsidRDefault="00143775" w:rsidP="00143775">
      <w:pPr>
        <w:ind w:left="360"/>
        <w:rPr>
          <w:sz w:val="22"/>
          <w:szCs w:val="22"/>
        </w:rPr>
      </w:pPr>
    </w:p>
    <w:p w14:paraId="1B974980" w14:textId="77777777" w:rsidR="00B718DC" w:rsidRDefault="00B718DC" w:rsidP="00B718DC">
      <w:pPr>
        <w:ind w:left="360"/>
        <w:rPr>
          <w:sz w:val="22"/>
          <w:szCs w:val="22"/>
        </w:rPr>
      </w:pPr>
      <w:r>
        <w:rPr>
          <w:sz w:val="22"/>
          <w:szCs w:val="22"/>
        </w:rPr>
        <w:t xml:space="preserve">This request for proposals (“RFP”) is issued pursuant to 29 </w:t>
      </w:r>
      <w:r>
        <w:rPr>
          <w:i/>
          <w:sz w:val="22"/>
          <w:szCs w:val="22"/>
        </w:rPr>
        <w:t>Del. C.</w:t>
      </w:r>
      <w:r>
        <w:rPr>
          <w:sz w:val="22"/>
          <w:szCs w:val="22"/>
        </w:rPr>
        <w:t xml:space="preserve"> §§ </w:t>
      </w:r>
      <w:hyperlink r:id="rId11">
        <w:r>
          <w:rPr>
            <w:color w:val="0000FF"/>
            <w:sz w:val="22"/>
            <w:szCs w:val="22"/>
            <w:u w:val="single"/>
          </w:rPr>
          <w:t>6981 and 6982</w:t>
        </w:r>
      </w:hyperlink>
      <w:r>
        <w:rPr>
          <w:sz w:val="22"/>
          <w:szCs w:val="22"/>
        </w:rPr>
        <w:t>.</w:t>
      </w:r>
    </w:p>
    <w:p w14:paraId="15EB6E9F" w14:textId="7916D99D" w:rsidR="00B718DC" w:rsidRDefault="00B718DC">
      <w:pPr>
        <w:rPr>
          <w:sz w:val="22"/>
          <w:szCs w:val="22"/>
        </w:rPr>
      </w:pPr>
      <w:r>
        <w:rPr>
          <w:sz w:val="22"/>
          <w:szCs w:val="22"/>
        </w:rPr>
        <w:br w:type="page"/>
      </w:r>
    </w:p>
    <w:p w14:paraId="03FF894E" w14:textId="77777777" w:rsidR="00B718DC" w:rsidRDefault="00B718DC" w:rsidP="00B718DC">
      <w:pPr>
        <w:jc w:val="both"/>
        <w:rPr>
          <w:sz w:val="22"/>
          <w:szCs w:val="22"/>
        </w:rPr>
      </w:pPr>
      <w:r>
        <w:rPr>
          <w:sz w:val="22"/>
          <w:szCs w:val="22"/>
        </w:rPr>
        <w:lastRenderedPageBreak/>
        <w:tab/>
        <w:t>The proposed schedule of events subject to the RFP is outlined below:</w:t>
      </w:r>
    </w:p>
    <w:p w14:paraId="7D432A02" w14:textId="77777777" w:rsidR="00B718DC" w:rsidRDefault="00B718DC" w:rsidP="00B718DC">
      <w:pPr>
        <w:jc w:val="both"/>
        <w:rPr>
          <w:sz w:val="22"/>
          <w:szCs w:val="22"/>
        </w:rPr>
      </w:pPr>
    </w:p>
    <w:p w14:paraId="14AF832B" w14:textId="2C0E9E5E" w:rsidR="00B718DC" w:rsidRPr="007218D9" w:rsidRDefault="00B718DC" w:rsidP="00B718DC">
      <w:pPr>
        <w:jc w:val="both"/>
        <w:rPr>
          <w:sz w:val="22"/>
          <w:szCs w:val="22"/>
        </w:rPr>
      </w:pPr>
      <w:r>
        <w:rPr>
          <w:sz w:val="22"/>
          <w:szCs w:val="22"/>
        </w:rPr>
        <w:tab/>
        <w:t>Public Notice</w:t>
      </w:r>
      <w:r>
        <w:rPr>
          <w:sz w:val="22"/>
          <w:szCs w:val="22"/>
        </w:rPr>
        <w:tab/>
      </w:r>
      <w:r>
        <w:rPr>
          <w:sz w:val="22"/>
          <w:szCs w:val="22"/>
        </w:rPr>
        <w:tab/>
      </w:r>
      <w:r>
        <w:rPr>
          <w:sz w:val="22"/>
          <w:szCs w:val="22"/>
        </w:rPr>
        <w:tab/>
      </w:r>
      <w:r>
        <w:rPr>
          <w:sz w:val="22"/>
          <w:szCs w:val="22"/>
        </w:rPr>
        <w:tab/>
      </w:r>
      <w:r>
        <w:rPr>
          <w:sz w:val="22"/>
          <w:szCs w:val="22"/>
        </w:rPr>
        <w:tab/>
      </w:r>
      <w:r w:rsidRPr="007218D9">
        <w:rPr>
          <w:sz w:val="22"/>
          <w:szCs w:val="22"/>
        </w:rPr>
        <w:t xml:space="preserve">Date: </w:t>
      </w:r>
      <w:r>
        <w:rPr>
          <w:sz w:val="22"/>
          <w:szCs w:val="22"/>
        </w:rPr>
        <w:t xml:space="preserve"> </w:t>
      </w:r>
      <w:r w:rsidR="004147C8">
        <w:rPr>
          <w:sz w:val="22"/>
          <w:szCs w:val="22"/>
        </w:rPr>
        <w:t>April 29, 2025</w:t>
      </w:r>
    </w:p>
    <w:p w14:paraId="2C47C697" w14:textId="77777777" w:rsidR="00B718DC" w:rsidRPr="007218D9" w:rsidRDefault="00B718DC" w:rsidP="00B718DC">
      <w:pPr>
        <w:jc w:val="both"/>
        <w:rPr>
          <w:sz w:val="22"/>
          <w:szCs w:val="22"/>
        </w:rPr>
      </w:pPr>
    </w:p>
    <w:p w14:paraId="589A4AA6" w14:textId="6308885C" w:rsidR="00B718DC" w:rsidRPr="007218D9" w:rsidRDefault="00B718DC" w:rsidP="00B718DC">
      <w:pPr>
        <w:ind w:left="720"/>
        <w:jc w:val="both"/>
        <w:rPr>
          <w:sz w:val="22"/>
          <w:szCs w:val="22"/>
        </w:rPr>
      </w:pPr>
      <w:r w:rsidRPr="007218D9">
        <w:rPr>
          <w:sz w:val="22"/>
          <w:szCs w:val="22"/>
        </w:rPr>
        <w:t>Deadline for Questions</w:t>
      </w:r>
      <w:r w:rsidRPr="007218D9">
        <w:rPr>
          <w:sz w:val="22"/>
          <w:szCs w:val="22"/>
        </w:rPr>
        <w:tab/>
      </w:r>
      <w:r w:rsidRPr="007218D9">
        <w:rPr>
          <w:sz w:val="22"/>
          <w:szCs w:val="22"/>
        </w:rPr>
        <w:tab/>
      </w:r>
      <w:r w:rsidRPr="007218D9">
        <w:rPr>
          <w:sz w:val="22"/>
          <w:szCs w:val="22"/>
        </w:rPr>
        <w:tab/>
        <w:t xml:space="preserve">Date: </w:t>
      </w:r>
      <w:r w:rsidR="004147C8">
        <w:rPr>
          <w:sz w:val="22"/>
          <w:szCs w:val="22"/>
        </w:rPr>
        <w:t>May 13, 2025</w:t>
      </w:r>
      <w:r w:rsidRPr="007218D9">
        <w:rPr>
          <w:sz w:val="22"/>
          <w:szCs w:val="22"/>
        </w:rPr>
        <w:t xml:space="preserve"> at 12 Noon (EDT)</w:t>
      </w:r>
    </w:p>
    <w:p w14:paraId="322E9A32" w14:textId="77777777" w:rsidR="00B718DC" w:rsidRPr="007218D9" w:rsidRDefault="00B718DC" w:rsidP="00B718DC">
      <w:pPr>
        <w:ind w:left="720"/>
        <w:jc w:val="both"/>
        <w:rPr>
          <w:sz w:val="22"/>
          <w:szCs w:val="22"/>
        </w:rPr>
      </w:pPr>
    </w:p>
    <w:p w14:paraId="40DE4C7A" w14:textId="21FC0503" w:rsidR="00B718DC" w:rsidRPr="007218D9" w:rsidRDefault="00B718DC" w:rsidP="00B718DC">
      <w:pPr>
        <w:ind w:left="720"/>
        <w:jc w:val="both"/>
        <w:rPr>
          <w:sz w:val="22"/>
          <w:szCs w:val="22"/>
        </w:rPr>
      </w:pPr>
      <w:r w:rsidRPr="007218D9">
        <w:rPr>
          <w:sz w:val="22"/>
          <w:szCs w:val="22"/>
        </w:rPr>
        <w:t>Response to Questions Posted by:</w:t>
      </w:r>
      <w:r w:rsidRPr="007218D9">
        <w:rPr>
          <w:sz w:val="22"/>
          <w:szCs w:val="22"/>
        </w:rPr>
        <w:tab/>
      </w:r>
      <w:r w:rsidRPr="007218D9">
        <w:rPr>
          <w:sz w:val="22"/>
          <w:szCs w:val="22"/>
        </w:rPr>
        <w:tab/>
        <w:t xml:space="preserve">Date: </w:t>
      </w:r>
      <w:r w:rsidR="004147C8">
        <w:rPr>
          <w:sz w:val="22"/>
          <w:szCs w:val="22"/>
        </w:rPr>
        <w:t>May 27, 2025</w:t>
      </w:r>
    </w:p>
    <w:p w14:paraId="2B28B5C5" w14:textId="77777777" w:rsidR="00B718DC" w:rsidRPr="007218D9" w:rsidRDefault="00B718DC" w:rsidP="00B718DC">
      <w:pPr>
        <w:jc w:val="both"/>
        <w:rPr>
          <w:sz w:val="22"/>
          <w:szCs w:val="22"/>
        </w:rPr>
      </w:pPr>
    </w:p>
    <w:p w14:paraId="53D20B0D" w14:textId="36FA52CE" w:rsidR="00B718DC" w:rsidRPr="007218D9" w:rsidRDefault="00B718DC" w:rsidP="00B718DC">
      <w:pPr>
        <w:ind w:left="720"/>
        <w:jc w:val="both"/>
        <w:rPr>
          <w:sz w:val="22"/>
          <w:szCs w:val="22"/>
        </w:rPr>
      </w:pPr>
      <w:r w:rsidRPr="007218D9">
        <w:rPr>
          <w:sz w:val="22"/>
          <w:szCs w:val="22"/>
        </w:rPr>
        <w:t>Deadline for Receipt of Proposals</w:t>
      </w:r>
      <w:r w:rsidRPr="007218D9">
        <w:rPr>
          <w:sz w:val="22"/>
          <w:szCs w:val="22"/>
        </w:rPr>
        <w:tab/>
      </w:r>
      <w:r w:rsidRPr="007218D9">
        <w:rPr>
          <w:sz w:val="22"/>
          <w:szCs w:val="22"/>
        </w:rPr>
        <w:tab/>
        <w:t xml:space="preserve">Date: </w:t>
      </w:r>
      <w:r w:rsidR="004147C8">
        <w:rPr>
          <w:sz w:val="22"/>
          <w:szCs w:val="22"/>
        </w:rPr>
        <w:t>June 10, 2025</w:t>
      </w:r>
      <w:r w:rsidRPr="007218D9">
        <w:rPr>
          <w:sz w:val="22"/>
          <w:szCs w:val="22"/>
        </w:rPr>
        <w:t xml:space="preserve"> at 2:00 PM (EDT)</w:t>
      </w:r>
    </w:p>
    <w:p w14:paraId="3BFECC50" w14:textId="77777777" w:rsidR="00B718DC" w:rsidRPr="007218D9" w:rsidRDefault="00B718DC" w:rsidP="00B718DC">
      <w:pPr>
        <w:jc w:val="both"/>
        <w:rPr>
          <w:sz w:val="22"/>
          <w:szCs w:val="22"/>
        </w:rPr>
      </w:pPr>
    </w:p>
    <w:p w14:paraId="38F0E3B1" w14:textId="5E24E9FE" w:rsidR="00B718DC" w:rsidRPr="007218D9" w:rsidRDefault="00B718DC" w:rsidP="00B718DC">
      <w:pPr>
        <w:ind w:left="720"/>
        <w:jc w:val="both"/>
        <w:rPr>
          <w:sz w:val="22"/>
          <w:szCs w:val="22"/>
        </w:rPr>
      </w:pPr>
      <w:r w:rsidRPr="007218D9">
        <w:rPr>
          <w:sz w:val="22"/>
          <w:szCs w:val="22"/>
        </w:rPr>
        <w:t>Estimated Notification of Award</w:t>
      </w:r>
      <w:r w:rsidRPr="007218D9">
        <w:rPr>
          <w:sz w:val="22"/>
          <w:szCs w:val="22"/>
        </w:rPr>
        <w:tab/>
      </w:r>
      <w:r w:rsidRPr="007218D9">
        <w:rPr>
          <w:sz w:val="22"/>
          <w:szCs w:val="22"/>
        </w:rPr>
        <w:tab/>
        <w:t xml:space="preserve">Date: </w:t>
      </w:r>
      <w:r w:rsidR="004147C8">
        <w:rPr>
          <w:sz w:val="22"/>
          <w:szCs w:val="22"/>
        </w:rPr>
        <w:t>July 31, 2025</w:t>
      </w:r>
    </w:p>
    <w:p w14:paraId="0C5BD3D9" w14:textId="77777777" w:rsidR="00B718DC" w:rsidRDefault="00B718DC" w:rsidP="00B718DC">
      <w:pPr>
        <w:jc w:val="both"/>
        <w:rPr>
          <w:sz w:val="22"/>
          <w:szCs w:val="22"/>
        </w:rPr>
      </w:pPr>
    </w:p>
    <w:p w14:paraId="39DAD771" w14:textId="77777777" w:rsidR="00B718DC" w:rsidRDefault="00B718DC" w:rsidP="00B718DC">
      <w:pPr>
        <w:ind w:left="360"/>
        <w:rPr>
          <w:b/>
          <w:sz w:val="22"/>
          <w:szCs w:val="22"/>
        </w:rPr>
      </w:pPr>
    </w:p>
    <w:p w14:paraId="1B87D8F4" w14:textId="77777777" w:rsidR="00B718DC" w:rsidRDefault="00B718DC" w:rsidP="00B718DC">
      <w:pPr>
        <w:ind w:left="360"/>
        <w:rPr>
          <w:sz w:val="22"/>
          <w:szCs w:val="22"/>
        </w:rPr>
      </w:pPr>
      <w:r>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59AC662" w14:textId="77777777" w:rsidR="00B718DC" w:rsidRDefault="00B718DC" w:rsidP="00B718DC">
      <w:pPr>
        <w:ind w:left="360"/>
        <w:rPr>
          <w:sz w:val="22"/>
          <w:szCs w:val="22"/>
        </w:rPr>
      </w:pPr>
    </w:p>
    <w:p w14:paraId="5DB96ADA" w14:textId="77777777" w:rsidR="00B718DC" w:rsidRDefault="00B718DC" w:rsidP="00B718DC">
      <w:pPr>
        <w:ind w:left="360"/>
        <w:rPr>
          <w:sz w:val="22"/>
          <w:szCs w:val="22"/>
        </w:rPr>
      </w:pPr>
      <w:r>
        <w:rPr>
          <w:sz w:val="22"/>
          <w:szCs w:val="22"/>
        </w:rPr>
        <w:t>The Christina School District reserves the right to deny any and all exceptions taken to the RFP requirements.</w:t>
      </w:r>
    </w:p>
    <w:p w14:paraId="2D451173" w14:textId="77777777" w:rsidR="00B718DC" w:rsidRDefault="00B718DC" w:rsidP="00B718DC">
      <w:pPr>
        <w:ind w:left="360"/>
        <w:rPr>
          <w:b/>
          <w:sz w:val="22"/>
          <w:szCs w:val="22"/>
        </w:rPr>
      </w:pPr>
    </w:p>
    <w:p w14:paraId="4DBB43F7" w14:textId="77777777" w:rsidR="00B718DC" w:rsidRDefault="00B718DC" w:rsidP="00B718DC">
      <w:pPr>
        <w:ind w:left="360"/>
        <w:rPr>
          <w:sz w:val="22"/>
          <w:szCs w:val="22"/>
        </w:rPr>
      </w:pPr>
      <w:r>
        <w:rPr>
          <w:b/>
          <w:sz w:val="22"/>
          <w:szCs w:val="22"/>
          <w:u w:val="single"/>
        </w:rPr>
        <w:t>MANDATORY PRE-BID MEETING</w:t>
      </w:r>
    </w:p>
    <w:p w14:paraId="242B36BF" w14:textId="77777777" w:rsidR="00B718DC" w:rsidRDefault="00B718DC" w:rsidP="00B718DC">
      <w:pPr>
        <w:rPr>
          <w:sz w:val="22"/>
          <w:szCs w:val="22"/>
        </w:rPr>
      </w:pPr>
    </w:p>
    <w:p w14:paraId="28DFF2F6" w14:textId="77777777" w:rsidR="00B718DC" w:rsidRDefault="00B718DC" w:rsidP="00B718DC">
      <w:pPr>
        <w:ind w:left="360"/>
        <w:rPr>
          <w:sz w:val="22"/>
          <w:szCs w:val="22"/>
        </w:rPr>
      </w:pPr>
      <w:r>
        <w:rPr>
          <w:sz w:val="22"/>
          <w:szCs w:val="22"/>
        </w:rPr>
        <w:t>A mandatory pre-bid meeting has not been established for this Request for Proposal.</w:t>
      </w:r>
    </w:p>
    <w:p w14:paraId="32789C56" w14:textId="77777777" w:rsidR="00B718DC" w:rsidRDefault="00B718DC" w:rsidP="00B718DC">
      <w:pPr>
        <w:ind w:left="360"/>
        <w:rPr>
          <w:sz w:val="22"/>
          <w:szCs w:val="22"/>
        </w:rPr>
      </w:pPr>
    </w:p>
    <w:p w14:paraId="09D97F5E" w14:textId="340283CA" w:rsidR="00143775" w:rsidRPr="00143775" w:rsidRDefault="00143775" w:rsidP="00143775">
      <w:pPr>
        <w:pStyle w:val="ListParagraph"/>
        <w:numPr>
          <w:ilvl w:val="0"/>
          <w:numId w:val="39"/>
        </w:numPr>
        <w:rPr>
          <w:rFonts w:ascii="Arial" w:hAnsi="Arial" w:cs="Arial"/>
          <w:b/>
          <w:sz w:val="22"/>
          <w:szCs w:val="22"/>
        </w:rPr>
      </w:pPr>
      <w:r w:rsidRPr="00143775">
        <w:rPr>
          <w:rFonts w:ascii="Arial" w:hAnsi="Arial" w:cs="Arial"/>
          <w:b/>
          <w:sz w:val="22"/>
          <w:szCs w:val="22"/>
        </w:rPr>
        <w:t>Scope of Services</w:t>
      </w:r>
    </w:p>
    <w:p w14:paraId="77F7DCF6" w14:textId="77777777" w:rsidR="00143775" w:rsidRDefault="00143775" w:rsidP="00143775">
      <w:pPr>
        <w:numPr>
          <w:ilvl w:val="1"/>
          <w:numId w:val="39"/>
        </w:numPr>
        <w:rPr>
          <w:b/>
          <w:sz w:val="22"/>
          <w:szCs w:val="22"/>
        </w:rPr>
      </w:pPr>
      <w:r>
        <w:rPr>
          <w:sz w:val="22"/>
          <w:szCs w:val="22"/>
        </w:rPr>
        <w:t xml:space="preserve">The Christina School District is seeking proposals from qualified vendors to provide therapeutic classrooms for elementary and secondary school students from grades K-5 (approximately 10 - 20 students) and grades 6-12 (approximately 35 - 50 students) who have severe behavioral and emotional needs that have not been responsive to the traditional school supports and interventions. With specific, targeted interventions in a separate school setting, vendor staff will help students demonstrate potential to more fully access and benefit from academic services that align with their developmental needs.  </w:t>
      </w:r>
    </w:p>
    <w:p w14:paraId="7AE4C2D3" w14:textId="77777777" w:rsidR="00143775" w:rsidRDefault="00143775" w:rsidP="00143775">
      <w:pPr>
        <w:ind w:left="1080"/>
        <w:rPr>
          <w:sz w:val="22"/>
          <w:szCs w:val="22"/>
        </w:rPr>
      </w:pPr>
    </w:p>
    <w:p w14:paraId="3513036D" w14:textId="1CF221C1" w:rsidR="00143775" w:rsidRDefault="00143775" w:rsidP="00143775">
      <w:pPr>
        <w:ind w:left="1080"/>
        <w:rPr>
          <w:sz w:val="22"/>
          <w:szCs w:val="22"/>
        </w:rPr>
      </w:pPr>
      <w:r>
        <w:rPr>
          <w:sz w:val="22"/>
          <w:szCs w:val="22"/>
        </w:rPr>
        <w:t>The proposal will contain information to operate classrooms in one building, identifie</w:t>
      </w:r>
      <w:r w:rsidR="00362580">
        <w:rPr>
          <w:sz w:val="22"/>
          <w:szCs w:val="22"/>
        </w:rPr>
        <w:t xml:space="preserve">d by Christina School District.  </w:t>
      </w:r>
      <w:r>
        <w:rPr>
          <w:sz w:val="22"/>
          <w:szCs w:val="22"/>
        </w:rPr>
        <w:t xml:space="preserve">The proposal should also contain detailed information regarding the administrative and support services that will be provided to satisfy the requirements outlined in this request for proposal.  </w:t>
      </w:r>
      <w:r>
        <w:rPr>
          <w:color w:val="FF0000"/>
          <w:sz w:val="22"/>
          <w:szCs w:val="22"/>
        </w:rPr>
        <w:t xml:space="preserve"> </w:t>
      </w:r>
      <w:r>
        <w:rPr>
          <w:sz w:val="22"/>
          <w:szCs w:val="22"/>
        </w:rPr>
        <w:t>The therapeutic classrooms will each be staffed by a master’s level treatment staff member, bachelor’s level teacher, a behavioral interventionist staff member, and a paraprofessional staff member.  There will be a minimum of two special education teachers to provide direct and consultative services to students in the program to meet the requirements of the students’ IEPs. These positions will be provided by the vendor. The district will provide classroom settings and materials.</w:t>
      </w:r>
    </w:p>
    <w:p w14:paraId="3577404B" w14:textId="77777777" w:rsidR="00143775" w:rsidRDefault="00143775" w:rsidP="00143775">
      <w:pPr>
        <w:ind w:left="1080"/>
        <w:jc w:val="both"/>
        <w:rPr>
          <w:sz w:val="22"/>
          <w:szCs w:val="22"/>
        </w:rPr>
      </w:pPr>
    </w:p>
    <w:p w14:paraId="3AEA52F7" w14:textId="77777777" w:rsidR="00143775" w:rsidRDefault="00143775" w:rsidP="00143775">
      <w:pPr>
        <w:ind w:left="1080"/>
        <w:jc w:val="both"/>
        <w:rPr>
          <w:sz w:val="22"/>
          <w:szCs w:val="22"/>
        </w:rPr>
      </w:pPr>
      <w:r>
        <w:rPr>
          <w:sz w:val="22"/>
          <w:szCs w:val="22"/>
        </w:rPr>
        <w:t xml:space="preserve">The vendor is to establish a classroom environment that will teach students with severe emotional needs the skills required to be successful in the traditional school setting. The goal is to provide identified students with necessary interventions and care plans to increase instructional time and to improve their ability to develop internal controls and constructive ways to respond to the school environment. </w:t>
      </w:r>
    </w:p>
    <w:p w14:paraId="4A7D9FC7" w14:textId="2F305EB4" w:rsidR="00143775" w:rsidRDefault="00143775" w:rsidP="00143775">
      <w:pPr>
        <w:ind w:left="1080"/>
        <w:jc w:val="both"/>
        <w:rPr>
          <w:sz w:val="22"/>
          <w:szCs w:val="22"/>
        </w:rPr>
      </w:pPr>
    </w:p>
    <w:tbl>
      <w:tblPr>
        <w:tblStyle w:val="TableGrid"/>
        <w:tblW w:w="0" w:type="auto"/>
        <w:tblInd w:w="1080" w:type="dxa"/>
        <w:tblLook w:val="04A0" w:firstRow="1" w:lastRow="0" w:firstColumn="1" w:lastColumn="0" w:noHBand="0" w:noVBand="1"/>
      </w:tblPr>
      <w:tblGrid>
        <w:gridCol w:w="8270"/>
      </w:tblGrid>
      <w:tr w:rsidR="00235FAC" w14:paraId="276DBCA7" w14:textId="77777777" w:rsidTr="00235FAC">
        <w:trPr>
          <w:trHeight w:val="1385"/>
        </w:trPr>
        <w:tc>
          <w:tcPr>
            <w:tcW w:w="9350" w:type="dxa"/>
          </w:tcPr>
          <w:p w14:paraId="0784C840" w14:textId="01F843CF" w:rsidR="00235FAC" w:rsidRPr="00235FAC" w:rsidRDefault="00235FAC" w:rsidP="00235FAC">
            <w:pPr>
              <w:rPr>
                <w:rFonts w:ascii="Calibri" w:hAnsi="Calibri" w:cs="Calibri"/>
                <w:b/>
                <w:sz w:val="22"/>
                <w:szCs w:val="22"/>
              </w:rPr>
            </w:pPr>
            <w:r w:rsidRPr="00235FAC">
              <w:rPr>
                <w:b/>
                <w:sz w:val="22"/>
                <w:szCs w:val="22"/>
              </w:rPr>
              <w:t>Part A:  The therapeutic classrooms will each be staffed by a master’s level treatment staff member, bachelor’s level teacher, a behavioral interventionist staff member, and a paraprofessional staff member.  There will be a minimum of two special education teachers to provide direct and consultative services to students in the program.</w:t>
            </w:r>
          </w:p>
          <w:p w14:paraId="0359CF2E" w14:textId="77777777" w:rsidR="00235FAC" w:rsidRDefault="00235FAC" w:rsidP="00143775">
            <w:pPr>
              <w:jc w:val="both"/>
              <w:rPr>
                <w:sz w:val="22"/>
                <w:szCs w:val="22"/>
              </w:rPr>
            </w:pPr>
          </w:p>
        </w:tc>
      </w:tr>
    </w:tbl>
    <w:p w14:paraId="6DADEAB1" w14:textId="77777777" w:rsidR="00235FAC" w:rsidRDefault="00235FAC" w:rsidP="00143775">
      <w:pPr>
        <w:ind w:left="1080"/>
        <w:jc w:val="both"/>
        <w:rPr>
          <w:sz w:val="22"/>
          <w:szCs w:val="22"/>
        </w:rPr>
      </w:pPr>
    </w:p>
    <w:p w14:paraId="5D254205" w14:textId="77777777" w:rsidR="00235FAC" w:rsidRDefault="00235FAC" w:rsidP="00143775">
      <w:pPr>
        <w:ind w:left="1080"/>
        <w:jc w:val="both"/>
        <w:rPr>
          <w:sz w:val="22"/>
          <w:szCs w:val="22"/>
        </w:rPr>
      </w:pPr>
    </w:p>
    <w:p w14:paraId="50676B29" w14:textId="77777777" w:rsidR="00143775" w:rsidRDefault="00143775" w:rsidP="00143775">
      <w:pPr>
        <w:numPr>
          <w:ilvl w:val="1"/>
          <w:numId w:val="39"/>
        </w:numPr>
        <w:rPr>
          <w:b/>
          <w:sz w:val="22"/>
          <w:szCs w:val="22"/>
        </w:rPr>
      </w:pPr>
      <w:r>
        <w:rPr>
          <w:sz w:val="22"/>
          <w:szCs w:val="22"/>
        </w:rPr>
        <w:t xml:space="preserve">The Christina School District is seeking proposals from qualified vendors to provide therapeutic classrooms for students from grades K-12, approximately (20 - 35) students who have behavioral and emotional needs that have not been responsive to the traditional school supports and interventions. With specific, targeted interventions, vendor staff will help students demonstrate potential to more fully access and benefit from academic services that align with their developmental needs. </w:t>
      </w:r>
    </w:p>
    <w:p w14:paraId="2A86E3E1" w14:textId="77777777" w:rsidR="00143775" w:rsidRDefault="00143775" w:rsidP="00143775">
      <w:pPr>
        <w:jc w:val="both"/>
        <w:rPr>
          <w:sz w:val="22"/>
          <w:szCs w:val="22"/>
        </w:rPr>
      </w:pPr>
    </w:p>
    <w:p w14:paraId="13E0FC5E" w14:textId="77777777" w:rsidR="00143775" w:rsidRDefault="00143775" w:rsidP="00143775">
      <w:pPr>
        <w:ind w:left="1080"/>
        <w:jc w:val="both"/>
        <w:rPr>
          <w:sz w:val="22"/>
          <w:szCs w:val="22"/>
        </w:rPr>
      </w:pPr>
      <w:r>
        <w:rPr>
          <w:sz w:val="22"/>
          <w:szCs w:val="22"/>
        </w:rPr>
        <w:t xml:space="preserve">The proposal will contain information to operate classrooms in approximately 4 Christina School District comprehensive school locations, to include elementary, middle, and high school.  The proposal should also contain detailed information regarding the administrative and support services that will be provided to satisfy the requirements outlined in this request for proposal.  </w:t>
      </w:r>
      <w:r>
        <w:rPr>
          <w:color w:val="FF0000"/>
          <w:sz w:val="22"/>
          <w:szCs w:val="22"/>
        </w:rPr>
        <w:t xml:space="preserve"> </w:t>
      </w:r>
      <w:r>
        <w:rPr>
          <w:sz w:val="22"/>
          <w:szCs w:val="22"/>
        </w:rPr>
        <w:t>Each therapeutic classroom will be staffed by a master’s level treatment staff member, a bachelor’s level teacher, a behavioral interventionist staff member, and a paraprofessional staff member.  These positions will be provided by the vendor. The district will provide the Special Education teacher to provide consultative services to the staff and students in the separate classrooms.  The district will also provide the classroom settings and materials.</w:t>
      </w:r>
    </w:p>
    <w:p w14:paraId="393E5C85" w14:textId="77777777" w:rsidR="00143775" w:rsidRDefault="00143775" w:rsidP="00143775">
      <w:pPr>
        <w:ind w:left="1080"/>
        <w:jc w:val="both"/>
        <w:rPr>
          <w:sz w:val="22"/>
          <w:szCs w:val="22"/>
        </w:rPr>
      </w:pPr>
    </w:p>
    <w:p w14:paraId="287020E7" w14:textId="2E5A8874" w:rsidR="00143775" w:rsidRDefault="00143775" w:rsidP="00143775">
      <w:pPr>
        <w:ind w:left="1080"/>
        <w:jc w:val="both"/>
        <w:rPr>
          <w:sz w:val="22"/>
          <w:szCs w:val="22"/>
        </w:rPr>
      </w:pPr>
      <w:r>
        <w:rPr>
          <w:sz w:val="22"/>
          <w:szCs w:val="22"/>
        </w:rPr>
        <w:t>The vendor is to establish a classroom environment that will teach students with emotional needs the skills required to be successful in the traditional school setting. The goal is to provide identified students with necessary interventions and care plans to increase instructional time and to improve their ability to develop internal controls and constructive ways to respond to the school environment.</w:t>
      </w:r>
    </w:p>
    <w:p w14:paraId="62318B8D" w14:textId="38776FCA" w:rsidR="00235FAC" w:rsidRDefault="00235FAC" w:rsidP="00143775">
      <w:pPr>
        <w:ind w:left="1080"/>
        <w:jc w:val="both"/>
        <w:rPr>
          <w:sz w:val="22"/>
          <w:szCs w:val="22"/>
        </w:rPr>
      </w:pPr>
    </w:p>
    <w:tbl>
      <w:tblPr>
        <w:tblStyle w:val="TableGrid"/>
        <w:tblW w:w="0" w:type="auto"/>
        <w:tblInd w:w="1080" w:type="dxa"/>
        <w:tblLook w:val="04A0" w:firstRow="1" w:lastRow="0" w:firstColumn="1" w:lastColumn="0" w:noHBand="0" w:noVBand="1"/>
      </w:tblPr>
      <w:tblGrid>
        <w:gridCol w:w="8270"/>
      </w:tblGrid>
      <w:tr w:rsidR="00235FAC" w14:paraId="1338BF09" w14:textId="77777777" w:rsidTr="00235FAC">
        <w:trPr>
          <w:trHeight w:val="953"/>
        </w:trPr>
        <w:tc>
          <w:tcPr>
            <w:tcW w:w="9350" w:type="dxa"/>
          </w:tcPr>
          <w:p w14:paraId="165D3089" w14:textId="3C832BA4" w:rsidR="00235FAC" w:rsidRPr="00235FAC" w:rsidRDefault="00235FAC" w:rsidP="00235FAC">
            <w:pPr>
              <w:rPr>
                <w:rFonts w:ascii="Calibri" w:hAnsi="Calibri" w:cs="Calibri"/>
                <w:b/>
                <w:sz w:val="22"/>
                <w:szCs w:val="22"/>
              </w:rPr>
            </w:pPr>
            <w:r w:rsidRPr="00235FAC">
              <w:rPr>
                <w:b/>
                <w:sz w:val="22"/>
                <w:szCs w:val="22"/>
              </w:rPr>
              <w:t xml:space="preserve">Part B:  Each therapeutic classroom will be staffed by a master’s level treatment staff member, a bachelor’s level teacher, a behavioral interventionist staff member, and a paraprofessional staff member.  </w:t>
            </w:r>
          </w:p>
          <w:p w14:paraId="1934A208" w14:textId="77777777" w:rsidR="00235FAC" w:rsidRDefault="00235FAC" w:rsidP="00143775">
            <w:pPr>
              <w:jc w:val="both"/>
              <w:rPr>
                <w:sz w:val="22"/>
                <w:szCs w:val="22"/>
              </w:rPr>
            </w:pPr>
          </w:p>
        </w:tc>
      </w:tr>
    </w:tbl>
    <w:p w14:paraId="590860D6" w14:textId="77777777" w:rsidR="00235FAC" w:rsidRDefault="00235FAC" w:rsidP="00143775">
      <w:pPr>
        <w:ind w:left="1080"/>
        <w:jc w:val="both"/>
        <w:rPr>
          <w:sz w:val="22"/>
          <w:szCs w:val="22"/>
        </w:rPr>
      </w:pPr>
    </w:p>
    <w:p w14:paraId="70AAF570" w14:textId="77777777" w:rsidR="00143775" w:rsidRDefault="00143775" w:rsidP="00143775">
      <w:pPr>
        <w:ind w:left="1080"/>
        <w:jc w:val="both"/>
        <w:rPr>
          <w:sz w:val="22"/>
          <w:szCs w:val="22"/>
        </w:rPr>
      </w:pPr>
    </w:p>
    <w:p w14:paraId="6996BA61" w14:textId="77777777" w:rsidR="00143775" w:rsidRDefault="00143775" w:rsidP="00143775">
      <w:pPr>
        <w:numPr>
          <w:ilvl w:val="1"/>
          <w:numId w:val="39"/>
        </w:numPr>
        <w:rPr>
          <w:b/>
          <w:sz w:val="22"/>
          <w:szCs w:val="22"/>
        </w:rPr>
      </w:pPr>
      <w:r>
        <w:rPr>
          <w:sz w:val="22"/>
          <w:szCs w:val="22"/>
        </w:rPr>
        <w:t xml:space="preserve">The Christina School District is seeking proposals from qualified vendors to provide therapeutic support for students from grades 6-12 in a pull-out / resource special education classroom.  </w:t>
      </w:r>
    </w:p>
    <w:p w14:paraId="5678FC45" w14:textId="77777777" w:rsidR="00143775" w:rsidRDefault="00143775" w:rsidP="00143775">
      <w:pPr>
        <w:ind w:left="1080"/>
        <w:jc w:val="both"/>
        <w:rPr>
          <w:sz w:val="22"/>
          <w:szCs w:val="22"/>
        </w:rPr>
      </w:pPr>
    </w:p>
    <w:p w14:paraId="7A72C585" w14:textId="77777777" w:rsidR="00143775" w:rsidRDefault="00143775" w:rsidP="00143775">
      <w:pPr>
        <w:ind w:left="1080"/>
        <w:jc w:val="both"/>
        <w:rPr>
          <w:sz w:val="22"/>
          <w:szCs w:val="22"/>
        </w:rPr>
      </w:pPr>
      <w:r>
        <w:rPr>
          <w:sz w:val="22"/>
          <w:szCs w:val="22"/>
        </w:rPr>
        <w:t xml:space="preserve">The proposal will contain information to operate a therapeutic resource classroom in 3-6 Christina School District comprehensive secondary school locations.  Each therapeutic resource classroom will be staffed by a master’s level treatment staff member and a behavioral interventionist or paraprofessional staff member.  </w:t>
      </w:r>
    </w:p>
    <w:p w14:paraId="20107315" w14:textId="77777777" w:rsidR="00143775" w:rsidRDefault="00143775" w:rsidP="00143775">
      <w:pPr>
        <w:ind w:left="1080"/>
        <w:jc w:val="both"/>
        <w:rPr>
          <w:sz w:val="22"/>
          <w:szCs w:val="22"/>
        </w:rPr>
      </w:pPr>
    </w:p>
    <w:p w14:paraId="321BB888" w14:textId="77777777" w:rsidR="00143775" w:rsidRDefault="00143775" w:rsidP="00143775">
      <w:pPr>
        <w:ind w:left="1080"/>
        <w:jc w:val="both"/>
        <w:rPr>
          <w:sz w:val="20"/>
          <w:szCs w:val="20"/>
        </w:rPr>
      </w:pPr>
      <w:r>
        <w:rPr>
          <w:sz w:val="22"/>
          <w:szCs w:val="22"/>
        </w:rPr>
        <w:t>The vendor will deliver targeted therapeutic and behavioral supports designed to enhance students’ emotional regulation and equip them with effective replacement behavior strategies, enabling greater success throughout the remainder of their school day in their general education settings.</w:t>
      </w:r>
    </w:p>
    <w:p w14:paraId="6C831351" w14:textId="44AF4196" w:rsidR="00143775" w:rsidRDefault="00143775" w:rsidP="00143775">
      <w:pPr>
        <w:jc w:val="both"/>
        <w:rPr>
          <w:sz w:val="22"/>
          <w:szCs w:val="22"/>
        </w:rPr>
      </w:pPr>
    </w:p>
    <w:tbl>
      <w:tblPr>
        <w:tblStyle w:val="TableGrid"/>
        <w:tblW w:w="0" w:type="auto"/>
        <w:tblInd w:w="1075" w:type="dxa"/>
        <w:tblLook w:val="04A0" w:firstRow="1" w:lastRow="0" w:firstColumn="1" w:lastColumn="0" w:noHBand="0" w:noVBand="1"/>
      </w:tblPr>
      <w:tblGrid>
        <w:gridCol w:w="8275"/>
      </w:tblGrid>
      <w:tr w:rsidR="00235FAC" w14:paraId="5ECFC23F" w14:textId="77777777" w:rsidTr="00235FAC">
        <w:trPr>
          <w:trHeight w:val="980"/>
        </w:trPr>
        <w:tc>
          <w:tcPr>
            <w:tcW w:w="8275" w:type="dxa"/>
          </w:tcPr>
          <w:p w14:paraId="5E5DCFD5" w14:textId="77777777" w:rsidR="00235FAC" w:rsidRPr="00235FAC" w:rsidRDefault="00235FAC" w:rsidP="00235FAC">
            <w:pPr>
              <w:jc w:val="both"/>
              <w:rPr>
                <w:b/>
                <w:sz w:val="22"/>
                <w:szCs w:val="22"/>
              </w:rPr>
            </w:pPr>
            <w:r w:rsidRPr="00235FAC">
              <w:rPr>
                <w:b/>
                <w:sz w:val="22"/>
                <w:szCs w:val="22"/>
              </w:rPr>
              <w:t xml:space="preserve">Part C:  Each therapeutic resource classroom will be staffed by a master’s level treatment staff member and a behavioral interventionist or paraprofessional staff member.  </w:t>
            </w:r>
          </w:p>
          <w:p w14:paraId="5F125EE8" w14:textId="66F763E9" w:rsidR="00235FAC" w:rsidRDefault="00235FAC" w:rsidP="00143775">
            <w:pPr>
              <w:jc w:val="both"/>
              <w:rPr>
                <w:sz w:val="22"/>
                <w:szCs w:val="22"/>
              </w:rPr>
            </w:pPr>
          </w:p>
        </w:tc>
      </w:tr>
    </w:tbl>
    <w:p w14:paraId="169EDB57" w14:textId="77777777" w:rsidR="00235FAC" w:rsidRDefault="00235FAC" w:rsidP="00143775">
      <w:pPr>
        <w:jc w:val="both"/>
        <w:rPr>
          <w:sz w:val="22"/>
          <w:szCs w:val="22"/>
        </w:rPr>
      </w:pPr>
    </w:p>
    <w:p w14:paraId="7D73AFB3" w14:textId="77777777" w:rsidR="00B718DC" w:rsidRDefault="00B718DC" w:rsidP="00235FAC">
      <w:pPr>
        <w:jc w:val="both"/>
        <w:rPr>
          <w:sz w:val="22"/>
          <w:szCs w:val="22"/>
        </w:rPr>
      </w:pPr>
    </w:p>
    <w:p w14:paraId="5A286960" w14:textId="77777777" w:rsidR="00B718DC" w:rsidRDefault="00B718DC" w:rsidP="00B718DC">
      <w:pPr>
        <w:jc w:val="both"/>
        <w:rPr>
          <w:b/>
          <w:sz w:val="22"/>
          <w:szCs w:val="22"/>
          <w:u w:val="single"/>
        </w:rPr>
      </w:pPr>
      <w:r>
        <w:rPr>
          <w:b/>
          <w:sz w:val="22"/>
          <w:szCs w:val="22"/>
          <w:u w:val="single"/>
        </w:rPr>
        <w:t>Staff Qualifications</w:t>
      </w:r>
    </w:p>
    <w:p w14:paraId="5B5F71BF" w14:textId="77777777" w:rsidR="00B718DC" w:rsidRDefault="00B718DC" w:rsidP="00B718DC">
      <w:pPr>
        <w:jc w:val="both"/>
        <w:rPr>
          <w:sz w:val="22"/>
          <w:szCs w:val="22"/>
        </w:rPr>
      </w:pPr>
    </w:p>
    <w:p w14:paraId="7DD91E45" w14:textId="77777777" w:rsidR="00143775" w:rsidRDefault="00143775" w:rsidP="00143775">
      <w:pPr>
        <w:jc w:val="both"/>
        <w:rPr>
          <w:sz w:val="22"/>
          <w:szCs w:val="22"/>
        </w:rPr>
      </w:pPr>
      <w:r>
        <w:rPr>
          <w:i/>
          <w:sz w:val="22"/>
          <w:szCs w:val="22"/>
        </w:rPr>
        <w:t>Master’s Level Treatment Staff</w:t>
      </w:r>
      <w:r>
        <w:rPr>
          <w:sz w:val="22"/>
          <w:szCs w:val="22"/>
        </w:rPr>
        <w:t>:  Degree in Social Work, Counseling, Psychology</w:t>
      </w:r>
    </w:p>
    <w:p w14:paraId="0D6B3C39" w14:textId="77777777" w:rsidR="00143775" w:rsidRDefault="00143775" w:rsidP="00143775">
      <w:pPr>
        <w:jc w:val="both"/>
        <w:rPr>
          <w:sz w:val="22"/>
          <w:szCs w:val="22"/>
        </w:rPr>
      </w:pPr>
    </w:p>
    <w:p w14:paraId="65F2139F" w14:textId="77777777" w:rsidR="00143775" w:rsidRDefault="00143775" w:rsidP="00143775">
      <w:pPr>
        <w:jc w:val="both"/>
        <w:rPr>
          <w:sz w:val="22"/>
          <w:szCs w:val="22"/>
        </w:rPr>
      </w:pPr>
      <w:r>
        <w:rPr>
          <w:i/>
          <w:sz w:val="22"/>
          <w:szCs w:val="22"/>
        </w:rPr>
        <w:t>Special Education Teacher</w:t>
      </w:r>
      <w:r>
        <w:rPr>
          <w:sz w:val="22"/>
          <w:szCs w:val="22"/>
        </w:rPr>
        <w:t>: Must be eligible or hold State of Delaware Certification Exceptional Children K-12 and a content area</w:t>
      </w:r>
    </w:p>
    <w:p w14:paraId="12E7AE74" w14:textId="77777777" w:rsidR="00143775" w:rsidRDefault="00143775" w:rsidP="00143775">
      <w:pPr>
        <w:jc w:val="both"/>
        <w:rPr>
          <w:i/>
          <w:sz w:val="22"/>
          <w:szCs w:val="22"/>
        </w:rPr>
      </w:pPr>
    </w:p>
    <w:p w14:paraId="5D1C5D00" w14:textId="77777777" w:rsidR="00143775" w:rsidRDefault="00143775" w:rsidP="00143775">
      <w:pPr>
        <w:jc w:val="both"/>
        <w:rPr>
          <w:sz w:val="22"/>
          <w:szCs w:val="22"/>
        </w:rPr>
      </w:pPr>
      <w:r>
        <w:rPr>
          <w:i/>
          <w:sz w:val="22"/>
          <w:szCs w:val="22"/>
        </w:rPr>
        <w:t xml:space="preserve">Elementary or Secondary Teacher: </w:t>
      </w:r>
      <w:r>
        <w:rPr>
          <w:sz w:val="22"/>
          <w:szCs w:val="22"/>
        </w:rPr>
        <w:t>Must hold or be eligible for State of Delaware Teacher Certification</w:t>
      </w:r>
    </w:p>
    <w:p w14:paraId="2428A012" w14:textId="77777777" w:rsidR="00143775" w:rsidRDefault="00143775" w:rsidP="00143775">
      <w:pPr>
        <w:jc w:val="both"/>
        <w:rPr>
          <w:sz w:val="22"/>
          <w:szCs w:val="22"/>
        </w:rPr>
      </w:pPr>
    </w:p>
    <w:p w14:paraId="45918890" w14:textId="77777777" w:rsidR="00143775" w:rsidRDefault="00143775" w:rsidP="00143775">
      <w:pPr>
        <w:jc w:val="both"/>
        <w:rPr>
          <w:sz w:val="22"/>
          <w:szCs w:val="22"/>
        </w:rPr>
      </w:pPr>
      <w:r>
        <w:rPr>
          <w:i/>
          <w:sz w:val="22"/>
          <w:szCs w:val="22"/>
        </w:rPr>
        <w:t>Behavior Interventionist</w:t>
      </w:r>
      <w:r>
        <w:rPr>
          <w:sz w:val="22"/>
          <w:szCs w:val="22"/>
        </w:rPr>
        <w:t>:  Degree preferred but will consider training and experience of non-</w:t>
      </w:r>
    </w:p>
    <w:p w14:paraId="7B30D4B9" w14:textId="77777777" w:rsidR="00143775" w:rsidRDefault="00143775" w:rsidP="00143775">
      <w:pPr>
        <w:jc w:val="both"/>
        <w:rPr>
          <w:sz w:val="22"/>
          <w:szCs w:val="22"/>
        </w:rPr>
      </w:pPr>
      <w:r>
        <w:rPr>
          <w:sz w:val="22"/>
          <w:szCs w:val="22"/>
        </w:rPr>
        <w:t xml:space="preserve">                                        degreed staff member with minimum of two years’ experience</w:t>
      </w:r>
    </w:p>
    <w:p w14:paraId="1B5DCA4D" w14:textId="77777777" w:rsidR="00143775" w:rsidRDefault="00143775" w:rsidP="00143775">
      <w:pPr>
        <w:jc w:val="both"/>
        <w:rPr>
          <w:sz w:val="22"/>
          <w:szCs w:val="22"/>
        </w:rPr>
      </w:pPr>
    </w:p>
    <w:p w14:paraId="7826A0A5" w14:textId="77777777" w:rsidR="00143775" w:rsidRDefault="00143775" w:rsidP="00143775">
      <w:pPr>
        <w:jc w:val="both"/>
        <w:rPr>
          <w:sz w:val="22"/>
          <w:szCs w:val="22"/>
        </w:rPr>
      </w:pPr>
      <w:r>
        <w:rPr>
          <w:i/>
          <w:sz w:val="22"/>
          <w:szCs w:val="22"/>
        </w:rPr>
        <w:t>Paraprofessional</w:t>
      </w:r>
      <w:r>
        <w:rPr>
          <w:sz w:val="22"/>
          <w:szCs w:val="22"/>
        </w:rPr>
        <w:t xml:space="preserve">:  Minimum of sixty (60) college credits in any area or successful completion of </w:t>
      </w:r>
    </w:p>
    <w:p w14:paraId="7CEDCE60" w14:textId="77777777" w:rsidR="00143775" w:rsidRDefault="00143775" w:rsidP="00143775">
      <w:pPr>
        <w:jc w:val="both"/>
        <w:rPr>
          <w:color w:val="FF0000"/>
          <w:sz w:val="22"/>
          <w:szCs w:val="22"/>
        </w:rPr>
      </w:pPr>
      <w:r>
        <w:rPr>
          <w:sz w:val="22"/>
          <w:szCs w:val="22"/>
        </w:rPr>
        <w:t xml:space="preserve">                              the </w:t>
      </w:r>
      <w:proofErr w:type="spellStart"/>
      <w:r>
        <w:rPr>
          <w:sz w:val="22"/>
          <w:szCs w:val="22"/>
        </w:rPr>
        <w:t>ParaPro</w:t>
      </w:r>
      <w:proofErr w:type="spellEnd"/>
      <w:r>
        <w:rPr>
          <w:sz w:val="22"/>
          <w:szCs w:val="22"/>
        </w:rPr>
        <w:t xml:space="preserve"> test.</w:t>
      </w:r>
    </w:p>
    <w:p w14:paraId="4A134391" w14:textId="77777777" w:rsidR="00143775" w:rsidRDefault="00143775" w:rsidP="00143775">
      <w:pPr>
        <w:rPr>
          <w:b/>
          <w:sz w:val="22"/>
          <w:szCs w:val="22"/>
          <w:u w:val="single"/>
        </w:rPr>
      </w:pPr>
    </w:p>
    <w:p w14:paraId="6013F3E8" w14:textId="77777777" w:rsidR="00143775" w:rsidRDefault="00143775" w:rsidP="00143775">
      <w:pPr>
        <w:rPr>
          <w:b/>
          <w:sz w:val="22"/>
          <w:szCs w:val="22"/>
          <w:u w:val="single"/>
        </w:rPr>
      </w:pPr>
      <w:r>
        <w:rPr>
          <w:b/>
          <w:sz w:val="22"/>
          <w:szCs w:val="22"/>
          <w:u w:val="single"/>
        </w:rPr>
        <w:t>Vendor Responsibilities</w:t>
      </w:r>
    </w:p>
    <w:p w14:paraId="7880EA23" w14:textId="77777777" w:rsidR="00143775" w:rsidRDefault="00143775" w:rsidP="00143775">
      <w:pPr>
        <w:rPr>
          <w:sz w:val="22"/>
          <w:szCs w:val="22"/>
        </w:rPr>
      </w:pPr>
    </w:p>
    <w:p w14:paraId="04A33F46" w14:textId="77777777" w:rsidR="00143775" w:rsidRDefault="00143775" w:rsidP="00143775">
      <w:pPr>
        <w:numPr>
          <w:ilvl w:val="0"/>
          <w:numId w:val="43"/>
        </w:numPr>
        <w:pBdr>
          <w:top w:val="nil"/>
          <w:left w:val="nil"/>
          <w:bottom w:val="nil"/>
          <w:right w:val="nil"/>
          <w:between w:val="nil"/>
        </w:pBdr>
        <w:jc w:val="both"/>
        <w:rPr>
          <w:b/>
          <w:color w:val="000000"/>
          <w:sz w:val="22"/>
          <w:szCs w:val="22"/>
        </w:rPr>
      </w:pPr>
      <w:r>
        <w:rPr>
          <w:color w:val="000000"/>
          <w:sz w:val="22"/>
          <w:szCs w:val="22"/>
        </w:rPr>
        <w:t>Operate a comprehensive program for special education students who have significant social/emotional and mental health needs.</w:t>
      </w:r>
    </w:p>
    <w:p w14:paraId="05BF0BF8" w14:textId="77777777" w:rsidR="00143775" w:rsidRDefault="00143775" w:rsidP="00143775">
      <w:pPr>
        <w:jc w:val="both"/>
        <w:rPr>
          <w:sz w:val="22"/>
          <w:szCs w:val="22"/>
        </w:rPr>
      </w:pPr>
    </w:p>
    <w:p w14:paraId="0D3ACAAA"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Provide instructional support services (academics, counseling, conflict resolution, anger management, parental education) that will improve students’ academic and behavioral performance as measured by appropriate instruments</w:t>
      </w:r>
      <w:r>
        <w:rPr>
          <w:sz w:val="22"/>
          <w:szCs w:val="22"/>
        </w:rPr>
        <w:t>.</w:t>
      </w:r>
    </w:p>
    <w:p w14:paraId="237D9D9F" w14:textId="77777777" w:rsidR="00143775" w:rsidRDefault="00143775" w:rsidP="00143775">
      <w:pPr>
        <w:jc w:val="both"/>
        <w:rPr>
          <w:sz w:val="22"/>
          <w:szCs w:val="22"/>
        </w:rPr>
      </w:pPr>
    </w:p>
    <w:p w14:paraId="2514A9A4"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Provide behavioral/social/emotional support services (individual and group counseling, behavioral observation, staff consultation, Functional Behavior Assessment, Behavior Support Planning, Individualized Education Plan development and implementation).</w:t>
      </w:r>
    </w:p>
    <w:p w14:paraId="24BCB9FE" w14:textId="77777777" w:rsidR="00143775" w:rsidRDefault="00143775" w:rsidP="00143775">
      <w:pPr>
        <w:rPr>
          <w:sz w:val="22"/>
          <w:szCs w:val="22"/>
        </w:rPr>
      </w:pPr>
    </w:p>
    <w:p w14:paraId="77380EB3"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Provide family/treatment support services as needed to improve and/or maintain educational functioning.  These services may include short-term family therapy, family liaison and home visits.</w:t>
      </w:r>
    </w:p>
    <w:p w14:paraId="3C98E988" w14:textId="77777777" w:rsidR="00143775" w:rsidRDefault="00143775" w:rsidP="00143775">
      <w:pPr>
        <w:rPr>
          <w:sz w:val="22"/>
          <w:szCs w:val="22"/>
        </w:rPr>
      </w:pPr>
    </w:p>
    <w:p w14:paraId="5143CDAA"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Develop and implement the classroom therapeutic setting using district mandated curricular maps, pacing guides and resources as well as evidence-based behavioral/social/emotional teaching interspersed throughout the school day.</w:t>
      </w:r>
    </w:p>
    <w:p w14:paraId="3135C2A2" w14:textId="77777777" w:rsidR="00143775" w:rsidRDefault="00143775" w:rsidP="00143775">
      <w:pPr>
        <w:rPr>
          <w:sz w:val="22"/>
          <w:szCs w:val="22"/>
        </w:rPr>
      </w:pPr>
    </w:p>
    <w:p w14:paraId="76788C74"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 xml:space="preserve">Provide direct teaching of strategies and interventions that will develop social skills and replacement behaviors which can be practiced, applied and continually addressed with staff in an educational setting. </w:t>
      </w:r>
    </w:p>
    <w:p w14:paraId="09B1228C" w14:textId="77777777" w:rsidR="00143775" w:rsidRDefault="00143775" w:rsidP="00143775">
      <w:pPr>
        <w:rPr>
          <w:sz w:val="22"/>
          <w:szCs w:val="22"/>
        </w:rPr>
      </w:pPr>
    </w:p>
    <w:p w14:paraId="6B87179E"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Provide crisis intervention using state approved techniques (i.e. nonviolent crisis intervention) when necessary.  Intervention may include family and/or interagency involvement.</w:t>
      </w:r>
    </w:p>
    <w:p w14:paraId="38A20288" w14:textId="77777777" w:rsidR="00143775" w:rsidRDefault="00143775" w:rsidP="00143775">
      <w:pPr>
        <w:rPr>
          <w:sz w:val="22"/>
          <w:szCs w:val="22"/>
        </w:rPr>
      </w:pPr>
    </w:p>
    <w:p w14:paraId="3A47F83E"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Provide referrals to and collaborate with mental health agencies.</w:t>
      </w:r>
    </w:p>
    <w:p w14:paraId="760B3E62" w14:textId="77777777" w:rsidR="00143775" w:rsidRDefault="00143775" w:rsidP="00143775">
      <w:pPr>
        <w:rPr>
          <w:sz w:val="22"/>
          <w:szCs w:val="22"/>
        </w:rPr>
      </w:pPr>
    </w:p>
    <w:p w14:paraId="286529F8"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Participate fully as members of the IEP team for students.</w:t>
      </w:r>
    </w:p>
    <w:p w14:paraId="4C07C604" w14:textId="77777777" w:rsidR="00143775" w:rsidRDefault="00143775" w:rsidP="00143775">
      <w:pPr>
        <w:rPr>
          <w:sz w:val="22"/>
          <w:szCs w:val="22"/>
        </w:rPr>
      </w:pPr>
    </w:p>
    <w:p w14:paraId="614466C3"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Serve as a liaison for psychiatric and medication management.</w:t>
      </w:r>
    </w:p>
    <w:p w14:paraId="1827227B" w14:textId="77777777" w:rsidR="00143775" w:rsidRDefault="00143775" w:rsidP="00143775">
      <w:pPr>
        <w:rPr>
          <w:sz w:val="22"/>
          <w:szCs w:val="22"/>
        </w:rPr>
      </w:pPr>
    </w:p>
    <w:p w14:paraId="306281C8"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Serve as a liaison between families, students, community agencies and the schools.</w:t>
      </w:r>
    </w:p>
    <w:p w14:paraId="4E1998DE" w14:textId="77777777" w:rsidR="00143775" w:rsidRDefault="00143775" w:rsidP="00143775">
      <w:pPr>
        <w:rPr>
          <w:sz w:val="22"/>
          <w:szCs w:val="22"/>
        </w:rPr>
      </w:pPr>
    </w:p>
    <w:p w14:paraId="470A53DD"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 xml:space="preserve">Collect baseline and progress monitoring data and documentation for all students, both academic and behavioral, fully inclusive to meet all needs.  Documentation should be provided to the district staff on a weekly basis. </w:t>
      </w:r>
    </w:p>
    <w:p w14:paraId="72402F9B" w14:textId="77777777" w:rsidR="00143775" w:rsidRDefault="00143775" w:rsidP="00143775">
      <w:pPr>
        <w:rPr>
          <w:sz w:val="22"/>
          <w:szCs w:val="22"/>
        </w:rPr>
      </w:pPr>
    </w:p>
    <w:p w14:paraId="236F43D9"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 xml:space="preserve">Maintain daily documentation for restraint reporting and parent contacts. Restraint reports must follow strict protocols as per new legislation in Delaware Code (Title 14). </w:t>
      </w:r>
    </w:p>
    <w:p w14:paraId="7E8A9D17" w14:textId="77777777" w:rsidR="00143775" w:rsidRDefault="00143775" w:rsidP="00143775">
      <w:pPr>
        <w:rPr>
          <w:sz w:val="22"/>
          <w:szCs w:val="22"/>
        </w:rPr>
      </w:pPr>
    </w:p>
    <w:p w14:paraId="26B98394"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Analyze &amp; provide reports of summarized data (behavioral and academic) as part of the student’s evaluation of program efficacy.</w:t>
      </w:r>
    </w:p>
    <w:p w14:paraId="35F980EF" w14:textId="77777777" w:rsidR="00143775" w:rsidRDefault="00143775" w:rsidP="00143775">
      <w:pPr>
        <w:rPr>
          <w:sz w:val="22"/>
          <w:szCs w:val="22"/>
        </w:rPr>
      </w:pPr>
    </w:p>
    <w:p w14:paraId="3FD42532" w14:textId="77777777" w:rsidR="00143775" w:rsidRDefault="00143775" w:rsidP="00143775">
      <w:pPr>
        <w:numPr>
          <w:ilvl w:val="0"/>
          <w:numId w:val="43"/>
        </w:numPr>
        <w:pBdr>
          <w:top w:val="nil"/>
          <w:left w:val="nil"/>
          <w:bottom w:val="nil"/>
          <w:right w:val="nil"/>
          <w:between w:val="nil"/>
        </w:pBdr>
        <w:rPr>
          <w:color w:val="000000"/>
          <w:sz w:val="22"/>
          <w:szCs w:val="22"/>
        </w:rPr>
      </w:pPr>
      <w:r>
        <w:rPr>
          <w:sz w:val="22"/>
          <w:szCs w:val="22"/>
        </w:rPr>
        <w:t>Provide transition plans for students returning to comprehensive programming to include</w:t>
      </w:r>
      <w:r>
        <w:rPr>
          <w:color w:val="000000"/>
          <w:sz w:val="22"/>
          <w:szCs w:val="22"/>
        </w:rPr>
        <w:t xml:space="preserve"> consultation and training to school and District staff on behavioral management strategies and mental health issues. </w:t>
      </w:r>
    </w:p>
    <w:p w14:paraId="48A3B6DF" w14:textId="77777777" w:rsidR="00143775" w:rsidRDefault="00143775" w:rsidP="00143775">
      <w:pPr>
        <w:rPr>
          <w:sz w:val="22"/>
          <w:szCs w:val="22"/>
        </w:rPr>
      </w:pPr>
    </w:p>
    <w:p w14:paraId="4BAB5C55" w14:textId="77777777" w:rsidR="00143775" w:rsidRDefault="00143775" w:rsidP="00143775">
      <w:pPr>
        <w:numPr>
          <w:ilvl w:val="0"/>
          <w:numId w:val="43"/>
        </w:numPr>
        <w:pBdr>
          <w:top w:val="nil"/>
          <w:left w:val="nil"/>
          <w:bottom w:val="nil"/>
          <w:right w:val="nil"/>
          <w:between w:val="nil"/>
        </w:pBdr>
        <w:rPr>
          <w:color w:val="000000"/>
          <w:sz w:val="22"/>
          <w:szCs w:val="22"/>
        </w:rPr>
      </w:pPr>
      <w:r>
        <w:rPr>
          <w:color w:val="000000"/>
          <w:sz w:val="22"/>
          <w:szCs w:val="22"/>
        </w:rPr>
        <w:t>Provide families with information regarding behavioral management strategies in order to gain consistency across home and school environments.</w:t>
      </w:r>
    </w:p>
    <w:p w14:paraId="0802021F" w14:textId="77777777" w:rsidR="00143775" w:rsidRDefault="00143775" w:rsidP="00143775">
      <w:pPr>
        <w:pBdr>
          <w:top w:val="nil"/>
          <w:left w:val="nil"/>
          <w:bottom w:val="nil"/>
          <w:right w:val="nil"/>
          <w:between w:val="nil"/>
        </w:pBdr>
        <w:ind w:left="720"/>
        <w:rPr>
          <w:color w:val="000000"/>
          <w:sz w:val="22"/>
          <w:szCs w:val="22"/>
        </w:rPr>
      </w:pPr>
    </w:p>
    <w:p w14:paraId="50181F8D"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Develop &amp; share comprehensive clinical and/or family treatment plans for students with their Individualized Education Plan team members to ensure alignment of services for students.</w:t>
      </w:r>
    </w:p>
    <w:p w14:paraId="487F3838" w14:textId="77777777" w:rsidR="00143775" w:rsidRDefault="00143775" w:rsidP="00143775">
      <w:pPr>
        <w:jc w:val="both"/>
        <w:rPr>
          <w:sz w:val="22"/>
          <w:szCs w:val="22"/>
        </w:rPr>
      </w:pPr>
    </w:p>
    <w:p w14:paraId="539C8792"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 xml:space="preserve">Adhere to regulations mandated by the District, Delaware Code, or the Delaware Department of Education regulations (i.e. IDEA, Title 14). </w:t>
      </w:r>
    </w:p>
    <w:p w14:paraId="3709D3F7" w14:textId="77777777" w:rsidR="00143775" w:rsidRDefault="00143775" w:rsidP="00143775">
      <w:pPr>
        <w:pBdr>
          <w:top w:val="nil"/>
          <w:left w:val="nil"/>
          <w:bottom w:val="nil"/>
          <w:right w:val="nil"/>
          <w:between w:val="nil"/>
        </w:pBdr>
        <w:ind w:left="720"/>
        <w:rPr>
          <w:color w:val="000000"/>
          <w:sz w:val="22"/>
          <w:szCs w:val="22"/>
        </w:rPr>
      </w:pPr>
    </w:p>
    <w:p w14:paraId="0F15821A"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Collaborate with District Administrator/Designee to hold regular check-in meetings for program oversight, hire new staff members, adjust programming, and/or provide direct support and interventions to staff.</w:t>
      </w:r>
    </w:p>
    <w:p w14:paraId="472CCAFB" w14:textId="77777777" w:rsidR="00143775" w:rsidRDefault="00143775" w:rsidP="00143775">
      <w:pPr>
        <w:pBdr>
          <w:top w:val="nil"/>
          <w:left w:val="nil"/>
          <w:bottom w:val="nil"/>
          <w:right w:val="nil"/>
          <w:between w:val="nil"/>
        </w:pBdr>
        <w:ind w:left="720"/>
        <w:rPr>
          <w:color w:val="000000"/>
          <w:sz w:val="22"/>
          <w:szCs w:val="22"/>
        </w:rPr>
      </w:pPr>
    </w:p>
    <w:p w14:paraId="1C73C71E"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Vendor may not reassign staff members of the therapeutic program classrooms without prior approval of the District.</w:t>
      </w:r>
    </w:p>
    <w:p w14:paraId="20AA8BC3" w14:textId="77777777" w:rsidR="00143775" w:rsidRDefault="00143775" w:rsidP="00143775">
      <w:pPr>
        <w:pBdr>
          <w:top w:val="nil"/>
          <w:left w:val="nil"/>
          <w:bottom w:val="nil"/>
          <w:right w:val="nil"/>
          <w:between w:val="nil"/>
        </w:pBdr>
        <w:ind w:left="720"/>
        <w:rPr>
          <w:color w:val="000000"/>
          <w:sz w:val="22"/>
          <w:szCs w:val="22"/>
        </w:rPr>
      </w:pPr>
    </w:p>
    <w:p w14:paraId="49C084B7"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Participate in District Professional Development.</w:t>
      </w:r>
    </w:p>
    <w:p w14:paraId="79B04841" w14:textId="77777777" w:rsidR="00143775" w:rsidRDefault="00143775" w:rsidP="00143775">
      <w:pPr>
        <w:pBdr>
          <w:top w:val="nil"/>
          <w:left w:val="nil"/>
          <w:bottom w:val="nil"/>
          <w:right w:val="nil"/>
          <w:between w:val="nil"/>
        </w:pBdr>
        <w:ind w:left="720"/>
        <w:rPr>
          <w:color w:val="000000"/>
          <w:sz w:val="22"/>
          <w:szCs w:val="22"/>
        </w:rPr>
      </w:pPr>
    </w:p>
    <w:p w14:paraId="7AD0D567" w14:textId="77777777" w:rsidR="00143775" w:rsidRDefault="00143775" w:rsidP="00143775">
      <w:pPr>
        <w:numPr>
          <w:ilvl w:val="0"/>
          <w:numId w:val="43"/>
        </w:numPr>
        <w:pBdr>
          <w:top w:val="nil"/>
          <w:left w:val="nil"/>
          <w:bottom w:val="nil"/>
          <w:right w:val="nil"/>
          <w:between w:val="nil"/>
        </w:pBdr>
        <w:jc w:val="both"/>
        <w:rPr>
          <w:color w:val="000000"/>
          <w:sz w:val="22"/>
          <w:szCs w:val="22"/>
        </w:rPr>
      </w:pPr>
      <w:r>
        <w:rPr>
          <w:color w:val="000000"/>
          <w:sz w:val="22"/>
          <w:szCs w:val="22"/>
        </w:rPr>
        <w:t>Provide direct instruction in core academics based on district curriculum and in alignment with the individual IEP’s.</w:t>
      </w:r>
    </w:p>
    <w:p w14:paraId="5258863D" w14:textId="7A24B822" w:rsidR="00B718DC" w:rsidRDefault="00B718DC" w:rsidP="00B718DC">
      <w:pPr>
        <w:pBdr>
          <w:top w:val="nil"/>
          <w:left w:val="nil"/>
          <w:bottom w:val="nil"/>
          <w:right w:val="nil"/>
          <w:between w:val="nil"/>
        </w:pBdr>
        <w:ind w:left="720"/>
        <w:jc w:val="both"/>
        <w:rPr>
          <w:color w:val="000000"/>
          <w:sz w:val="22"/>
          <w:szCs w:val="22"/>
        </w:rPr>
      </w:pPr>
    </w:p>
    <w:p w14:paraId="6DB8F054" w14:textId="2919B0A1" w:rsidR="00235FAC" w:rsidRDefault="00235FAC" w:rsidP="00B718DC">
      <w:pPr>
        <w:pBdr>
          <w:top w:val="nil"/>
          <w:left w:val="nil"/>
          <w:bottom w:val="nil"/>
          <w:right w:val="nil"/>
          <w:between w:val="nil"/>
        </w:pBdr>
        <w:ind w:left="720"/>
        <w:jc w:val="both"/>
        <w:rPr>
          <w:color w:val="000000"/>
          <w:sz w:val="22"/>
          <w:szCs w:val="22"/>
        </w:rPr>
      </w:pPr>
    </w:p>
    <w:p w14:paraId="5999E17C" w14:textId="77777777" w:rsidR="00235FAC" w:rsidRDefault="00235FAC" w:rsidP="00B718DC">
      <w:pPr>
        <w:pBdr>
          <w:top w:val="nil"/>
          <w:left w:val="nil"/>
          <w:bottom w:val="nil"/>
          <w:right w:val="nil"/>
          <w:between w:val="nil"/>
        </w:pBdr>
        <w:ind w:left="720"/>
        <w:jc w:val="both"/>
        <w:rPr>
          <w:color w:val="000000"/>
          <w:sz w:val="22"/>
          <w:szCs w:val="22"/>
        </w:rPr>
      </w:pPr>
    </w:p>
    <w:p w14:paraId="2922AD93" w14:textId="77777777" w:rsidR="00B718DC" w:rsidRDefault="00B718DC" w:rsidP="00B718DC">
      <w:pPr>
        <w:rPr>
          <w:b/>
          <w:sz w:val="22"/>
          <w:szCs w:val="22"/>
          <w:u w:val="single"/>
        </w:rPr>
      </w:pPr>
      <w:r>
        <w:rPr>
          <w:b/>
          <w:sz w:val="22"/>
          <w:szCs w:val="22"/>
          <w:u w:val="single"/>
        </w:rPr>
        <w:t>General Information</w:t>
      </w:r>
    </w:p>
    <w:p w14:paraId="3269AAF5" w14:textId="77777777" w:rsidR="00B718DC" w:rsidRDefault="00B718DC" w:rsidP="00B718DC">
      <w:pPr>
        <w:rPr>
          <w:b/>
          <w:sz w:val="22"/>
          <w:szCs w:val="22"/>
        </w:rPr>
      </w:pPr>
    </w:p>
    <w:p w14:paraId="1AD04895" w14:textId="77777777" w:rsidR="00B718DC" w:rsidRPr="003E14A1" w:rsidRDefault="00B718DC" w:rsidP="00B718DC">
      <w:pPr>
        <w:rPr>
          <w:sz w:val="22"/>
          <w:szCs w:val="22"/>
        </w:rPr>
      </w:pPr>
      <w:r>
        <w:rPr>
          <w:sz w:val="22"/>
          <w:szCs w:val="22"/>
        </w:rPr>
        <w:t>T</w:t>
      </w:r>
      <w:r w:rsidRPr="003E14A1">
        <w:rPr>
          <w:sz w:val="22"/>
          <w:szCs w:val="22"/>
        </w:rPr>
        <w:t>he district plans to award the contract to successful bidder for a period of one year, with an option to renew two additional one year contracts. The contract is performance-based and requires the successful bidder to achieve the goals described above. The district reserves the right to monitor, inspect, and evaluate the performance of the vendor and its staff on an on-going basis. The district may revise or terminate the contract if the vendor fails to provide the services or remediate deficiencies after receiving notice of such by the district.</w:t>
      </w:r>
    </w:p>
    <w:p w14:paraId="437D2BDC" w14:textId="77777777" w:rsidR="00B718DC" w:rsidRDefault="00B718DC" w:rsidP="00B718DC">
      <w:pPr>
        <w:rPr>
          <w:sz w:val="22"/>
          <w:szCs w:val="22"/>
        </w:rPr>
      </w:pPr>
    </w:p>
    <w:p w14:paraId="34086573" w14:textId="77777777" w:rsidR="00B718DC" w:rsidRDefault="00B718DC" w:rsidP="00B718DC">
      <w:pPr>
        <w:rPr>
          <w:sz w:val="22"/>
          <w:szCs w:val="22"/>
        </w:rPr>
      </w:pPr>
      <w:r>
        <w:rPr>
          <w:sz w:val="22"/>
          <w:szCs w:val="22"/>
        </w:rPr>
        <w:t>The Contract(s) may be extended for additional time periods or may be increased or decreased based on the availability of funds and successful contract performance as outlined in the specifications.</w:t>
      </w:r>
    </w:p>
    <w:p w14:paraId="4128AE0A" w14:textId="77777777" w:rsidR="00B718DC" w:rsidRDefault="00B718DC" w:rsidP="00B718DC">
      <w:pPr>
        <w:rPr>
          <w:b/>
          <w:sz w:val="22"/>
          <w:szCs w:val="22"/>
          <w:u w:val="single"/>
        </w:rPr>
      </w:pPr>
    </w:p>
    <w:p w14:paraId="50A9977D" w14:textId="77777777" w:rsidR="00B718DC" w:rsidRDefault="00B718DC" w:rsidP="00B718DC">
      <w:pPr>
        <w:rPr>
          <w:sz w:val="22"/>
          <w:szCs w:val="22"/>
        </w:rPr>
      </w:pPr>
      <w:r>
        <w:rPr>
          <w:sz w:val="22"/>
          <w:szCs w:val="22"/>
        </w:rPr>
        <w:t xml:space="preserve">The vendor will provide summer programs for extended school year as required by student’s IEP or other needs as identified by the District.  </w:t>
      </w:r>
    </w:p>
    <w:p w14:paraId="152578CB" w14:textId="77777777" w:rsidR="00B718DC" w:rsidRDefault="00B718DC" w:rsidP="00B718DC">
      <w:pPr>
        <w:rPr>
          <w:b/>
          <w:sz w:val="22"/>
          <w:szCs w:val="22"/>
          <w:u w:val="single"/>
        </w:rPr>
      </w:pPr>
    </w:p>
    <w:p w14:paraId="5997CA2D" w14:textId="77777777" w:rsidR="00B718DC" w:rsidRDefault="00B718DC" w:rsidP="00B718DC">
      <w:pPr>
        <w:rPr>
          <w:b/>
          <w:sz w:val="22"/>
          <w:szCs w:val="22"/>
          <w:u w:val="single"/>
        </w:rPr>
      </w:pPr>
      <w:r>
        <w:rPr>
          <w:b/>
          <w:sz w:val="22"/>
          <w:szCs w:val="22"/>
          <w:u w:val="single"/>
        </w:rPr>
        <w:t>Proposals</w:t>
      </w:r>
    </w:p>
    <w:p w14:paraId="2F3416A9" w14:textId="77777777" w:rsidR="00B718DC" w:rsidRDefault="00B718DC" w:rsidP="00B718DC">
      <w:pPr>
        <w:rPr>
          <w:sz w:val="22"/>
          <w:szCs w:val="22"/>
        </w:rPr>
      </w:pPr>
    </w:p>
    <w:p w14:paraId="7C5623F6" w14:textId="77777777" w:rsidR="00B718DC" w:rsidRDefault="00B718DC" w:rsidP="00B718DC">
      <w:pPr>
        <w:rPr>
          <w:sz w:val="22"/>
          <w:szCs w:val="22"/>
        </w:rPr>
      </w:pPr>
      <w:r>
        <w:rPr>
          <w:sz w:val="22"/>
          <w:szCs w:val="22"/>
        </w:rPr>
        <w:t xml:space="preserve">Bidders must submit a narrative plan explaining how they will provide the services or address the responsibilities listed in this request for the proposal. The narrative plan should clearly identify and describe the following: </w:t>
      </w:r>
    </w:p>
    <w:p w14:paraId="0FAE9B04" w14:textId="77777777" w:rsidR="00B718DC" w:rsidRDefault="00B718DC" w:rsidP="005F46DC">
      <w:pPr>
        <w:numPr>
          <w:ilvl w:val="0"/>
          <w:numId w:val="38"/>
        </w:numPr>
        <w:rPr>
          <w:sz w:val="22"/>
          <w:szCs w:val="22"/>
        </w:rPr>
      </w:pPr>
      <w:r>
        <w:rPr>
          <w:sz w:val="22"/>
          <w:szCs w:val="22"/>
        </w:rPr>
        <w:t>The staff providing the service and the expertise and/or experience of the staff, (include resume if the staff has been determined)</w:t>
      </w:r>
    </w:p>
    <w:p w14:paraId="387DABAA" w14:textId="77777777" w:rsidR="00B718DC" w:rsidRDefault="00B718DC" w:rsidP="005F46DC">
      <w:pPr>
        <w:numPr>
          <w:ilvl w:val="0"/>
          <w:numId w:val="38"/>
        </w:numPr>
        <w:rPr>
          <w:sz w:val="22"/>
          <w:szCs w:val="22"/>
        </w:rPr>
      </w:pPr>
      <w:r>
        <w:rPr>
          <w:sz w:val="22"/>
          <w:szCs w:val="22"/>
        </w:rPr>
        <w:t xml:space="preserve">Samples of forms to be used in the program such as individual plans for students, transition plans, report forms, etc., </w:t>
      </w:r>
    </w:p>
    <w:p w14:paraId="482F6FF9" w14:textId="77777777" w:rsidR="00B718DC" w:rsidRDefault="00B718DC" w:rsidP="005F46DC">
      <w:pPr>
        <w:numPr>
          <w:ilvl w:val="0"/>
          <w:numId w:val="38"/>
        </w:numPr>
        <w:rPr>
          <w:sz w:val="22"/>
          <w:szCs w:val="22"/>
        </w:rPr>
      </w:pPr>
      <w:r>
        <w:rPr>
          <w:sz w:val="22"/>
          <w:szCs w:val="22"/>
        </w:rPr>
        <w:t>Summary of the vendor’s experience with students with severe emotional needs</w:t>
      </w:r>
    </w:p>
    <w:p w14:paraId="5EE78DC7" w14:textId="77777777" w:rsidR="00B718DC" w:rsidRDefault="00B718DC" w:rsidP="005F46DC">
      <w:pPr>
        <w:numPr>
          <w:ilvl w:val="0"/>
          <w:numId w:val="37"/>
        </w:numPr>
        <w:ind w:left="720"/>
        <w:rPr>
          <w:sz w:val="22"/>
          <w:szCs w:val="22"/>
        </w:rPr>
      </w:pPr>
      <w:r>
        <w:rPr>
          <w:sz w:val="22"/>
          <w:szCs w:val="22"/>
        </w:rPr>
        <w:t xml:space="preserve">Summary of the vendor’s experience as an educational and/or clinical provider </w:t>
      </w:r>
    </w:p>
    <w:p w14:paraId="743701D4" w14:textId="77777777" w:rsidR="00B718DC" w:rsidRDefault="00B718DC" w:rsidP="005F46DC">
      <w:pPr>
        <w:numPr>
          <w:ilvl w:val="0"/>
          <w:numId w:val="37"/>
        </w:numPr>
        <w:ind w:left="720"/>
        <w:rPr>
          <w:sz w:val="22"/>
          <w:szCs w:val="22"/>
        </w:rPr>
      </w:pPr>
      <w:r>
        <w:rPr>
          <w:sz w:val="22"/>
          <w:szCs w:val="22"/>
        </w:rPr>
        <w:t xml:space="preserve">Summary of behavioral/social/emotional curriculum or plan that will be utilized </w:t>
      </w:r>
    </w:p>
    <w:p w14:paraId="7D4E097D" w14:textId="77777777" w:rsidR="00B718DC" w:rsidRDefault="00B718DC" w:rsidP="00B718DC">
      <w:pPr>
        <w:ind w:left="360"/>
        <w:rPr>
          <w:b/>
          <w:sz w:val="22"/>
          <w:szCs w:val="22"/>
        </w:rPr>
      </w:pPr>
    </w:p>
    <w:p w14:paraId="35CEFAC5" w14:textId="77777777" w:rsidR="00B718DC" w:rsidRDefault="00B718DC" w:rsidP="00B718DC">
      <w:pPr>
        <w:keepNext/>
        <w:spacing w:before="240" w:after="60"/>
        <w:ind w:left="360"/>
        <w:rPr>
          <w:b/>
          <w:sz w:val="32"/>
          <w:szCs w:val="32"/>
        </w:rPr>
      </w:pPr>
      <w:r>
        <w:rPr>
          <w:b/>
        </w:rPr>
        <w:t>REQUIRED INFORMATION THAT MUST BE SUBMITTED IN PROPOSAL</w:t>
      </w:r>
    </w:p>
    <w:p w14:paraId="607722DE" w14:textId="77777777" w:rsidR="00B718DC" w:rsidRDefault="00B718DC" w:rsidP="00B718DC">
      <w:pPr>
        <w:spacing w:after="200" w:line="276" w:lineRule="auto"/>
        <w:ind w:firstLine="360"/>
        <w:rPr>
          <w:b/>
          <w:sz w:val="22"/>
          <w:szCs w:val="22"/>
        </w:rPr>
      </w:pPr>
      <w:r>
        <w:rPr>
          <w:b/>
          <w:sz w:val="22"/>
          <w:szCs w:val="22"/>
          <w:u w:val="single"/>
        </w:rPr>
        <w:t>Additional Requirements</w:t>
      </w:r>
      <w:r>
        <w:rPr>
          <w:b/>
          <w:sz w:val="22"/>
          <w:szCs w:val="22"/>
        </w:rPr>
        <w:t>:</w:t>
      </w:r>
    </w:p>
    <w:p w14:paraId="55818D8B" w14:textId="77777777" w:rsidR="00B718DC" w:rsidRDefault="00B718DC" w:rsidP="00B718DC">
      <w:pPr>
        <w:ind w:firstLine="360"/>
        <w:jc w:val="both"/>
        <w:rPr>
          <w:sz w:val="22"/>
          <w:szCs w:val="22"/>
        </w:rPr>
      </w:pPr>
      <w:r>
        <w:rPr>
          <w:sz w:val="22"/>
          <w:szCs w:val="22"/>
        </w:rPr>
        <w:t>The following documentation will be required of the successful bidder:</w:t>
      </w:r>
    </w:p>
    <w:p w14:paraId="661FE0BD" w14:textId="77777777" w:rsidR="00B718DC" w:rsidRDefault="00B718DC" w:rsidP="00B718DC">
      <w:pPr>
        <w:jc w:val="both"/>
        <w:rPr>
          <w:sz w:val="22"/>
          <w:szCs w:val="22"/>
        </w:rPr>
      </w:pPr>
    </w:p>
    <w:p w14:paraId="6FFDAB4B" w14:textId="77777777" w:rsidR="00B718DC" w:rsidRDefault="00B718DC" w:rsidP="005F46DC">
      <w:pPr>
        <w:numPr>
          <w:ilvl w:val="0"/>
          <w:numId w:val="36"/>
        </w:numPr>
        <w:jc w:val="both"/>
        <w:rPr>
          <w:sz w:val="22"/>
          <w:szCs w:val="22"/>
        </w:rPr>
      </w:pPr>
      <w:r>
        <w:rPr>
          <w:sz w:val="22"/>
          <w:szCs w:val="22"/>
        </w:rPr>
        <w:t>Criminal background check for all employees</w:t>
      </w:r>
    </w:p>
    <w:p w14:paraId="71A14704" w14:textId="77777777" w:rsidR="00B718DC" w:rsidRDefault="00B718DC" w:rsidP="005F46DC">
      <w:pPr>
        <w:numPr>
          <w:ilvl w:val="0"/>
          <w:numId w:val="36"/>
        </w:numPr>
        <w:jc w:val="both"/>
        <w:rPr>
          <w:sz w:val="22"/>
          <w:szCs w:val="22"/>
        </w:rPr>
      </w:pPr>
      <w:r>
        <w:rPr>
          <w:sz w:val="22"/>
          <w:szCs w:val="22"/>
        </w:rPr>
        <w:t>Documentation of PPD test (within five years)</w:t>
      </w:r>
    </w:p>
    <w:p w14:paraId="532E5E83" w14:textId="77777777" w:rsidR="00B718DC" w:rsidRDefault="00B718DC" w:rsidP="005F46DC">
      <w:pPr>
        <w:numPr>
          <w:ilvl w:val="0"/>
          <w:numId w:val="36"/>
        </w:numPr>
        <w:jc w:val="both"/>
        <w:rPr>
          <w:sz w:val="22"/>
          <w:szCs w:val="22"/>
        </w:rPr>
      </w:pPr>
      <w:r>
        <w:rPr>
          <w:sz w:val="22"/>
          <w:szCs w:val="22"/>
        </w:rPr>
        <w:t>Child Protection Registry Clearance</w:t>
      </w:r>
    </w:p>
    <w:p w14:paraId="34EC9D62" w14:textId="77777777" w:rsidR="00B718DC" w:rsidRDefault="00B718DC" w:rsidP="005F46DC">
      <w:pPr>
        <w:numPr>
          <w:ilvl w:val="0"/>
          <w:numId w:val="36"/>
        </w:numPr>
        <w:jc w:val="both"/>
        <w:rPr>
          <w:sz w:val="22"/>
          <w:szCs w:val="22"/>
        </w:rPr>
      </w:pPr>
      <w:r>
        <w:rPr>
          <w:sz w:val="22"/>
          <w:szCs w:val="22"/>
        </w:rPr>
        <w:t>Appropriate Department of Education certifications for all employees</w:t>
      </w:r>
    </w:p>
    <w:p w14:paraId="745E919D" w14:textId="77777777" w:rsidR="00B718DC" w:rsidRDefault="00B718DC" w:rsidP="005F46DC">
      <w:pPr>
        <w:numPr>
          <w:ilvl w:val="0"/>
          <w:numId w:val="36"/>
        </w:numPr>
        <w:jc w:val="both"/>
        <w:rPr>
          <w:sz w:val="22"/>
          <w:szCs w:val="22"/>
        </w:rPr>
      </w:pPr>
      <w:r>
        <w:rPr>
          <w:sz w:val="22"/>
          <w:szCs w:val="22"/>
        </w:rPr>
        <w:t>Federal and State drug testing requirements</w:t>
      </w:r>
    </w:p>
    <w:p w14:paraId="6B052C25" w14:textId="77777777" w:rsidR="00B718DC" w:rsidRDefault="00B718DC" w:rsidP="00B718DC">
      <w:pPr>
        <w:ind w:left="720"/>
        <w:jc w:val="both"/>
        <w:rPr>
          <w:sz w:val="22"/>
          <w:szCs w:val="22"/>
        </w:rPr>
      </w:pPr>
    </w:p>
    <w:p w14:paraId="40C90B3B" w14:textId="690C67D7" w:rsidR="00B718DC" w:rsidRDefault="00B718DC" w:rsidP="00607B5C">
      <w:pPr>
        <w:pBdr>
          <w:top w:val="nil"/>
          <w:left w:val="nil"/>
          <w:bottom w:val="nil"/>
          <w:right w:val="nil"/>
          <w:between w:val="nil"/>
        </w:pBdr>
        <w:ind w:left="720"/>
        <w:rPr>
          <w:color w:val="000000"/>
        </w:rPr>
      </w:pPr>
    </w:p>
    <w:p w14:paraId="7BC09BAA" w14:textId="77777777" w:rsidR="00B718DC" w:rsidRDefault="00B718DC" w:rsidP="00B718DC">
      <w:pPr>
        <w:ind w:left="360"/>
        <w:rPr>
          <w:b/>
          <w:sz w:val="22"/>
          <w:szCs w:val="22"/>
        </w:rPr>
      </w:pPr>
    </w:p>
    <w:p w14:paraId="2720C2AB" w14:textId="77777777" w:rsidR="00B718DC" w:rsidRDefault="00B718DC" w:rsidP="005F46DC">
      <w:pPr>
        <w:numPr>
          <w:ilvl w:val="0"/>
          <w:numId w:val="39"/>
        </w:numPr>
        <w:rPr>
          <w:b/>
          <w:sz w:val="22"/>
          <w:szCs w:val="22"/>
        </w:rPr>
      </w:pPr>
      <w:r>
        <w:rPr>
          <w:b/>
          <w:sz w:val="22"/>
          <w:szCs w:val="22"/>
        </w:rPr>
        <w:t>Required Information</w:t>
      </w:r>
    </w:p>
    <w:p w14:paraId="2ED8E1FB" w14:textId="77777777" w:rsidR="00B718DC" w:rsidRDefault="00B718DC" w:rsidP="00B718DC">
      <w:pPr>
        <w:ind w:left="360"/>
        <w:rPr>
          <w:sz w:val="22"/>
          <w:szCs w:val="22"/>
        </w:rPr>
      </w:pPr>
      <w:r>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51621514" w14:textId="77777777" w:rsidR="00B718DC" w:rsidRDefault="00B718DC" w:rsidP="00B718DC">
      <w:pPr>
        <w:ind w:left="360"/>
        <w:rPr>
          <w:sz w:val="22"/>
          <w:szCs w:val="22"/>
        </w:rPr>
      </w:pPr>
    </w:p>
    <w:p w14:paraId="3ACF7144" w14:textId="77777777" w:rsidR="00B718DC" w:rsidRDefault="00B718DC" w:rsidP="005F46DC">
      <w:pPr>
        <w:numPr>
          <w:ilvl w:val="0"/>
          <w:numId w:val="40"/>
        </w:numPr>
        <w:rPr>
          <w:sz w:val="22"/>
          <w:szCs w:val="22"/>
        </w:rPr>
      </w:pPr>
      <w:r>
        <w:rPr>
          <w:b/>
          <w:sz w:val="22"/>
          <w:szCs w:val="22"/>
        </w:rPr>
        <w:t>Minimum Requirements</w:t>
      </w:r>
    </w:p>
    <w:p w14:paraId="4338FEBE" w14:textId="77777777" w:rsidR="00B718DC" w:rsidRDefault="00B718DC" w:rsidP="005F46DC">
      <w:pPr>
        <w:numPr>
          <w:ilvl w:val="0"/>
          <w:numId w:val="41"/>
        </w:numPr>
        <w:rPr>
          <w:sz w:val="22"/>
          <w:szCs w:val="22"/>
        </w:rPr>
      </w:pPr>
      <w:r>
        <w:rPr>
          <w:sz w:val="22"/>
          <w:szCs w:val="22"/>
        </w:rPr>
        <w:t>Provide Delaware license(s) and/or certification(s) necessary to perform services as identified in the scope of work.</w:t>
      </w:r>
    </w:p>
    <w:p w14:paraId="7C918BF9" w14:textId="77777777" w:rsidR="00B718DC" w:rsidRDefault="00B718DC" w:rsidP="00B718DC">
      <w:pPr>
        <w:ind w:left="1080"/>
        <w:rPr>
          <w:sz w:val="22"/>
          <w:szCs w:val="22"/>
        </w:rPr>
      </w:pPr>
    </w:p>
    <w:p w14:paraId="76B3BE33" w14:textId="77777777" w:rsidR="00B718DC" w:rsidRDefault="00B718DC" w:rsidP="00B718DC">
      <w:pPr>
        <w:ind w:left="1080"/>
        <w:rPr>
          <w:sz w:val="22"/>
          <w:szCs w:val="22"/>
        </w:rPr>
      </w:pPr>
      <w:r>
        <w:rPr>
          <w:sz w:val="22"/>
          <w:szCs w:val="22"/>
        </w:rPr>
        <w:t>Prior to the execution of an award document, the successful Vendor shall either furnish the Agency with proof of State of Delaware Business Licensure or initiate the process of application where required.</w:t>
      </w:r>
    </w:p>
    <w:p w14:paraId="68949659" w14:textId="77777777" w:rsidR="00B718DC" w:rsidRDefault="00B718DC" w:rsidP="00B718DC">
      <w:pPr>
        <w:ind w:left="1080"/>
        <w:rPr>
          <w:sz w:val="22"/>
          <w:szCs w:val="22"/>
        </w:rPr>
      </w:pPr>
    </w:p>
    <w:p w14:paraId="2758BCDC" w14:textId="77777777" w:rsidR="00B718DC" w:rsidRDefault="00B718DC" w:rsidP="005F46DC">
      <w:pPr>
        <w:numPr>
          <w:ilvl w:val="0"/>
          <w:numId w:val="41"/>
        </w:numPr>
        <w:rPr>
          <w:sz w:val="22"/>
          <w:szCs w:val="22"/>
        </w:rPr>
      </w:pPr>
      <w:r>
        <w:rPr>
          <w:sz w:val="22"/>
          <w:szCs w:val="22"/>
        </w:rPr>
        <w:t>Vendor shall provide responses to the Request for Proposal (RFP) scope of work and clearly identify capabilities as presented in the General Evaluation Requirements below.</w:t>
      </w:r>
    </w:p>
    <w:p w14:paraId="12520650" w14:textId="77777777" w:rsidR="00B718DC" w:rsidRDefault="00B718DC" w:rsidP="00B718DC">
      <w:pPr>
        <w:ind w:left="1080"/>
        <w:rPr>
          <w:sz w:val="22"/>
          <w:szCs w:val="22"/>
        </w:rPr>
      </w:pPr>
    </w:p>
    <w:p w14:paraId="6FC8DBFD" w14:textId="77777777" w:rsidR="00B718DC" w:rsidRDefault="00B718DC" w:rsidP="005F46DC">
      <w:pPr>
        <w:numPr>
          <w:ilvl w:val="0"/>
          <w:numId w:val="41"/>
        </w:numPr>
        <w:rPr>
          <w:sz w:val="22"/>
          <w:szCs w:val="22"/>
        </w:rPr>
      </w:pPr>
      <w:r>
        <w:rPr>
          <w:sz w:val="22"/>
          <w:szCs w:val="22"/>
        </w:rPr>
        <w:t>Complete all appropriate attachments and forms as identified within the RFP.</w:t>
      </w:r>
    </w:p>
    <w:p w14:paraId="07AC6A35" w14:textId="77777777" w:rsidR="00B718DC" w:rsidRDefault="00B718DC" w:rsidP="00B718DC">
      <w:pPr>
        <w:pBdr>
          <w:top w:val="nil"/>
          <w:left w:val="nil"/>
          <w:bottom w:val="nil"/>
          <w:right w:val="nil"/>
          <w:between w:val="nil"/>
        </w:pBdr>
        <w:ind w:left="720"/>
        <w:rPr>
          <w:rFonts w:ascii="Times New Roman" w:hAnsi="Times New Roman" w:cs="Times New Roman"/>
          <w:color w:val="000000"/>
          <w:sz w:val="22"/>
          <w:szCs w:val="22"/>
        </w:rPr>
      </w:pPr>
    </w:p>
    <w:p w14:paraId="7C7318F1" w14:textId="77777777" w:rsidR="00B718DC" w:rsidRDefault="00B718DC" w:rsidP="005F46DC">
      <w:pPr>
        <w:numPr>
          <w:ilvl w:val="0"/>
          <w:numId w:val="41"/>
        </w:numPr>
        <w:rPr>
          <w:sz w:val="22"/>
          <w:szCs w:val="22"/>
        </w:rPr>
      </w:pPr>
      <w:r>
        <w:rPr>
          <w:sz w:val="22"/>
          <w:szCs w:val="22"/>
        </w:rPr>
        <w:t>Proof of insurance and amount of insurance shall be furnished to the Agency prior to the start of the contract period and shall be no less than as identified in the bid solicitation, Section V, Item 8, subsection g (insurance).</w:t>
      </w:r>
    </w:p>
    <w:p w14:paraId="6690BD66" w14:textId="77777777" w:rsidR="00B718DC" w:rsidRDefault="00B718DC" w:rsidP="00B718DC">
      <w:pPr>
        <w:ind w:left="1080"/>
        <w:rPr>
          <w:sz w:val="22"/>
          <w:szCs w:val="22"/>
        </w:rPr>
      </w:pPr>
    </w:p>
    <w:p w14:paraId="59BEE8F7" w14:textId="77777777" w:rsidR="00B718DC" w:rsidRDefault="00B718DC" w:rsidP="005F46DC">
      <w:pPr>
        <w:numPr>
          <w:ilvl w:val="0"/>
          <w:numId w:val="41"/>
        </w:numPr>
        <w:pBdr>
          <w:top w:val="nil"/>
          <w:left w:val="nil"/>
          <w:bottom w:val="nil"/>
          <w:right w:val="nil"/>
          <w:between w:val="nil"/>
        </w:pBdr>
        <w:rPr>
          <w:b/>
          <w:color w:val="000000"/>
          <w:u w:val="single"/>
        </w:rPr>
      </w:pPr>
      <w:r>
        <w:rPr>
          <w:b/>
          <w:color w:val="000000"/>
          <w:u w:val="single"/>
        </w:rPr>
        <w:t>Note: Cost to deliver services outlined above must be submitted under separate cover by itself.</w:t>
      </w:r>
    </w:p>
    <w:p w14:paraId="0BFC2FB0" w14:textId="77777777" w:rsidR="00B718DC" w:rsidRDefault="00B718DC" w:rsidP="00B718DC">
      <w:pPr>
        <w:ind w:left="720"/>
        <w:rPr>
          <w:sz w:val="22"/>
          <w:szCs w:val="22"/>
        </w:rPr>
      </w:pPr>
    </w:p>
    <w:p w14:paraId="64BE3240" w14:textId="77777777" w:rsidR="00B718DC" w:rsidRDefault="00B718DC" w:rsidP="00B718DC">
      <w:pPr>
        <w:ind w:left="720"/>
        <w:rPr>
          <w:sz w:val="22"/>
          <w:szCs w:val="22"/>
        </w:rPr>
      </w:pPr>
    </w:p>
    <w:p w14:paraId="6F9AADBE" w14:textId="77777777" w:rsidR="00B718DC" w:rsidRDefault="00B718DC" w:rsidP="005F46DC">
      <w:pPr>
        <w:numPr>
          <w:ilvl w:val="0"/>
          <w:numId w:val="40"/>
        </w:numPr>
        <w:rPr>
          <w:sz w:val="22"/>
          <w:szCs w:val="22"/>
        </w:rPr>
      </w:pPr>
      <w:r>
        <w:rPr>
          <w:b/>
          <w:sz w:val="22"/>
          <w:szCs w:val="22"/>
        </w:rPr>
        <w:t xml:space="preserve">General Evaluation Requirements </w:t>
      </w:r>
    </w:p>
    <w:p w14:paraId="1C0852D4" w14:textId="77777777" w:rsidR="00B718DC" w:rsidRDefault="00B718DC" w:rsidP="00B718DC">
      <w:pPr>
        <w:ind w:left="360"/>
        <w:rPr>
          <w:b/>
          <w:sz w:val="22"/>
          <w:szCs w:val="22"/>
        </w:rPr>
      </w:pPr>
    </w:p>
    <w:tbl>
      <w:tblPr>
        <w:tblW w:w="801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10"/>
        <w:gridCol w:w="1800"/>
      </w:tblGrid>
      <w:tr w:rsidR="00B718DC" w14:paraId="690B123E" w14:textId="77777777" w:rsidTr="00B718DC">
        <w:trPr>
          <w:tblHeader/>
        </w:trPr>
        <w:tc>
          <w:tcPr>
            <w:tcW w:w="6210" w:type="dxa"/>
            <w:tcBorders>
              <w:top w:val="single" w:sz="4" w:space="0" w:color="000000"/>
              <w:left w:val="single" w:sz="4" w:space="0" w:color="000000"/>
              <w:bottom w:val="single" w:sz="4" w:space="0" w:color="000000"/>
              <w:right w:val="single" w:sz="4" w:space="0" w:color="000000"/>
            </w:tcBorders>
            <w:shd w:val="clear" w:color="auto" w:fill="C0C0C0"/>
          </w:tcPr>
          <w:p w14:paraId="065E4BC9" w14:textId="77777777" w:rsidR="00B718DC" w:rsidRDefault="00B718DC" w:rsidP="00B718DC">
            <w:pPr>
              <w:rPr>
                <w:b/>
              </w:rPr>
            </w:pPr>
            <w:r>
              <w:rPr>
                <w:b/>
              </w:rPr>
              <w:t>Criteria</w:t>
            </w:r>
          </w:p>
        </w:tc>
        <w:tc>
          <w:tcPr>
            <w:tcW w:w="1800" w:type="dxa"/>
            <w:tcBorders>
              <w:top w:val="single" w:sz="4" w:space="0" w:color="000000"/>
              <w:left w:val="single" w:sz="4" w:space="0" w:color="000000"/>
              <w:bottom w:val="single" w:sz="4" w:space="0" w:color="000000"/>
              <w:right w:val="single" w:sz="4" w:space="0" w:color="000000"/>
            </w:tcBorders>
            <w:shd w:val="clear" w:color="auto" w:fill="C0C0C0"/>
          </w:tcPr>
          <w:p w14:paraId="6A8E1D68" w14:textId="77777777" w:rsidR="00B718DC" w:rsidRDefault="00B718DC" w:rsidP="00B718DC">
            <w:pPr>
              <w:jc w:val="center"/>
              <w:rPr>
                <w:b/>
              </w:rPr>
            </w:pPr>
            <w:r>
              <w:rPr>
                <w:b/>
              </w:rPr>
              <w:t>Weight</w:t>
            </w:r>
          </w:p>
        </w:tc>
      </w:tr>
      <w:tr w:rsidR="00B718DC" w14:paraId="3CA0740D" w14:textId="77777777" w:rsidTr="00B718DC">
        <w:tc>
          <w:tcPr>
            <w:tcW w:w="6210" w:type="dxa"/>
            <w:tcBorders>
              <w:top w:val="single" w:sz="4" w:space="0" w:color="000000"/>
              <w:left w:val="single" w:sz="4" w:space="0" w:color="000000"/>
              <w:bottom w:val="single" w:sz="4" w:space="0" w:color="000000"/>
              <w:right w:val="single" w:sz="4" w:space="0" w:color="000000"/>
            </w:tcBorders>
          </w:tcPr>
          <w:p w14:paraId="68C7D134" w14:textId="77777777" w:rsidR="00B718DC" w:rsidRDefault="00B718DC" w:rsidP="00B718DC">
            <w:r>
              <w:rPr>
                <w:sz w:val="22"/>
                <w:szCs w:val="22"/>
              </w:rPr>
              <w:t>Education &amp; Experience of Vendor/Staff</w:t>
            </w:r>
          </w:p>
        </w:tc>
        <w:tc>
          <w:tcPr>
            <w:tcW w:w="1800" w:type="dxa"/>
            <w:tcBorders>
              <w:top w:val="single" w:sz="4" w:space="0" w:color="000000"/>
              <w:left w:val="single" w:sz="4" w:space="0" w:color="000000"/>
              <w:bottom w:val="single" w:sz="4" w:space="0" w:color="000000"/>
              <w:right w:val="single" w:sz="4" w:space="0" w:color="000000"/>
            </w:tcBorders>
          </w:tcPr>
          <w:p w14:paraId="54B19B52" w14:textId="77777777" w:rsidR="00B718DC" w:rsidRDefault="00B718DC" w:rsidP="00B718DC">
            <w:pPr>
              <w:jc w:val="center"/>
              <w:rPr>
                <w:b/>
              </w:rPr>
            </w:pPr>
            <w:r>
              <w:rPr>
                <w:b/>
              </w:rPr>
              <w:t>35%</w:t>
            </w:r>
          </w:p>
        </w:tc>
      </w:tr>
      <w:tr w:rsidR="00B718DC" w14:paraId="243A3499" w14:textId="77777777" w:rsidTr="00B718DC">
        <w:tc>
          <w:tcPr>
            <w:tcW w:w="6210" w:type="dxa"/>
            <w:tcBorders>
              <w:top w:val="single" w:sz="4" w:space="0" w:color="000000"/>
              <w:left w:val="single" w:sz="4" w:space="0" w:color="000000"/>
              <w:bottom w:val="single" w:sz="4" w:space="0" w:color="000000"/>
              <w:right w:val="single" w:sz="4" w:space="0" w:color="000000"/>
            </w:tcBorders>
          </w:tcPr>
          <w:p w14:paraId="7290F9B3" w14:textId="77777777" w:rsidR="00B718DC" w:rsidRDefault="00B718DC" w:rsidP="00B718DC">
            <w:pPr>
              <w:rPr>
                <w:b/>
              </w:rPr>
            </w:pPr>
            <w:r>
              <w:rPr>
                <w:sz w:val="22"/>
                <w:szCs w:val="22"/>
              </w:rPr>
              <w:t>Therapeutic Curriculum/Plan</w:t>
            </w:r>
          </w:p>
        </w:tc>
        <w:tc>
          <w:tcPr>
            <w:tcW w:w="1800" w:type="dxa"/>
            <w:tcBorders>
              <w:top w:val="single" w:sz="4" w:space="0" w:color="000000"/>
              <w:left w:val="single" w:sz="4" w:space="0" w:color="000000"/>
              <w:bottom w:val="single" w:sz="4" w:space="0" w:color="000000"/>
              <w:right w:val="single" w:sz="4" w:space="0" w:color="000000"/>
            </w:tcBorders>
          </w:tcPr>
          <w:p w14:paraId="3EC84635" w14:textId="77777777" w:rsidR="00B718DC" w:rsidRDefault="00B718DC" w:rsidP="00B718DC">
            <w:pPr>
              <w:jc w:val="center"/>
              <w:rPr>
                <w:b/>
              </w:rPr>
            </w:pPr>
            <w:r>
              <w:rPr>
                <w:b/>
              </w:rPr>
              <w:t>25%</w:t>
            </w:r>
          </w:p>
        </w:tc>
      </w:tr>
      <w:tr w:rsidR="00B718DC" w14:paraId="70D04CE6" w14:textId="77777777" w:rsidTr="00B718DC">
        <w:tc>
          <w:tcPr>
            <w:tcW w:w="6210" w:type="dxa"/>
            <w:tcBorders>
              <w:top w:val="single" w:sz="4" w:space="0" w:color="000000"/>
              <w:left w:val="single" w:sz="4" w:space="0" w:color="000000"/>
              <w:bottom w:val="single" w:sz="4" w:space="0" w:color="000000"/>
              <w:right w:val="single" w:sz="4" w:space="0" w:color="000000"/>
            </w:tcBorders>
          </w:tcPr>
          <w:p w14:paraId="6800A726" w14:textId="77777777" w:rsidR="00B718DC" w:rsidRDefault="00B718DC" w:rsidP="00B718DC">
            <w:r>
              <w:rPr>
                <w:sz w:val="22"/>
                <w:szCs w:val="22"/>
              </w:rPr>
              <w:t>Demonstrated ability to provide services</w:t>
            </w:r>
          </w:p>
        </w:tc>
        <w:tc>
          <w:tcPr>
            <w:tcW w:w="1800" w:type="dxa"/>
            <w:tcBorders>
              <w:top w:val="single" w:sz="4" w:space="0" w:color="000000"/>
              <w:left w:val="single" w:sz="4" w:space="0" w:color="000000"/>
              <w:bottom w:val="single" w:sz="4" w:space="0" w:color="000000"/>
              <w:right w:val="single" w:sz="4" w:space="0" w:color="000000"/>
            </w:tcBorders>
          </w:tcPr>
          <w:p w14:paraId="7C194746" w14:textId="77777777" w:rsidR="00B718DC" w:rsidRDefault="00B718DC" w:rsidP="00B718DC">
            <w:pPr>
              <w:jc w:val="center"/>
              <w:rPr>
                <w:b/>
              </w:rPr>
            </w:pPr>
            <w:r>
              <w:rPr>
                <w:b/>
              </w:rPr>
              <w:t>20%</w:t>
            </w:r>
          </w:p>
        </w:tc>
      </w:tr>
      <w:tr w:rsidR="00B718DC" w14:paraId="7483F231" w14:textId="77777777" w:rsidTr="00B718DC">
        <w:tc>
          <w:tcPr>
            <w:tcW w:w="6210" w:type="dxa"/>
            <w:tcBorders>
              <w:top w:val="single" w:sz="4" w:space="0" w:color="000000"/>
              <w:left w:val="single" w:sz="4" w:space="0" w:color="000000"/>
              <w:bottom w:val="single" w:sz="4" w:space="0" w:color="000000"/>
              <w:right w:val="single" w:sz="4" w:space="0" w:color="000000"/>
            </w:tcBorders>
          </w:tcPr>
          <w:p w14:paraId="02231928" w14:textId="77777777" w:rsidR="00B718DC" w:rsidRDefault="00B718DC" w:rsidP="00B718DC">
            <w:pPr>
              <w:rPr>
                <w:b/>
              </w:rPr>
            </w:pPr>
            <w:r>
              <w:rPr>
                <w:sz w:val="22"/>
                <w:szCs w:val="22"/>
              </w:rPr>
              <w:t>Student/Family Services</w:t>
            </w:r>
          </w:p>
        </w:tc>
        <w:tc>
          <w:tcPr>
            <w:tcW w:w="1800" w:type="dxa"/>
            <w:tcBorders>
              <w:top w:val="single" w:sz="4" w:space="0" w:color="000000"/>
              <w:left w:val="single" w:sz="4" w:space="0" w:color="000000"/>
              <w:bottom w:val="single" w:sz="4" w:space="0" w:color="000000"/>
              <w:right w:val="single" w:sz="4" w:space="0" w:color="000000"/>
            </w:tcBorders>
          </w:tcPr>
          <w:p w14:paraId="1788C1EA" w14:textId="77777777" w:rsidR="00B718DC" w:rsidRDefault="00B718DC" w:rsidP="00B718DC">
            <w:pPr>
              <w:jc w:val="center"/>
              <w:rPr>
                <w:b/>
              </w:rPr>
            </w:pPr>
            <w:r>
              <w:rPr>
                <w:b/>
              </w:rPr>
              <w:t>10%</w:t>
            </w:r>
          </w:p>
        </w:tc>
      </w:tr>
      <w:tr w:rsidR="00B718DC" w14:paraId="6C085CAC" w14:textId="77777777" w:rsidTr="00B718DC">
        <w:tc>
          <w:tcPr>
            <w:tcW w:w="6210" w:type="dxa"/>
            <w:tcBorders>
              <w:top w:val="single" w:sz="4" w:space="0" w:color="000000"/>
              <w:left w:val="single" w:sz="4" w:space="0" w:color="000000"/>
              <w:bottom w:val="single" w:sz="4" w:space="0" w:color="000000"/>
              <w:right w:val="single" w:sz="4" w:space="0" w:color="000000"/>
            </w:tcBorders>
            <w:shd w:val="clear" w:color="auto" w:fill="FFFFFF"/>
          </w:tcPr>
          <w:p w14:paraId="04EF3DE3" w14:textId="77777777" w:rsidR="00B718DC" w:rsidRDefault="00B718DC" w:rsidP="00B718DC">
            <w:pPr>
              <w:rPr>
                <w:b/>
              </w:rPr>
            </w:pPr>
            <w:r>
              <w:rPr>
                <w:sz w:val="22"/>
                <w:szCs w:val="22"/>
              </w:rPr>
              <w:t>Cost of Services</w:t>
            </w: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925D925" w14:textId="77777777" w:rsidR="00B718DC" w:rsidRDefault="00B718DC" w:rsidP="00B718DC">
            <w:pPr>
              <w:jc w:val="center"/>
              <w:rPr>
                <w:b/>
              </w:rPr>
            </w:pPr>
            <w:r>
              <w:rPr>
                <w:b/>
              </w:rPr>
              <w:t>10%</w:t>
            </w:r>
          </w:p>
        </w:tc>
      </w:tr>
      <w:tr w:rsidR="00B718DC" w14:paraId="330D4BF3" w14:textId="77777777" w:rsidTr="00B718DC">
        <w:tc>
          <w:tcPr>
            <w:tcW w:w="6210" w:type="dxa"/>
            <w:tcBorders>
              <w:top w:val="single" w:sz="4" w:space="0" w:color="000000"/>
              <w:left w:val="single" w:sz="4" w:space="0" w:color="000000"/>
              <w:bottom w:val="single" w:sz="4" w:space="0" w:color="000000"/>
              <w:right w:val="single" w:sz="4" w:space="0" w:color="000000"/>
            </w:tcBorders>
            <w:shd w:val="clear" w:color="auto" w:fill="C0C0C0"/>
          </w:tcPr>
          <w:p w14:paraId="17D81278" w14:textId="77777777" w:rsidR="00B718DC" w:rsidRDefault="00B718DC" w:rsidP="00B718DC">
            <w:pPr>
              <w:jc w:val="right"/>
              <w:rPr>
                <w:b/>
              </w:rPr>
            </w:pPr>
            <w:r>
              <w:rPr>
                <w:b/>
              </w:rPr>
              <w:t xml:space="preserve">Total </w:t>
            </w:r>
          </w:p>
        </w:tc>
        <w:tc>
          <w:tcPr>
            <w:tcW w:w="1800" w:type="dxa"/>
            <w:tcBorders>
              <w:top w:val="single" w:sz="4" w:space="0" w:color="000000"/>
              <w:left w:val="single" w:sz="4" w:space="0" w:color="000000"/>
              <w:bottom w:val="single" w:sz="4" w:space="0" w:color="000000"/>
              <w:right w:val="single" w:sz="4" w:space="0" w:color="000000"/>
            </w:tcBorders>
            <w:shd w:val="clear" w:color="auto" w:fill="C0C0C0"/>
          </w:tcPr>
          <w:p w14:paraId="5749534B" w14:textId="77777777" w:rsidR="00B718DC" w:rsidRDefault="00B718DC" w:rsidP="00B718DC">
            <w:pPr>
              <w:jc w:val="center"/>
              <w:rPr>
                <w:b/>
              </w:rPr>
            </w:pPr>
            <w:r>
              <w:rPr>
                <w:b/>
              </w:rPr>
              <w:t>100%</w:t>
            </w:r>
          </w:p>
        </w:tc>
      </w:tr>
    </w:tbl>
    <w:p w14:paraId="20276BBE" w14:textId="77777777" w:rsidR="00B718DC" w:rsidRDefault="00B718DC" w:rsidP="00B718DC">
      <w:pPr>
        <w:ind w:left="360"/>
        <w:rPr>
          <w:rFonts w:ascii="Times New Roman" w:hAnsi="Times New Roman" w:cs="Times New Roman"/>
          <w:color w:val="000000"/>
          <w:sz w:val="22"/>
          <w:szCs w:val="22"/>
        </w:rPr>
      </w:pPr>
      <w:bookmarkStart w:id="0" w:name="_heading=h.nsrd7frmhkxh" w:colFirst="0" w:colLast="0"/>
      <w:bookmarkEnd w:id="0"/>
    </w:p>
    <w:p w14:paraId="4961D924" w14:textId="652A0359" w:rsidR="008477C4" w:rsidRPr="00AB00A7" w:rsidRDefault="00231246" w:rsidP="00143775">
      <w:pPr>
        <w:pStyle w:val="Heading1"/>
        <w:numPr>
          <w:ilvl w:val="0"/>
          <w:numId w:val="39"/>
        </w:numPr>
        <w:rPr>
          <w:sz w:val="24"/>
          <w:szCs w:val="36"/>
        </w:rPr>
      </w:pPr>
      <w:bookmarkStart w:id="1" w:name="_Toc487180805"/>
      <w:r w:rsidRPr="00AB00A7">
        <w:rPr>
          <w:sz w:val="24"/>
          <w:szCs w:val="36"/>
        </w:rPr>
        <w:t>Professional Services RFP Administrative Information</w:t>
      </w:r>
      <w:bookmarkEnd w:id="1"/>
    </w:p>
    <w:p w14:paraId="49D40934" w14:textId="77777777" w:rsidR="00231246" w:rsidRDefault="00231246" w:rsidP="005F46DC">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F46DC">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F46DC">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F46DC">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F46DC">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2DE7CC50" w:rsidR="00CA7922" w:rsidRDefault="00B718DC" w:rsidP="007330A0">
      <w:pPr>
        <w:ind w:left="1080"/>
        <w:jc w:val="both"/>
        <w:rPr>
          <w:sz w:val="22"/>
          <w:szCs w:val="22"/>
        </w:rPr>
      </w:pPr>
      <w:r>
        <w:rPr>
          <w:b/>
          <w:sz w:val="22"/>
          <w:szCs w:val="22"/>
        </w:rPr>
        <w:t>bids.proposals</w:t>
      </w:r>
      <w:r w:rsidR="00CA7922">
        <w:rPr>
          <w:b/>
          <w:sz w:val="22"/>
          <w:szCs w:val="22"/>
        </w:rPr>
        <w:t>@christina.k12.de.us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F46DC">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F46DC">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F46DC">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F46DC">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F46DC">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F46DC">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F46DC">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F46DC">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F46DC">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F46DC">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F46DC">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F46DC">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F46DC">
      <w:pPr>
        <w:numPr>
          <w:ilvl w:val="0"/>
          <w:numId w:val="5"/>
        </w:numPr>
        <w:jc w:val="both"/>
        <w:rPr>
          <w:b/>
          <w:sz w:val="22"/>
          <w:szCs w:val="22"/>
        </w:rPr>
      </w:pPr>
      <w:r>
        <w:rPr>
          <w:b/>
          <w:sz w:val="22"/>
          <w:szCs w:val="22"/>
        </w:rPr>
        <w:t>RFP Submissions</w:t>
      </w:r>
    </w:p>
    <w:p w14:paraId="6BAD4003" w14:textId="77777777" w:rsidR="00CC678D" w:rsidRPr="00CC678D" w:rsidRDefault="00CC678D" w:rsidP="005F46DC">
      <w:pPr>
        <w:numPr>
          <w:ilvl w:val="0"/>
          <w:numId w:val="8"/>
        </w:numPr>
        <w:jc w:val="both"/>
        <w:rPr>
          <w:b/>
          <w:sz w:val="22"/>
          <w:szCs w:val="22"/>
        </w:rPr>
      </w:pPr>
      <w:bookmarkStart w:id="2" w:name="_Toc126142242"/>
      <w:r w:rsidRPr="00CC678D">
        <w:rPr>
          <w:b/>
          <w:sz w:val="22"/>
          <w:szCs w:val="22"/>
        </w:rPr>
        <w:t>Acknowledgement of Understanding of Terms</w:t>
      </w:r>
      <w:bookmarkEnd w:id="2"/>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7D2F23AC" w14:textId="77777777" w:rsidR="00C7112F" w:rsidRDefault="00C7112F" w:rsidP="007330A0">
      <w:pPr>
        <w:ind w:left="1080"/>
        <w:jc w:val="both"/>
        <w:rPr>
          <w:b/>
          <w:sz w:val="22"/>
          <w:szCs w:val="22"/>
        </w:rPr>
      </w:pPr>
    </w:p>
    <w:p w14:paraId="1478839C" w14:textId="77777777" w:rsidR="00C7112F" w:rsidRDefault="00C7112F" w:rsidP="007330A0">
      <w:pPr>
        <w:ind w:left="1080"/>
        <w:jc w:val="both"/>
        <w:rPr>
          <w:b/>
          <w:sz w:val="22"/>
          <w:szCs w:val="22"/>
        </w:rPr>
      </w:pPr>
    </w:p>
    <w:p w14:paraId="6E5DB08A" w14:textId="77777777" w:rsidR="00CC678D" w:rsidRPr="00CC678D" w:rsidRDefault="00CC678D" w:rsidP="005F46DC">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26503B75"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8348E8">
        <w:rPr>
          <w:b/>
          <w:sz w:val="22"/>
          <w:szCs w:val="22"/>
        </w:rPr>
        <w:t>June 10,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4BE92ED0" w:rsidR="001661F7" w:rsidRDefault="001661F7" w:rsidP="007330A0">
      <w:pPr>
        <w:ind w:left="1080"/>
        <w:jc w:val="both"/>
        <w:rPr>
          <w:b/>
          <w:sz w:val="22"/>
          <w:szCs w:val="22"/>
        </w:rPr>
      </w:pPr>
      <w:r w:rsidRPr="008348E8">
        <w:rPr>
          <w:b/>
          <w:sz w:val="22"/>
          <w:szCs w:val="22"/>
        </w:rPr>
        <w:t>Vendors are directed to clearly print “</w:t>
      </w:r>
      <w:r w:rsidR="0094009F" w:rsidRPr="008348E8">
        <w:rPr>
          <w:b/>
          <w:sz w:val="22"/>
          <w:szCs w:val="22"/>
        </w:rPr>
        <w:t xml:space="preserve">BID </w:t>
      </w:r>
      <w:r w:rsidR="008348E8">
        <w:rPr>
          <w:b/>
          <w:sz w:val="22"/>
          <w:szCs w:val="22"/>
        </w:rPr>
        <w:t>ENCLOSED” and “CONTRACT NO. CHR</w:t>
      </w:r>
      <w:r w:rsidR="005C0F00" w:rsidRPr="008348E8">
        <w:rPr>
          <w:b/>
          <w:sz w:val="22"/>
          <w:szCs w:val="22"/>
        </w:rPr>
        <w:t>25009_</w:t>
      </w:r>
      <w:r w:rsidR="00B718DC" w:rsidRPr="008348E8">
        <w:rPr>
          <w:b/>
          <w:sz w:val="22"/>
          <w:szCs w:val="22"/>
        </w:rPr>
        <w:t>THERAPEU</w:t>
      </w:r>
      <w:r w:rsidR="00AE4D4D">
        <w:rPr>
          <w:b/>
          <w:sz w:val="22"/>
          <w:szCs w:val="22"/>
        </w:rPr>
        <w:t>T</w:t>
      </w:r>
      <w:r w:rsidR="00B718DC" w:rsidRPr="008348E8">
        <w:rPr>
          <w:b/>
          <w:sz w:val="22"/>
          <w:szCs w:val="22"/>
        </w:rPr>
        <w:t>I</w:t>
      </w:r>
      <w:r w:rsidRPr="008348E8">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F46DC">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F46DC">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F46DC">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Pr>
          <w:sz w:val="22"/>
          <w:szCs w:val="22"/>
          <w:highlight w:val="lightGray"/>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FF476D" w:rsidRDefault="00CC678D" w:rsidP="005F46DC">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F46DC">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F46DC">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F46DC">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F46DC">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F46DC">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F46DC">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F46DC">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F46DC">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F46DC">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F46DC">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F46DC">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F46DC">
      <w:pPr>
        <w:numPr>
          <w:ilvl w:val="0"/>
          <w:numId w:val="10"/>
        </w:numPr>
        <w:jc w:val="both"/>
        <w:rPr>
          <w:b/>
          <w:sz w:val="22"/>
          <w:szCs w:val="22"/>
        </w:rPr>
      </w:pPr>
      <w:r w:rsidRPr="006C6547">
        <w:rPr>
          <w:b/>
          <w:sz w:val="22"/>
          <w:szCs w:val="22"/>
        </w:rPr>
        <w:t>RFP Question and Answer Process</w:t>
      </w:r>
    </w:p>
    <w:p w14:paraId="788011CA" w14:textId="2E07F184"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8348E8">
        <w:rPr>
          <w:b/>
          <w:sz w:val="22"/>
          <w:szCs w:val="22"/>
        </w:rPr>
        <w:t>May</w:t>
      </w:r>
      <w:r w:rsidR="008C1B89">
        <w:rPr>
          <w:b/>
          <w:sz w:val="22"/>
          <w:szCs w:val="22"/>
        </w:rPr>
        <w:t xml:space="preserve"> </w:t>
      </w:r>
      <w:r w:rsidR="008348E8">
        <w:rPr>
          <w:b/>
          <w:sz w:val="22"/>
          <w:szCs w:val="22"/>
        </w:rPr>
        <w:t>13, 2025</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0B4C9D" w:rsidRPr="000B4C9D">
          <w:rPr>
            <w:rStyle w:val="Hyperlink"/>
            <w:sz w:val="22"/>
            <w:szCs w:val="22"/>
          </w:rPr>
          <w:t>www.bids.delaware.gov</w:t>
        </w:r>
      </w:hyperlink>
      <w:r w:rsidR="000B4C9D" w:rsidRPr="000B4C9D">
        <w:rPr>
          <w:sz w:val="22"/>
          <w:szCs w:val="22"/>
        </w:rPr>
        <w:t xml:space="preserve"> by the date of</w:t>
      </w:r>
      <w:r w:rsidR="00134FC7">
        <w:rPr>
          <w:sz w:val="22"/>
          <w:szCs w:val="22"/>
        </w:rPr>
        <w:t xml:space="preserve"> </w:t>
      </w:r>
      <w:r w:rsidR="008348E8">
        <w:rPr>
          <w:b/>
          <w:sz w:val="22"/>
          <w:szCs w:val="22"/>
        </w:rPr>
        <w:t>May 27, 2025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F46DC">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F46DC">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F46DC">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F46DC">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F46DC">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F46DC">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F46DC">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F46DC">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F46DC">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F46DC">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F46DC">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18"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F46DC">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F46DC">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F46DC">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F46DC">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F46DC">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F46DC">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F46DC">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F46DC">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F46DC">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F46DC">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F46DC">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F46DC">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F46DC">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F46DC">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360E92">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922"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10"/>
        <w:gridCol w:w="1512"/>
      </w:tblGrid>
      <w:tr w:rsidR="008E4AE2" w:rsidRPr="008E4AE2" w14:paraId="423A9758" w14:textId="77777777" w:rsidTr="00360E92">
        <w:trPr>
          <w:trHeight w:val="422"/>
          <w:tblHeader/>
        </w:trPr>
        <w:tc>
          <w:tcPr>
            <w:tcW w:w="7410" w:type="dxa"/>
            <w:shd w:val="clear" w:color="auto" w:fill="C0C0C0"/>
            <w:vAlign w:val="center"/>
          </w:tcPr>
          <w:p w14:paraId="2F1EAFFE" w14:textId="77777777" w:rsidR="008E4AE2" w:rsidRPr="008E4AE2" w:rsidRDefault="008E4AE2" w:rsidP="0031714A">
            <w:pPr>
              <w:rPr>
                <w:b/>
                <w:sz w:val="22"/>
                <w:szCs w:val="22"/>
              </w:rPr>
            </w:pPr>
            <w:r w:rsidRPr="008E4AE2">
              <w:rPr>
                <w:b/>
                <w:sz w:val="22"/>
                <w:szCs w:val="22"/>
              </w:rPr>
              <w:t>Criteria</w:t>
            </w:r>
          </w:p>
        </w:tc>
        <w:tc>
          <w:tcPr>
            <w:tcW w:w="1512" w:type="dxa"/>
            <w:shd w:val="clear" w:color="auto" w:fill="C0C0C0"/>
            <w:vAlign w:val="center"/>
          </w:tcPr>
          <w:p w14:paraId="47527AB7" w14:textId="77777777" w:rsidR="008E4AE2" w:rsidRPr="008E4AE2" w:rsidRDefault="008E4AE2" w:rsidP="0031714A">
            <w:pPr>
              <w:rPr>
                <w:b/>
                <w:sz w:val="22"/>
                <w:szCs w:val="22"/>
              </w:rPr>
            </w:pPr>
            <w:r w:rsidRPr="008E4AE2">
              <w:rPr>
                <w:b/>
                <w:sz w:val="22"/>
                <w:szCs w:val="22"/>
              </w:rPr>
              <w:t>Weight</w:t>
            </w:r>
          </w:p>
        </w:tc>
      </w:tr>
      <w:tr w:rsidR="00360E92" w:rsidRPr="008E4AE2" w14:paraId="21083291" w14:textId="77777777" w:rsidTr="00360E92">
        <w:trPr>
          <w:trHeight w:val="440"/>
        </w:trPr>
        <w:tc>
          <w:tcPr>
            <w:tcW w:w="7410" w:type="dxa"/>
            <w:vAlign w:val="bottom"/>
          </w:tcPr>
          <w:p w14:paraId="5CCCF524" w14:textId="72E6617E" w:rsidR="00360E92" w:rsidRPr="00B307A6" w:rsidRDefault="00360E92" w:rsidP="00360E92">
            <w:pPr>
              <w:rPr>
                <w:color w:val="FF0000"/>
                <w:sz w:val="22"/>
                <w:szCs w:val="22"/>
              </w:rPr>
            </w:pPr>
            <w:r>
              <w:rPr>
                <w:sz w:val="22"/>
                <w:szCs w:val="22"/>
              </w:rPr>
              <w:t>Education &amp; Experience of Vendor/Staff</w:t>
            </w:r>
          </w:p>
        </w:tc>
        <w:tc>
          <w:tcPr>
            <w:tcW w:w="1512" w:type="dxa"/>
            <w:vAlign w:val="bottom"/>
          </w:tcPr>
          <w:p w14:paraId="3DE54EAE" w14:textId="0B370833" w:rsidR="00360E92" w:rsidRPr="00B307A6" w:rsidRDefault="00360E92" w:rsidP="00360E92">
            <w:pPr>
              <w:jc w:val="center"/>
              <w:rPr>
                <w:b/>
                <w:color w:val="FF0000"/>
                <w:sz w:val="22"/>
                <w:szCs w:val="22"/>
              </w:rPr>
            </w:pPr>
            <w:r>
              <w:rPr>
                <w:b/>
              </w:rPr>
              <w:t>35%</w:t>
            </w:r>
          </w:p>
        </w:tc>
      </w:tr>
      <w:tr w:rsidR="00360E92" w:rsidRPr="008E4AE2" w14:paraId="79DAC63E" w14:textId="77777777" w:rsidTr="00360E92">
        <w:trPr>
          <w:trHeight w:val="440"/>
        </w:trPr>
        <w:tc>
          <w:tcPr>
            <w:tcW w:w="7410" w:type="dxa"/>
            <w:vAlign w:val="bottom"/>
          </w:tcPr>
          <w:p w14:paraId="5288B7D8" w14:textId="594255E2" w:rsidR="00360E92" w:rsidRPr="00B307A6" w:rsidRDefault="00360E92" w:rsidP="00360E92">
            <w:pPr>
              <w:rPr>
                <w:color w:val="FF0000"/>
                <w:sz w:val="22"/>
                <w:szCs w:val="22"/>
              </w:rPr>
            </w:pPr>
            <w:r>
              <w:rPr>
                <w:sz w:val="22"/>
                <w:szCs w:val="22"/>
              </w:rPr>
              <w:t>Therapeutic Curriculum/Plan</w:t>
            </w:r>
          </w:p>
        </w:tc>
        <w:tc>
          <w:tcPr>
            <w:tcW w:w="1512" w:type="dxa"/>
            <w:vAlign w:val="bottom"/>
          </w:tcPr>
          <w:p w14:paraId="6201CB22" w14:textId="60E59245" w:rsidR="00360E92" w:rsidRPr="00B307A6" w:rsidRDefault="00360E92" w:rsidP="00360E92">
            <w:pPr>
              <w:jc w:val="center"/>
              <w:rPr>
                <w:b/>
                <w:color w:val="FF0000"/>
                <w:sz w:val="22"/>
                <w:szCs w:val="22"/>
              </w:rPr>
            </w:pPr>
            <w:r>
              <w:rPr>
                <w:b/>
              </w:rPr>
              <w:t>25%</w:t>
            </w:r>
          </w:p>
        </w:tc>
      </w:tr>
      <w:tr w:rsidR="00360E92" w:rsidRPr="008E4AE2" w14:paraId="080AE269" w14:textId="77777777" w:rsidTr="00360E92">
        <w:trPr>
          <w:trHeight w:val="440"/>
        </w:trPr>
        <w:tc>
          <w:tcPr>
            <w:tcW w:w="7410" w:type="dxa"/>
            <w:vAlign w:val="bottom"/>
          </w:tcPr>
          <w:p w14:paraId="58F43222" w14:textId="622952BB" w:rsidR="00360E92" w:rsidRPr="00B307A6" w:rsidRDefault="00360E92" w:rsidP="00360E92">
            <w:pPr>
              <w:rPr>
                <w:color w:val="FF0000"/>
                <w:sz w:val="22"/>
                <w:szCs w:val="22"/>
              </w:rPr>
            </w:pPr>
            <w:r>
              <w:rPr>
                <w:sz w:val="22"/>
                <w:szCs w:val="22"/>
              </w:rPr>
              <w:t>Demonstrated ability to provide services</w:t>
            </w:r>
          </w:p>
        </w:tc>
        <w:tc>
          <w:tcPr>
            <w:tcW w:w="1512" w:type="dxa"/>
            <w:vAlign w:val="bottom"/>
          </w:tcPr>
          <w:p w14:paraId="2B3414B3" w14:textId="6657BED3" w:rsidR="00360E92" w:rsidRPr="00B307A6" w:rsidRDefault="00360E92" w:rsidP="00360E92">
            <w:pPr>
              <w:jc w:val="center"/>
              <w:rPr>
                <w:b/>
                <w:color w:val="FF0000"/>
                <w:sz w:val="22"/>
                <w:szCs w:val="22"/>
              </w:rPr>
            </w:pPr>
            <w:r>
              <w:rPr>
                <w:b/>
              </w:rPr>
              <w:t>20%</w:t>
            </w:r>
          </w:p>
        </w:tc>
      </w:tr>
      <w:tr w:rsidR="00360E92" w:rsidRPr="008E4AE2" w14:paraId="49428BDA" w14:textId="77777777" w:rsidTr="00360E92">
        <w:trPr>
          <w:trHeight w:val="413"/>
        </w:trPr>
        <w:tc>
          <w:tcPr>
            <w:tcW w:w="7410" w:type="dxa"/>
            <w:vAlign w:val="bottom"/>
          </w:tcPr>
          <w:p w14:paraId="2827C8AB" w14:textId="4F409E43" w:rsidR="00360E92" w:rsidRPr="00B307A6" w:rsidRDefault="00360E92" w:rsidP="00360E92">
            <w:pPr>
              <w:rPr>
                <w:color w:val="FF0000"/>
                <w:sz w:val="22"/>
                <w:szCs w:val="22"/>
              </w:rPr>
            </w:pPr>
            <w:r>
              <w:rPr>
                <w:sz w:val="22"/>
                <w:szCs w:val="22"/>
              </w:rPr>
              <w:t>Student/Family Services</w:t>
            </w:r>
          </w:p>
        </w:tc>
        <w:tc>
          <w:tcPr>
            <w:tcW w:w="1512" w:type="dxa"/>
            <w:vAlign w:val="bottom"/>
          </w:tcPr>
          <w:p w14:paraId="194A0F88" w14:textId="7D04429C" w:rsidR="00360E92" w:rsidRPr="00B307A6" w:rsidRDefault="00360E92" w:rsidP="00360E92">
            <w:pPr>
              <w:jc w:val="center"/>
              <w:rPr>
                <w:b/>
                <w:color w:val="FF0000"/>
                <w:sz w:val="22"/>
                <w:szCs w:val="22"/>
              </w:rPr>
            </w:pPr>
            <w:r>
              <w:rPr>
                <w:b/>
              </w:rPr>
              <w:t>10%</w:t>
            </w:r>
          </w:p>
        </w:tc>
      </w:tr>
      <w:tr w:rsidR="00360E92" w:rsidRPr="008E4AE2" w14:paraId="7D02E8CC" w14:textId="77777777" w:rsidTr="00360E92">
        <w:trPr>
          <w:trHeight w:val="396"/>
        </w:trPr>
        <w:tc>
          <w:tcPr>
            <w:tcW w:w="7410" w:type="dxa"/>
            <w:vAlign w:val="bottom"/>
          </w:tcPr>
          <w:p w14:paraId="249C7F48" w14:textId="277C4572" w:rsidR="00360E92" w:rsidRPr="00B307A6" w:rsidRDefault="00360E92" w:rsidP="00360E92">
            <w:pPr>
              <w:rPr>
                <w:color w:val="FF0000"/>
                <w:sz w:val="22"/>
                <w:szCs w:val="22"/>
              </w:rPr>
            </w:pPr>
            <w:r>
              <w:rPr>
                <w:sz w:val="22"/>
                <w:szCs w:val="22"/>
              </w:rPr>
              <w:t>Cost of Services</w:t>
            </w:r>
          </w:p>
        </w:tc>
        <w:tc>
          <w:tcPr>
            <w:tcW w:w="1512" w:type="dxa"/>
            <w:vAlign w:val="bottom"/>
          </w:tcPr>
          <w:p w14:paraId="22CBBC48" w14:textId="6580FA1B" w:rsidR="00360E92" w:rsidRPr="00B307A6" w:rsidRDefault="00360E92" w:rsidP="00360E92">
            <w:pPr>
              <w:jc w:val="center"/>
              <w:rPr>
                <w:b/>
                <w:color w:val="FF0000"/>
                <w:sz w:val="22"/>
                <w:szCs w:val="22"/>
              </w:rPr>
            </w:pPr>
            <w:r>
              <w:rPr>
                <w:b/>
              </w:rPr>
              <w:t>10%</w:t>
            </w:r>
          </w:p>
        </w:tc>
      </w:tr>
      <w:tr w:rsidR="00360E92" w:rsidRPr="008E4AE2" w14:paraId="2FABD515" w14:textId="77777777" w:rsidTr="00360E92">
        <w:trPr>
          <w:trHeight w:val="512"/>
        </w:trPr>
        <w:tc>
          <w:tcPr>
            <w:tcW w:w="7410" w:type="dxa"/>
            <w:shd w:val="clear" w:color="auto" w:fill="C0C0C0"/>
            <w:vAlign w:val="bottom"/>
          </w:tcPr>
          <w:p w14:paraId="7D96DF6D" w14:textId="4A8CA0CD" w:rsidR="00360E92" w:rsidRPr="008E4AE2" w:rsidRDefault="00360E92" w:rsidP="00360E92">
            <w:pPr>
              <w:rPr>
                <w:b/>
                <w:sz w:val="22"/>
                <w:szCs w:val="22"/>
              </w:rPr>
            </w:pPr>
            <w:r>
              <w:rPr>
                <w:sz w:val="22"/>
                <w:szCs w:val="22"/>
              </w:rPr>
              <w:t>Total</w:t>
            </w:r>
          </w:p>
        </w:tc>
        <w:tc>
          <w:tcPr>
            <w:tcW w:w="1512" w:type="dxa"/>
            <w:shd w:val="clear" w:color="auto" w:fill="C0C0C0"/>
            <w:vAlign w:val="bottom"/>
          </w:tcPr>
          <w:p w14:paraId="2006605F" w14:textId="5B239571" w:rsidR="00360E92" w:rsidRPr="008E4AE2" w:rsidRDefault="00360E92" w:rsidP="00360E92">
            <w:pPr>
              <w:jc w:val="center"/>
              <w:rPr>
                <w:b/>
                <w:sz w:val="22"/>
                <w:szCs w:val="22"/>
              </w:rPr>
            </w:pPr>
            <w:r>
              <w:rPr>
                <w:b/>
              </w:rPr>
              <w:t>100%</w:t>
            </w:r>
          </w:p>
        </w:tc>
      </w:tr>
    </w:tbl>
    <w:p w14:paraId="6E1A65C9" w14:textId="77777777" w:rsidR="008E4AE2" w:rsidRDefault="008E4AE2" w:rsidP="007330A0">
      <w:pPr>
        <w:ind w:left="1080"/>
        <w:jc w:val="both"/>
        <w:rPr>
          <w:sz w:val="22"/>
          <w:szCs w:val="22"/>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F46DC">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F46DC">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F46DC">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143775">
      <w:pPr>
        <w:pStyle w:val="Heading1"/>
        <w:numPr>
          <w:ilvl w:val="0"/>
          <w:numId w:val="39"/>
        </w:numPr>
        <w:rPr>
          <w:sz w:val="24"/>
          <w:szCs w:val="24"/>
        </w:rPr>
      </w:pPr>
      <w:bookmarkStart w:id="3" w:name="_Toc487180806"/>
      <w:r w:rsidRPr="00AB00A7">
        <w:rPr>
          <w:sz w:val="24"/>
          <w:szCs w:val="24"/>
        </w:rPr>
        <w:t>Contract Terms and Conditions</w:t>
      </w:r>
      <w:bookmarkEnd w:id="3"/>
    </w:p>
    <w:p w14:paraId="2AD1DCDE" w14:textId="77777777" w:rsidR="00557D8D" w:rsidRDefault="00920093" w:rsidP="005F46DC">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143775">
      <w:pPr>
        <w:pStyle w:val="Heading2"/>
        <w:numPr>
          <w:ilvl w:val="1"/>
          <w:numId w:val="39"/>
        </w:numPr>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143775">
      <w:pPr>
        <w:pStyle w:val="Heading2"/>
        <w:numPr>
          <w:ilvl w:val="1"/>
          <w:numId w:val="39"/>
        </w:numPr>
      </w:pPr>
      <w:r w:rsidRPr="00464575">
        <w:t>General Information</w:t>
      </w:r>
    </w:p>
    <w:p w14:paraId="7F13B6AA" w14:textId="295D42F6" w:rsidR="00D16E2C" w:rsidRDefault="00D16E2C" w:rsidP="005F46DC">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F46DC">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F46DC">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F46DC">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F46DC">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F46DC">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F46DC">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F46DC">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4"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F46DC">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4"/>
    <w:p w14:paraId="3045CB74" w14:textId="77777777" w:rsidR="00D16E2C" w:rsidRPr="00596125" w:rsidRDefault="00D16E2C" w:rsidP="00143775">
      <w:pPr>
        <w:pStyle w:val="Heading2"/>
        <w:numPr>
          <w:ilvl w:val="1"/>
          <w:numId w:val="39"/>
        </w:numPr>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143775">
      <w:pPr>
        <w:pStyle w:val="Heading2"/>
        <w:numPr>
          <w:ilvl w:val="1"/>
          <w:numId w:val="39"/>
        </w:numPr>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143775">
      <w:pPr>
        <w:pStyle w:val="Heading2"/>
        <w:numPr>
          <w:ilvl w:val="1"/>
          <w:numId w:val="39"/>
        </w:numPr>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143775">
      <w:pPr>
        <w:pStyle w:val="Heading2"/>
        <w:numPr>
          <w:ilvl w:val="1"/>
          <w:numId w:val="39"/>
        </w:numPr>
      </w:pPr>
      <w:r w:rsidRPr="00D962DA">
        <w:t>General Contract Terms</w:t>
      </w:r>
    </w:p>
    <w:p w14:paraId="57B695C9" w14:textId="77777777" w:rsidR="00D962DA" w:rsidRPr="00765911" w:rsidRDefault="006C6547" w:rsidP="005F46DC">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0B342ADD" w:rsidR="00C3586D" w:rsidRPr="00765911" w:rsidRDefault="00C3586D" w:rsidP="005F46DC">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837CFD">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F46DC">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3"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F46DC">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F46DC">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4"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F46DC">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F46DC">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F46DC">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F46DC">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F46DC">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F46DC">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F46DC">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F46DC">
      <w:pPr>
        <w:pStyle w:val="Heading2"/>
        <w:numPr>
          <w:ilvl w:val="0"/>
          <w:numId w:val="33"/>
        </w:numPr>
      </w:pPr>
      <w:r w:rsidRPr="00B66A22">
        <w:t>Insurance</w:t>
      </w:r>
    </w:p>
    <w:p w14:paraId="62C2AE11" w14:textId="77777777" w:rsidR="00B66A22" w:rsidRPr="00D62922" w:rsidRDefault="00B15116" w:rsidP="005F46DC">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F46DC">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F46DC">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F46DC">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F46DC">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A06BCA" w:rsidRDefault="00A06BCA" w:rsidP="005F46DC">
      <w:pPr>
        <w:numPr>
          <w:ilvl w:val="4"/>
          <w:numId w:val="24"/>
        </w:numPr>
        <w:overflowPunct w:val="0"/>
        <w:autoSpaceDE w:val="0"/>
        <w:autoSpaceDN w:val="0"/>
        <w:adjustRightInd w:val="0"/>
        <w:contextualSpacing/>
        <w:jc w:val="both"/>
        <w:textAlignment w:val="baseline"/>
        <w:rPr>
          <w:rFonts w:eastAsia="Calibri"/>
          <w:sz w:val="22"/>
          <w:szCs w:val="22"/>
          <w:highlight w:val="yellow"/>
        </w:rPr>
      </w:pPr>
      <w:r w:rsidRPr="00A06BCA">
        <w:rPr>
          <w:rFonts w:eastAsia="Calibri"/>
          <w:sz w:val="22"/>
          <w:szCs w:val="22"/>
          <w:highlight w:val="yellow"/>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F46DC">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F46DC">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F46DC">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F46DC">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F46DC">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F46DC">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F46DC">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F46DC">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F46DC">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F46DC">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F46DC">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F46DC">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3001C1E4" w:rsidR="00D62922" w:rsidRPr="001F5B58" w:rsidRDefault="00D62922" w:rsidP="00D62922">
      <w:pPr>
        <w:pStyle w:val="ListParagraph"/>
        <w:ind w:left="2160"/>
        <w:contextualSpacing/>
        <w:jc w:val="both"/>
        <w:rPr>
          <w:rFonts w:ascii="Arial" w:eastAsia="Calibri" w:hAnsi="Arial" w:cs="Arial"/>
          <w:sz w:val="22"/>
          <w:szCs w:val="22"/>
        </w:rPr>
      </w:pPr>
      <w:r w:rsidRPr="008348E8">
        <w:rPr>
          <w:rFonts w:ascii="Arial" w:eastAsia="Calibri" w:hAnsi="Arial" w:cs="Arial"/>
          <w:sz w:val="22"/>
          <w:szCs w:val="22"/>
        </w:rPr>
        <w:t xml:space="preserve">Contract No: </w:t>
      </w:r>
      <w:r w:rsidR="00360E92" w:rsidRPr="008348E8">
        <w:rPr>
          <w:rFonts w:ascii="Arial" w:eastAsia="Calibri" w:hAnsi="Arial" w:cs="Arial"/>
          <w:sz w:val="22"/>
          <w:szCs w:val="22"/>
        </w:rPr>
        <w:t>CHR25009_THERAPEUTI</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F46DC">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F46DC">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F46DC">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F46DC">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F46DC">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F46DC">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143775">
      <w:pPr>
        <w:pStyle w:val="Heading1"/>
        <w:numPr>
          <w:ilvl w:val="2"/>
          <w:numId w:val="39"/>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143775">
      <w:pPr>
        <w:pStyle w:val="Heading1"/>
        <w:numPr>
          <w:ilvl w:val="2"/>
          <w:numId w:val="39"/>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143775">
      <w:pPr>
        <w:pStyle w:val="Heading1"/>
        <w:numPr>
          <w:ilvl w:val="2"/>
          <w:numId w:val="39"/>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143775">
      <w:pPr>
        <w:pStyle w:val="Heading1"/>
        <w:numPr>
          <w:ilvl w:val="2"/>
          <w:numId w:val="39"/>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143775">
      <w:pPr>
        <w:pStyle w:val="Heading1"/>
        <w:numPr>
          <w:ilvl w:val="2"/>
          <w:numId w:val="39"/>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143775">
      <w:pPr>
        <w:pStyle w:val="Heading1"/>
        <w:numPr>
          <w:ilvl w:val="2"/>
          <w:numId w:val="39"/>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143775">
      <w:pPr>
        <w:pStyle w:val="Heading1"/>
        <w:numPr>
          <w:ilvl w:val="2"/>
          <w:numId w:val="39"/>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143775">
      <w:pPr>
        <w:pStyle w:val="Heading1"/>
        <w:numPr>
          <w:ilvl w:val="2"/>
          <w:numId w:val="39"/>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5"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35B7D08" w:rsidR="008B10F2" w:rsidRDefault="008B10F2" w:rsidP="003336A9">
      <w:pPr>
        <w:ind w:left="1260"/>
        <w:jc w:val="both"/>
        <w:rPr>
          <w:sz w:val="20"/>
          <w:szCs w:val="18"/>
        </w:rPr>
      </w:pPr>
      <w:bookmarkStart w:id="6" w:name="_Hlk23230707"/>
      <w:bookmarkEnd w:id="5"/>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6"/>
    </w:p>
    <w:p w14:paraId="71C99FAC" w14:textId="77777777" w:rsidR="00720938" w:rsidRPr="00563A28" w:rsidRDefault="00720938" w:rsidP="00143775">
      <w:pPr>
        <w:pStyle w:val="Heading1"/>
        <w:numPr>
          <w:ilvl w:val="2"/>
          <w:numId w:val="39"/>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7"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7"/>
    <w:p w14:paraId="70CD9242" w14:textId="77777777" w:rsidR="004557F4" w:rsidRPr="00563A28" w:rsidRDefault="006E096F" w:rsidP="00143775">
      <w:pPr>
        <w:pStyle w:val="Heading1"/>
        <w:numPr>
          <w:ilvl w:val="2"/>
          <w:numId w:val="39"/>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F46DC">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F46DC">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F46DC">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143775">
      <w:pPr>
        <w:pStyle w:val="Heading1"/>
        <w:numPr>
          <w:ilvl w:val="2"/>
          <w:numId w:val="39"/>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5"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143775">
      <w:pPr>
        <w:pStyle w:val="Heading1"/>
        <w:numPr>
          <w:ilvl w:val="2"/>
          <w:numId w:val="39"/>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143775">
      <w:pPr>
        <w:pStyle w:val="Heading1"/>
        <w:numPr>
          <w:ilvl w:val="2"/>
          <w:numId w:val="39"/>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143775">
      <w:pPr>
        <w:pStyle w:val="Heading1"/>
        <w:numPr>
          <w:ilvl w:val="2"/>
          <w:numId w:val="39"/>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143775">
      <w:pPr>
        <w:pStyle w:val="Heading1"/>
        <w:numPr>
          <w:ilvl w:val="2"/>
          <w:numId w:val="39"/>
        </w:numPr>
        <w:rPr>
          <w:bCs w:val="0"/>
          <w:sz w:val="22"/>
          <w:szCs w:val="22"/>
        </w:rPr>
      </w:pPr>
      <w:r w:rsidRPr="00563A28">
        <w:rPr>
          <w:bCs w:val="0"/>
          <w:sz w:val="22"/>
          <w:szCs w:val="22"/>
        </w:rPr>
        <w:t>Personnel, Equipment and Services</w:t>
      </w:r>
    </w:p>
    <w:p w14:paraId="67A16975" w14:textId="77777777" w:rsidR="006E096F" w:rsidRPr="006E096F" w:rsidRDefault="006E096F" w:rsidP="005F46DC">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F46DC">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F46DC">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143775">
      <w:pPr>
        <w:pStyle w:val="Heading1"/>
        <w:numPr>
          <w:ilvl w:val="2"/>
          <w:numId w:val="39"/>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6"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7"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143775">
      <w:pPr>
        <w:pStyle w:val="Heading1"/>
        <w:numPr>
          <w:ilvl w:val="2"/>
          <w:numId w:val="39"/>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8"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143775">
      <w:pPr>
        <w:pStyle w:val="Heading1"/>
        <w:numPr>
          <w:ilvl w:val="2"/>
          <w:numId w:val="39"/>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9"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753D04" w:rsidP="003336A9">
      <w:pPr>
        <w:tabs>
          <w:tab w:val="left" w:pos="0"/>
        </w:tabs>
        <w:suppressAutoHyphens/>
        <w:ind w:left="1260"/>
        <w:jc w:val="both"/>
        <w:rPr>
          <w:spacing w:val="-3"/>
          <w:sz w:val="22"/>
        </w:rPr>
      </w:pPr>
      <w:hyperlink r:id="rId31"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143775">
      <w:pPr>
        <w:pStyle w:val="Heading1"/>
        <w:numPr>
          <w:ilvl w:val="2"/>
          <w:numId w:val="39"/>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143775">
      <w:pPr>
        <w:pStyle w:val="Heading1"/>
        <w:numPr>
          <w:ilvl w:val="2"/>
          <w:numId w:val="39"/>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143775">
      <w:pPr>
        <w:pStyle w:val="Heading1"/>
        <w:numPr>
          <w:ilvl w:val="2"/>
          <w:numId w:val="39"/>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F46DC">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F46DC">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F46DC">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F46DC">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F46DC">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143775">
      <w:pPr>
        <w:pStyle w:val="Heading1"/>
        <w:numPr>
          <w:ilvl w:val="2"/>
          <w:numId w:val="39"/>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143775">
      <w:pPr>
        <w:pStyle w:val="Heading1"/>
        <w:numPr>
          <w:ilvl w:val="2"/>
          <w:numId w:val="39"/>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143775">
      <w:pPr>
        <w:pStyle w:val="Heading1"/>
        <w:numPr>
          <w:ilvl w:val="2"/>
          <w:numId w:val="39"/>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143775">
      <w:pPr>
        <w:pStyle w:val="Heading1"/>
        <w:numPr>
          <w:ilvl w:val="2"/>
          <w:numId w:val="39"/>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143775">
      <w:pPr>
        <w:pStyle w:val="Heading1"/>
        <w:numPr>
          <w:ilvl w:val="2"/>
          <w:numId w:val="39"/>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143775">
      <w:pPr>
        <w:pStyle w:val="Heading1"/>
        <w:numPr>
          <w:ilvl w:val="2"/>
          <w:numId w:val="39"/>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143775">
      <w:pPr>
        <w:pStyle w:val="Heading1"/>
        <w:numPr>
          <w:ilvl w:val="2"/>
          <w:numId w:val="39"/>
        </w:numPr>
        <w:rPr>
          <w:bCs w:val="0"/>
          <w:sz w:val="22"/>
          <w:szCs w:val="22"/>
        </w:rPr>
      </w:pPr>
      <w:r w:rsidRPr="00A56449">
        <w:rPr>
          <w:bCs w:val="0"/>
          <w:sz w:val="22"/>
          <w:szCs w:val="22"/>
        </w:rPr>
        <w:t>Other General Conditions</w:t>
      </w:r>
    </w:p>
    <w:p w14:paraId="30169FF7" w14:textId="77777777" w:rsidR="00792D35" w:rsidRDefault="00792D35" w:rsidP="005F46DC">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F46DC">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F46DC">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F46DC">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F46DC">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F46DC">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F46DC">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F46DC">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F46DC">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F46DC">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F46DC">
      <w:pPr>
        <w:numPr>
          <w:ilvl w:val="2"/>
          <w:numId w:val="27"/>
        </w:numPr>
        <w:jc w:val="both"/>
        <w:rPr>
          <w:sz w:val="22"/>
          <w:szCs w:val="22"/>
        </w:rPr>
      </w:pPr>
      <w:bookmarkStart w:id="8"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2"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3"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8"/>
    <w:p w14:paraId="1744FB10" w14:textId="5550B54D" w:rsidR="00FD23AF" w:rsidRPr="00326288" w:rsidRDefault="00FD23AF" w:rsidP="005F46DC">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6E589E" w:rsidRPr="008348E8">
        <w:rPr>
          <w:sz w:val="22"/>
          <w:szCs w:val="22"/>
        </w:rPr>
        <w:t>CHR</w:t>
      </w:r>
      <w:r w:rsidR="00360E92" w:rsidRPr="008348E8">
        <w:rPr>
          <w:sz w:val="22"/>
          <w:szCs w:val="22"/>
        </w:rPr>
        <w:t>25009</w:t>
      </w:r>
      <w:r w:rsidR="00360E92">
        <w:rPr>
          <w:sz w:val="22"/>
          <w:szCs w:val="22"/>
        </w:rPr>
        <w:t>_</w:t>
      </w:r>
      <w:r w:rsidR="005F46DC">
        <w:rPr>
          <w:sz w:val="22"/>
          <w:szCs w:val="22"/>
        </w:rPr>
        <w:t>THERAPEUTI</w:t>
      </w:r>
      <w:r w:rsidR="006E58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F46DC">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F46DC">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143775">
      <w:pPr>
        <w:pStyle w:val="Heading1"/>
        <w:numPr>
          <w:ilvl w:val="0"/>
          <w:numId w:val="39"/>
        </w:numPr>
        <w:rPr>
          <w:sz w:val="22"/>
        </w:rPr>
      </w:pPr>
      <w:bookmarkStart w:id="9" w:name="_Toc487180807"/>
      <w:r w:rsidRPr="00A32506">
        <w:rPr>
          <w:sz w:val="22"/>
        </w:rPr>
        <w:t>RFP Miscellaneous Information</w:t>
      </w:r>
      <w:bookmarkEnd w:id="9"/>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F46DC">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F46DC">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F46DC">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61E0E567" w14:textId="1DB410A5" w:rsidR="00360871" w:rsidRDefault="00360871" w:rsidP="00F31DF0">
      <w:pPr>
        <w:pStyle w:val="ListParagraph"/>
        <w:ind w:left="1080"/>
        <w:jc w:val="both"/>
        <w:rPr>
          <w:rFonts w:ascii="Arial" w:hAnsi="Arial" w:cs="Arial"/>
          <w:sz w:val="22"/>
          <w:szCs w:val="22"/>
        </w:rPr>
      </w:pPr>
    </w:p>
    <w:p w14:paraId="1FEF54CC" w14:textId="08DD1FFF" w:rsidR="00360871" w:rsidRDefault="00360871" w:rsidP="00F31DF0">
      <w:pPr>
        <w:pStyle w:val="ListParagraph"/>
        <w:ind w:left="1080"/>
        <w:jc w:val="both"/>
        <w:rPr>
          <w:rFonts w:ascii="Arial" w:hAnsi="Arial" w:cs="Arial"/>
          <w:sz w:val="22"/>
          <w:szCs w:val="22"/>
        </w:rPr>
      </w:pPr>
    </w:p>
    <w:p w14:paraId="26213BCD" w14:textId="77777777" w:rsidR="00360871" w:rsidRPr="00A202F4" w:rsidRDefault="00360871" w:rsidP="00F31DF0">
      <w:pPr>
        <w:pStyle w:val="ListParagraph"/>
        <w:ind w:left="1080"/>
        <w:jc w:val="both"/>
        <w:rPr>
          <w:rFonts w:ascii="Arial" w:hAnsi="Arial" w:cs="Arial"/>
          <w:sz w:val="22"/>
          <w:szCs w:val="22"/>
        </w:rPr>
      </w:pPr>
    </w:p>
    <w:p w14:paraId="15512495" w14:textId="77777777" w:rsidR="00792D35" w:rsidRDefault="00792D35" w:rsidP="007330A0">
      <w:pPr>
        <w:ind w:left="720"/>
        <w:jc w:val="both"/>
        <w:rPr>
          <w:sz w:val="22"/>
          <w:szCs w:val="22"/>
        </w:rPr>
      </w:pPr>
    </w:p>
    <w:p w14:paraId="64F5220C" w14:textId="77777777" w:rsidR="00792D35" w:rsidRPr="00A32506" w:rsidRDefault="00792D35" w:rsidP="00143775">
      <w:pPr>
        <w:pStyle w:val="Heading1"/>
        <w:numPr>
          <w:ilvl w:val="0"/>
          <w:numId w:val="39"/>
        </w:numPr>
        <w:rPr>
          <w:sz w:val="22"/>
        </w:rPr>
      </w:pPr>
      <w:bookmarkStart w:id="10" w:name="_Toc487180808"/>
      <w:r w:rsidRPr="00A32506">
        <w:rPr>
          <w:sz w:val="22"/>
        </w:rPr>
        <w:t>Attachments</w:t>
      </w:r>
      <w:bookmarkEnd w:id="10"/>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16C2A3E5" w14:textId="7D6992F2" w:rsidR="00E373B9" w:rsidRDefault="00E373B9" w:rsidP="007330A0">
      <w:pPr>
        <w:tabs>
          <w:tab w:val="left" w:pos="-720"/>
        </w:tabs>
        <w:suppressAutoHyphens/>
        <w:ind w:left="360"/>
        <w:jc w:val="both"/>
        <w:rPr>
          <w:spacing w:val="-3"/>
          <w:sz w:val="22"/>
        </w:rPr>
      </w:pPr>
    </w:p>
    <w:p w14:paraId="563749B2" w14:textId="77777777" w:rsidR="008348E8" w:rsidRDefault="008348E8"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569B8E82" w:rsidR="006E589E" w:rsidRPr="008348E8" w:rsidRDefault="00531DAB" w:rsidP="007330A0">
      <w:pPr>
        <w:suppressAutoHyphens/>
        <w:ind w:left="5040" w:hanging="4320"/>
        <w:jc w:val="both"/>
        <w:rPr>
          <w:spacing w:val="-3"/>
          <w:sz w:val="22"/>
        </w:rPr>
      </w:pPr>
      <w:r w:rsidRPr="008348E8">
        <w:rPr>
          <w:spacing w:val="-3"/>
          <w:sz w:val="22"/>
        </w:rPr>
        <w:t>C</w:t>
      </w:r>
      <w:r w:rsidR="00C84D80" w:rsidRPr="008348E8">
        <w:rPr>
          <w:spacing w:val="-3"/>
          <w:sz w:val="22"/>
        </w:rPr>
        <w:t>ontract No.</w:t>
      </w:r>
      <w:r w:rsidR="00E52176" w:rsidRPr="008348E8">
        <w:rPr>
          <w:spacing w:val="-3"/>
          <w:sz w:val="22"/>
        </w:rPr>
        <w:t xml:space="preserve"> </w:t>
      </w:r>
      <w:r w:rsidR="006E589E" w:rsidRPr="008348E8">
        <w:rPr>
          <w:spacing w:val="-3"/>
          <w:sz w:val="22"/>
        </w:rPr>
        <w:t>CHR-</w:t>
      </w:r>
      <w:r w:rsidR="005F46DC" w:rsidRPr="008348E8">
        <w:rPr>
          <w:spacing w:val="-3"/>
          <w:sz w:val="22"/>
        </w:rPr>
        <w:t>25009</w:t>
      </w:r>
    </w:p>
    <w:p w14:paraId="43480418" w14:textId="1EEB97E0" w:rsidR="00531DAB" w:rsidRPr="00C84D80" w:rsidRDefault="00C84D80" w:rsidP="007330A0">
      <w:pPr>
        <w:suppressAutoHyphens/>
        <w:ind w:left="5040" w:hanging="4320"/>
        <w:jc w:val="both"/>
        <w:rPr>
          <w:spacing w:val="-3"/>
          <w:sz w:val="22"/>
        </w:rPr>
      </w:pPr>
      <w:r w:rsidRPr="008348E8">
        <w:rPr>
          <w:spacing w:val="-3"/>
          <w:sz w:val="22"/>
        </w:rPr>
        <w:t>Contract Title</w:t>
      </w:r>
      <w:r w:rsidR="00531DAB" w:rsidRPr="008348E8">
        <w:rPr>
          <w:spacing w:val="-3"/>
          <w:sz w:val="22"/>
        </w:rPr>
        <w:t>:</w:t>
      </w:r>
      <w:r w:rsidR="006E589E" w:rsidRPr="008348E8">
        <w:rPr>
          <w:spacing w:val="-3"/>
          <w:sz w:val="22"/>
        </w:rPr>
        <w:t xml:space="preserve">   </w:t>
      </w:r>
      <w:r w:rsidR="005F46DC" w:rsidRPr="008348E8">
        <w:rPr>
          <w:spacing w:val="-3"/>
          <w:sz w:val="22"/>
        </w:rPr>
        <w:t>T</w:t>
      </w:r>
      <w:r w:rsidR="005F46DC">
        <w:rPr>
          <w:spacing w:val="-3"/>
          <w:sz w:val="22"/>
        </w:rPr>
        <w:t>HERAPEUTIC CLASSROOMS</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Pr="008348E8"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8348E8">
        <w:rPr>
          <w:b/>
          <w:sz w:val="22"/>
        </w:rPr>
        <w:t>A</w:t>
      </w:r>
      <w:r w:rsidR="001859BC" w:rsidRPr="008348E8">
        <w:rPr>
          <w:b/>
          <w:sz w:val="22"/>
        </w:rPr>
        <w:t>ttachment</w:t>
      </w:r>
      <w:r w:rsidR="00E52176" w:rsidRPr="008348E8">
        <w:rPr>
          <w:b/>
          <w:sz w:val="22"/>
        </w:rPr>
        <w:t xml:space="preserve"> 2</w:t>
      </w:r>
    </w:p>
    <w:p w14:paraId="52F63131" w14:textId="5C4D2BF9" w:rsidR="00E52176" w:rsidRPr="008348E8"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8348E8">
        <w:rPr>
          <w:b/>
          <w:sz w:val="20"/>
        </w:rPr>
        <w:t>CONTRACT NO.:</w:t>
      </w:r>
      <w:r w:rsidRPr="008348E8">
        <w:rPr>
          <w:b/>
          <w:sz w:val="20"/>
        </w:rPr>
        <w:tab/>
      </w:r>
      <w:r w:rsidR="006E589E" w:rsidRPr="008348E8">
        <w:rPr>
          <w:b/>
          <w:sz w:val="20"/>
        </w:rPr>
        <w:t>CHR-</w:t>
      </w:r>
      <w:r w:rsidR="001617CD" w:rsidRPr="008348E8">
        <w:rPr>
          <w:b/>
          <w:sz w:val="20"/>
        </w:rPr>
        <w:t>2</w:t>
      </w:r>
      <w:r w:rsidR="005F46DC" w:rsidRPr="008348E8">
        <w:rPr>
          <w:b/>
          <w:sz w:val="20"/>
        </w:rPr>
        <w:t>5009</w:t>
      </w:r>
    </w:p>
    <w:p w14:paraId="49C9FAE5" w14:textId="50D45BD9" w:rsidR="00E52176" w:rsidRPr="008348E8"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sidRPr="008348E8">
        <w:rPr>
          <w:b/>
          <w:sz w:val="20"/>
        </w:rPr>
        <w:t xml:space="preserve">CONTRACT </w:t>
      </w:r>
      <w:r w:rsidR="009C34EF" w:rsidRPr="008348E8">
        <w:rPr>
          <w:b/>
          <w:sz w:val="20"/>
        </w:rPr>
        <w:t>TITLE:</w:t>
      </w:r>
      <w:r w:rsidR="009C34EF" w:rsidRPr="008348E8">
        <w:rPr>
          <w:b/>
          <w:sz w:val="20"/>
        </w:rPr>
        <w:tab/>
      </w:r>
      <w:r w:rsidR="001B7776">
        <w:rPr>
          <w:b/>
          <w:sz w:val="20"/>
        </w:rPr>
        <w:t>THERAPEUT</w:t>
      </w:r>
      <w:r w:rsidR="005F46DC" w:rsidRPr="008348E8">
        <w:rPr>
          <w:b/>
          <w:sz w:val="20"/>
        </w:rPr>
        <w:t>IC CLASSROOMS</w:t>
      </w:r>
      <w:r w:rsidR="009C34EF" w:rsidRPr="008348E8">
        <w:rPr>
          <w:b/>
          <w:sz w:val="20"/>
        </w:rPr>
        <w:t xml:space="preserve">                        </w:t>
      </w:r>
    </w:p>
    <w:p w14:paraId="64AAFD2E" w14:textId="7BBD657D"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8348E8">
        <w:rPr>
          <w:b/>
          <w:sz w:val="20"/>
        </w:rPr>
        <w:t>DEADLINE TO RESPOND</w:t>
      </w:r>
      <w:r w:rsidR="006E589E" w:rsidRPr="008348E8">
        <w:rPr>
          <w:b/>
          <w:sz w:val="20"/>
        </w:rPr>
        <w:t xml:space="preserve">:  </w:t>
      </w:r>
      <w:r w:rsidR="008348E8" w:rsidRPr="008348E8">
        <w:rPr>
          <w:b/>
          <w:color w:val="000000" w:themeColor="text1"/>
          <w:sz w:val="20"/>
        </w:rPr>
        <w:t>June 10, 2025</w:t>
      </w:r>
      <w:r w:rsidR="00E52D61" w:rsidRPr="008348E8">
        <w:rPr>
          <w:b/>
          <w:color w:val="FF0000"/>
          <w:sz w:val="20"/>
        </w:rPr>
        <w:t xml:space="preserve"> </w:t>
      </w:r>
      <w:r w:rsidR="00E52D61" w:rsidRPr="008348E8">
        <w:rPr>
          <w:b/>
          <w:sz w:val="20"/>
        </w:rPr>
        <w:t>at 2</w:t>
      </w:r>
      <w:r w:rsidR="00E52176" w:rsidRPr="008348E8">
        <w:rPr>
          <w:b/>
          <w:sz w:val="20"/>
        </w:rPr>
        <w:t>:00 PM (</w:t>
      </w:r>
      <w:r w:rsidR="00207878" w:rsidRPr="008348E8">
        <w:rPr>
          <w:b/>
          <w:sz w:val="20"/>
        </w:rPr>
        <w:t>EDT</w:t>
      </w:r>
      <w:r w:rsidR="00E52176" w:rsidRPr="008348E8">
        <w:rPr>
          <w:b/>
          <w:sz w:val="20"/>
        </w:rPr>
        <w:t>)</w:t>
      </w:r>
      <w:r w:rsidR="00A568F6" w:rsidRPr="008348E8">
        <w:rPr>
          <w:b/>
          <w:sz w:val="20"/>
        </w:rPr>
        <w:fldChar w:fldCharType="begin"/>
      </w:r>
      <w:r w:rsidR="009C34EF" w:rsidRPr="008348E8">
        <w:rPr>
          <w:b/>
          <w:sz w:val="20"/>
        </w:rPr>
        <w:instrText xml:space="preserve"> FILLIN "Enter bid opening date" </w:instrText>
      </w:r>
      <w:r w:rsidR="00A568F6" w:rsidRPr="008348E8">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8"/>
          <w:footerReference w:type="default" r:id="rId39"/>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77536"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77536">
        <w:rPr>
          <w:b/>
          <w:spacing w:val="-3"/>
          <w:sz w:val="22"/>
        </w:rPr>
        <w:t>A</w:t>
      </w:r>
      <w:r w:rsidR="001859BC" w:rsidRPr="00177536">
        <w:rPr>
          <w:b/>
          <w:spacing w:val="-3"/>
          <w:sz w:val="22"/>
        </w:rPr>
        <w:t xml:space="preserve">ttachment </w:t>
      </w:r>
      <w:r w:rsidRPr="00177536">
        <w:rPr>
          <w:b/>
          <w:spacing w:val="-3"/>
          <w:sz w:val="22"/>
        </w:rPr>
        <w:t>3</w:t>
      </w:r>
    </w:p>
    <w:p w14:paraId="5134F525" w14:textId="7B64696F" w:rsidR="00F22D81" w:rsidRPr="00177536" w:rsidRDefault="00F22D81" w:rsidP="00C72281">
      <w:pPr>
        <w:suppressAutoHyphens/>
        <w:jc w:val="center"/>
        <w:rPr>
          <w:spacing w:val="-3"/>
          <w:sz w:val="22"/>
        </w:rPr>
      </w:pPr>
      <w:r w:rsidRPr="00177536">
        <w:rPr>
          <w:spacing w:val="-3"/>
          <w:sz w:val="22"/>
        </w:rPr>
        <w:t>C</w:t>
      </w:r>
      <w:r w:rsidR="001859BC" w:rsidRPr="00177536">
        <w:rPr>
          <w:spacing w:val="-3"/>
          <w:sz w:val="22"/>
        </w:rPr>
        <w:t>ontract No.</w:t>
      </w:r>
      <w:r w:rsidRPr="00177536">
        <w:rPr>
          <w:spacing w:val="-3"/>
          <w:sz w:val="22"/>
        </w:rPr>
        <w:t xml:space="preserve"> </w:t>
      </w:r>
      <w:r w:rsidR="006E589E" w:rsidRPr="00177536">
        <w:rPr>
          <w:spacing w:val="-3"/>
          <w:sz w:val="22"/>
        </w:rPr>
        <w:t>CHR-</w:t>
      </w:r>
      <w:r w:rsidR="001617CD" w:rsidRPr="00177536">
        <w:rPr>
          <w:spacing w:val="-3"/>
          <w:sz w:val="22"/>
        </w:rPr>
        <w:t>2</w:t>
      </w:r>
      <w:r w:rsidR="005F46DC" w:rsidRPr="00177536">
        <w:rPr>
          <w:spacing w:val="-3"/>
          <w:sz w:val="22"/>
        </w:rPr>
        <w:t>5009</w:t>
      </w:r>
    </w:p>
    <w:p w14:paraId="77AD5FC2" w14:textId="0E2A585D" w:rsidR="00F22D81" w:rsidRDefault="00F22D81" w:rsidP="00C72281">
      <w:pPr>
        <w:suppressAutoHyphens/>
        <w:jc w:val="center"/>
        <w:rPr>
          <w:spacing w:val="-3"/>
          <w:sz w:val="22"/>
        </w:rPr>
      </w:pPr>
      <w:r w:rsidRPr="00177536">
        <w:rPr>
          <w:spacing w:val="-3"/>
          <w:sz w:val="22"/>
        </w:rPr>
        <w:t xml:space="preserve">Contract </w:t>
      </w:r>
      <w:r w:rsidR="00C84D80" w:rsidRPr="00177536">
        <w:rPr>
          <w:spacing w:val="-3"/>
          <w:sz w:val="22"/>
        </w:rPr>
        <w:t>Title</w:t>
      </w:r>
      <w:r w:rsidR="001859BC" w:rsidRPr="00177536">
        <w:rPr>
          <w:spacing w:val="-3"/>
          <w:sz w:val="22"/>
        </w:rPr>
        <w:t xml:space="preserve">: </w:t>
      </w:r>
      <w:r w:rsidRPr="00177536">
        <w:rPr>
          <w:spacing w:val="-3"/>
          <w:sz w:val="22"/>
        </w:rPr>
        <w:t xml:space="preserve"> </w:t>
      </w:r>
      <w:r w:rsidR="005F46DC" w:rsidRPr="00177536">
        <w:rPr>
          <w:spacing w:val="-3"/>
          <w:sz w:val="22"/>
        </w:rPr>
        <w:t>THERAPEUTIC CLAS</w:t>
      </w:r>
      <w:r w:rsidR="005F46DC">
        <w:rPr>
          <w:spacing w:val="-3"/>
          <w:sz w:val="22"/>
        </w:rPr>
        <w:t>SROOMS</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4DD2B604" w14:textId="7BA0CFDC" w:rsidR="006E589E" w:rsidRPr="00177536" w:rsidRDefault="006E589E" w:rsidP="006E589E">
      <w:pPr>
        <w:suppressAutoHyphens/>
        <w:jc w:val="center"/>
        <w:rPr>
          <w:spacing w:val="-3"/>
          <w:sz w:val="22"/>
        </w:rPr>
      </w:pPr>
      <w:r w:rsidRPr="00177536">
        <w:rPr>
          <w:spacing w:val="-3"/>
          <w:sz w:val="22"/>
        </w:rPr>
        <w:t>Contract No. CHR-</w:t>
      </w:r>
      <w:r w:rsidR="005F46DC" w:rsidRPr="00177536">
        <w:rPr>
          <w:spacing w:val="-3"/>
          <w:sz w:val="22"/>
        </w:rPr>
        <w:t>25009</w:t>
      </w:r>
    </w:p>
    <w:p w14:paraId="279D9B09" w14:textId="08223A99" w:rsidR="006E589E" w:rsidRDefault="006E589E" w:rsidP="006E589E">
      <w:pPr>
        <w:suppressAutoHyphens/>
        <w:jc w:val="center"/>
        <w:rPr>
          <w:spacing w:val="-3"/>
          <w:sz w:val="22"/>
        </w:rPr>
      </w:pPr>
      <w:r w:rsidRPr="00177536">
        <w:rPr>
          <w:spacing w:val="-3"/>
          <w:sz w:val="22"/>
        </w:rPr>
        <w:t xml:space="preserve">Contract Title:  </w:t>
      </w:r>
      <w:r w:rsidR="005F46DC" w:rsidRPr="00177536">
        <w:rPr>
          <w:spacing w:val="-3"/>
          <w:sz w:val="22"/>
        </w:rPr>
        <w:t>T</w:t>
      </w:r>
      <w:r w:rsidR="005F46DC">
        <w:rPr>
          <w:spacing w:val="-3"/>
          <w:sz w:val="22"/>
        </w:rPr>
        <w:t>HERAPEUTIC CLASSROOMS</w:t>
      </w:r>
    </w:p>
    <w:p w14:paraId="413FA394" w14:textId="77777777" w:rsidR="001859BC" w:rsidRDefault="001859BC" w:rsidP="00C72281">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7AE7321F" w14:textId="7C148700" w:rsidR="006E589E" w:rsidRPr="00177536" w:rsidRDefault="006E589E" w:rsidP="006E589E">
      <w:pPr>
        <w:suppressAutoHyphens/>
        <w:jc w:val="center"/>
        <w:rPr>
          <w:spacing w:val="-3"/>
          <w:sz w:val="22"/>
        </w:rPr>
      </w:pPr>
      <w:r w:rsidRPr="00177536">
        <w:rPr>
          <w:spacing w:val="-3"/>
          <w:sz w:val="22"/>
        </w:rPr>
        <w:t>Contract No. CHR-</w:t>
      </w:r>
      <w:r w:rsidR="005F46DC" w:rsidRPr="00177536">
        <w:rPr>
          <w:spacing w:val="-3"/>
          <w:sz w:val="22"/>
        </w:rPr>
        <w:t>25009</w:t>
      </w:r>
    </w:p>
    <w:p w14:paraId="127AD935" w14:textId="69DC9280" w:rsidR="006E589E" w:rsidRDefault="006E589E" w:rsidP="006E589E">
      <w:pPr>
        <w:suppressAutoHyphens/>
        <w:jc w:val="center"/>
        <w:rPr>
          <w:spacing w:val="-3"/>
          <w:sz w:val="22"/>
        </w:rPr>
      </w:pPr>
      <w:r w:rsidRPr="00177536">
        <w:rPr>
          <w:spacing w:val="-3"/>
          <w:sz w:val="22"/>
        </w:rPr>
        <w:t xml:space="preserve">Contract Title:  </w:t>
      </w:r>
      <w:r w:rsidR="005F46DC" w:rsidRPr="00177536">
        <w:rPr>
          <w:spacing w:val="-3"/>
          <w:sz w:val="22"/>
        </w:rPr>
        <w:t>THERA</w:t>
      </w:r>
      <w:r w:rsidR="005F46DC">
        <w:rPr>
          <w:spacing w:val="-3"/>
          <w:sz w:val="22"/>
        </w:rPr>
        <w:t>PEUTIC CLASSROOMS</w:t>
      </w: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F46DC">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F46DC">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F46DC">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F46DC">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3E2E6621" w:rsidR="00F22D81" w:rsidRPr="004807EA" w:rsidRDefault="006E589E" w:rsidP="001617CD">
            <w:pPr>
              <w:jc w:val="both"/>
              <w:rPr>
                <w:sz w:val="18"/>
                <w:szCs w:val="18"/>
              </w:rPr>
            </w:pPr>
            <w:r>
              <w:rPr>
                <w:sz w:val="18"/>
                <w:szCs w:val="18"/>
              </w:rPr>
              <w:t>CHR-</w:t>
            </w:r>
            <w:r w:rsidR="005F46DC">
              <w:rPr>
                <w:sz w:val="18"/>
                <w:szCs w:val="18"/>
              </w:rPr>
              <w:t>25009</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1" w:name="Check1"/>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1"/>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2" w:name="Check2"/>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2"/>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3" w:name="Check3"/>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4" w:name="Check4"/>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5" w:name="Check5"/>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6" w:name="Check6"/>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753D04">
              <w:rPr>
                <w:sz w:val="18"/>
                <w:szCs w:val="18"/>
              </w:rPr>
            </w:r>
            <w:r w:rsidR="00753D04">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6"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7"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753D04" w:rsidP="00D51D31">
      <w:pPr>
        <w:jc w:val="center"/>
      </w:pPr>
      <w:hyperlink r:id="rId49"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0"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753D04" w:rsidP="000975FB">
      <w:pPr>
        <w:jc w:val="center"/>
      </w:pPr>
      <w:hyperlink r:id="rId51"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753D04" w:rsidP="00D51D31">
      <w:pPr>
        <w:jc w:val="center"/>
      </w:pPr>
      <w:hyperlink r:id="rId52"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3"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4"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7" w:name="_Toc487180809"/>
      <w:r w:rsidRPr="00A32506">
        <w:rPr>
          <w:sz w:val="24"/>
        </w:rPr>
        <w:t xml:space="preserve">Appendix A - </w:t>
      </w:r>
      <w:r w:rsidR="00B00A1A" w:rsidRPr="00A32506">
        <w:rPr>
          <w:sz w:val="24"/>
        </w:rPr>
        <w:t>MINIMUM MANDATORY SUBMISSION REQUIREMENTS</w:t>
      </w:r>
      <w:bookmarkEnd w:id="17"/>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72A1EE86" w:rsidR="00B307A6" w:rsidRPr="00CD0F24" w:rsidRDefault="00355290" w:rsidP="005F46DC">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marked “ORIGINAL” on the cover, and contain original signatures.</w:t>
      </w:r>
    </w:p>
    <w:p w14:paraId="37A67D72" w14:textId="77777777" w:rsidR="00B307A6" w:rsidRDefault="00B307A6" w:rsidP="007330A0">
      <w:pPr>
        <w:pStyle w:val="ListParagraph"/>
        <w:jc w:val="both"/>
        <w:rPr>
          <w:sz w:val="22"/>
        </w:rPr>
      </w:pPr>
    </w:p>
    <w:p w14:paraId="42668A55" w14:textId="04DB916C" w:rsidR="00CB7190" w:rsidRPr="00355290" w:rsidRDefault="004A1D58" w:rsidP="005F46DC">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proposal saved to USB memory stick.  </w:t>
      </w:r>
      <w:r w:rsidR="00B307A6" w:rsidRPr="00355290">
        <w:rPr>
          <w:b/>
          <w:sz w:val="22"/>
        </w:rPr>
        <w:t xml:space="preserve">Copy of electronic price file shall be a separate file </w:t>
      </w:r>
      <w:r w:rsidR="005F46DC">
        <w:rPr>
          <w:b/>
          <w:sz w:val="22"/>
        </w:rPr>
        <w:t xml:space="preserve">on the USB </w:t>
      </w:r>
      <w:r w:rsidR="00B307A6" w:rsidRPr="00355290">
        <w:rPr>
          <w:b/>
          <w:sz w:val="22"/>
        </w:rPr>
        <w:t xml:space="preserve">from all other files on the electronic copy.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1B7776" w:rsidRDefault="001B7776">
      <w:r>
        <w:separator/>
      </w:r>
    </w:p>
  </w:endnote>
  <w:endnote w:type="continuationSeparator" w:id="0">
    <w:p w14:paraId="17243941" w14:textId="77777777" w:rsidR="001B7776" w:rsidRDefault="001B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ecilia LT Std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1B7776" w:rsidRDefault="001B7776"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1B7776" w:rsidRDefault="001B7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4D25E4D2" w:rsidR="001B7776" w:rsidRDefault="001B7776"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C1B89">
      <w:rPr>
        <w:rStyle w:val="PageNumber"/>
        <w:noProof/>
      </w:rPr>
      <w:t>39</w:t>
    </w:r>
    <w:r>
      <w:rPr>
        <w:rStyle w:val="PageNumber"/>
      </w:rPr>
      <w:fldChar w:fldCharType="end"/>
    </w:r>
  </w:p>
  <w:p w14:paraId="592CD57E" w14:textId="77777777" w:rsidR="001B7776" w:rsidRDefault="001B7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6F296DD7" w:rsidR="001B7776" w:rsidRDefault="001B7776">
    <w:pPr>
      <w:pStyle w:val="Footer"/>
      <w:jc w:val="center"/>
    </w:pPr>
    <w:r>
      <w:fldChar w:fldCharType="begin"/>
    </w:r>
    <w:r>
      <w:instrText xml:space="preserve"> PAGE   \* MERGEFORMAT </w:instrText>
    </w:r>
    <w:r>
      <w:fldChar w:fldCharType="separate"/>
    </w:r>
    <w:r w:rsidR="008C1B89">
      <w:rPr>
        <w:noProof/>
      </w:rPr>
      <w:t>1</w:t>
    </w:r>
    <w:r>
      <w:rPr>
        <w:noProof/>
      </w:rPr>
      <w:fldChar w:fldCharType="end"/>
    </w:r>
  </w:p>
  <w:p w14:paraId="1AA28DAF" w14:textId="634623C8" w:rsidR="001B7776" w:rsidRPr="005F5119" w:rsidRDefault="001B7776">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1B7776" w:rsidRDefault="001B7776">
    <w:pPr>
      <w:pStyle w:val="Footer"/>
      <w:framePr w:wrap="around" w:vAnchor="text" w:hAnchor="margin" w:xAlign="center" w:y="1"/>
      <w:rPr>
        <w:rStyle w:val="PageNumber"/>
      </w:rPr>
    </w:pPr>
  </w:p>
  <w:p w14:paraId="00D5032E" w14:textId="4C7E4E64" w:rsidR="001B7776" w:rsidRDefault="001B7776">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34EF45B2" w:rsidR="001B7776" w:rsidRDefault="001B7776">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8C1B89">
                            <w:rPr>
                              <w:bCs/>
                              <w:noProof/>
                              <w:spacing w:val="-3"/>
                            </w:rPr>
                            <w:t>40</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34EF45B2" w:rsidR="001B7776" w:rsidRDefault="001B7776">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8C1B89">
                      <w:rPr>
                        <w:bCs/>
                        <w:noProof/>
                        <w:spacing w:val="-3"/>
                      </w:rPr>
                      <w:t>40</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1B7776" w:rsidRDefault="001B7776"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1B7776" w:rsidRDefault="001B77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4BBAC966" w:rsidR="001B7776" w:rsidRDefault="001B7776" w:rsidP="00B16691">
    <w:pPr>
      <w:pStyle w:val="Footer"/>
      <w:jc w:val="center"/>
    </w:pPr>
    <w:r>
      <w:fldChar w:fldCharType="begin"/>
    </w:r>
    <w:r>
      <w:instrText xml:space="preserve"> PAGE   \* MERGEFORMAT </w:instrText>
    </w:r>
    <w:r>
      <w:fldChar w:fldCharType="separate"/>
    </w:r>
    <w:r w:rsidR="008C1B89">
      <w:rPr>
        <w:noProof/>
      </w:rPr>
      <w:t>44</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046BE2B0" w:rsidR="001B7776" w:rsidRDefault="001B7776">
    <w:pPr>
      <w:pStyle w:val="Footer"/>
      <w:jc w:val="center"/>
    </w:pPr>
    <w:r>
      <w:fldChar w:fldCharType="begin"/>
    </w:r>
    <w:r>
      <w:instrText xml:space="preserve"> PAGE   \* MERGEFORMAT </w:instrText>
    </w:r>
    <w:r>
      <w:fldChar w:fldCharType="separate"/>
    </w:r>
    <w:r w:rsidR="008C1B89">
      <w:rPr>
        <w:noProof/>
      </w:rPr>
      <w:t>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1B7776" w:rsidRDefault="001B7776">
      <w:r>
        <w:separator/>
      </w:r>
    </w:p>
  </w:footnote>
  <w:footnote w:type="continuationSeparator" w:id="0">
    <w:p w14:paraId="764F3911" w14:textId="77777777" w:rsidR="001B7776" w:rsidRDefault="001B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1B7776" w:rsidRPr="00CB6BBA" w:rsidRDefault="001B7776"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1B7776" w:rsidRDefault="001B7776"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1B7776" w:rsidRPr="00C84D80" w:rsidRDefault="001B7776"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1B7776" w:rsidRDefault="001B7776"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1B7776" w:rsidRPr="00E52D61" w:rsidRDefault="001B7776"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30E30"/>
    <w:multiLevelType w:val="multilevel"/>
    <w:tmpl w:val="CF1C25B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D776B5"/>
    <w:multiLevelType w:val="multilevel"/>
    <w:tmpl w:val="A6069C70"/>
    <w:lvl w:ilvl="0">
      <w:start w:val="1"/>
      <w:numFmt w:val="upperRoman"/>
      <w:lvlText w:val="%1."/>
      <w:lvlJc w:val="right"/>
      <w:pPr>
        <w:ind w:left="360" w:hanging="360"/>
      </w:pPr>
    </w:lvl>
    <w:lvl w:ilvl="1">
      <w:start w:val="1"/>
      <w:numFmt w:val="upperLetter"/>
      <w:lvlText w:val="%2."/>
      <w:lvlJc w:val="left"/>
      <w:pPr>
        <w:ind w:left="1080" w:hanging="360"/>
      </w:pPr>
    </w:lvl>
    <w:lvl w:ilvl="2">
      <w:start w:val="1"/>
      <w:numFmt w:val="decimal"/>
      <w:lvlText w:val="%3."/>
      <w:lvlJc w:val="left"/>
      <w:pPr>
        <w:ind w:left="1800" w:hanging="18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Letter"/>
      <w:lvlText w:val="(%6)"/>
      <w:lvlJc w:val="left"/>
      <w:pPr>
        <w:ind w:left="3960" w:hanging="180"/>
      </w:pPr>
    </w:lvl>
    <w:lvl w:ilvl="6">
      <w:start w:val="1"/>
      <w:numFmt w:val="lowerRoman"/>
      <w:lvlText w:val="(%7)"/>
      <w:lvlJc w:val="righ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6DA1FF5"/>
    <w:multiLevelType w:val="multilevel"/>
    <w:tmpl w:val="83C490F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0"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7F6074"/>
    <w:multiLevelType w:val="multilevel"/>
    <w:tmpl w:val="133EB3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CE27098"/>
    <w:multiLevelType w:val="multilevel"/>
    <w:tmpl w:val="95161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411CD8"/>
    <w:multiLevelType w:val="multilevel"/>
    <w:tmpl w:val="A5564B7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1"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2" w15:restartNumberingAfterBreak="0">
    <w:nsid w:val="57C9797E"/>
    <w:multiLevelType w:val="multilevel"/>
    <w:tmpl w:val="726646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4"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769B0"/>
    <w:multiLevelType w:val="multilevel"/>
    <w:tmpl w:val="CA467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9CC00F3"/>
    <w:multiLevelType w:val="multilevel"/>
    <w:tmpl w:val="2E386A9A"/>
    <w:lvl w:ilvl="0">
      <w:start w:val="1"/>
      <w:numFmt w:val="upperRoman"/>
      <w:lvlText w:val="%1."/>
      <w:lvlJc w:val="right"/>
      <w:pPr>
        <w:ind w:left="360" w:hanging="360"/>
      </w:pPr>
    </w:lvl>
    <w:lvl w:ilvl="1">
      <w:start w:val="1"/>
      <w:numFmt w:val="upperLetter"/>
      <w:lvlText w:val="%2."/>
      <w:lvlJc w:val="left"/>
      <w:pPr>
        <w:ind w:left="1080" w:hanging="360"/>
      </w:pPr>
    </w:lvl>
    <w:lvl w:ilvl="2">
      <w:start w:val="1"/>
      <w:numFmt w:val="decimal"/>
      <w:lvlText w:val="%3."/>
      <w:lvlJc w:val="left"/>
      <w:pPr>
        <w:ind w:left="1800" w:hanging="18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Letter"/>
      <w:lvlText w:val="(%6)"/>
      <w:lvlJc w:val="left"/>
      <w:pPr>
        <w:ind w:left="3960" w:hanging="180"/>
      </w:pPr>
    </w:lvl>
    <w:lvl w:ilvl="6">
      <w:start w:val="1"/>
      <w:numFmt w:val="lowerRoman"/>
      <w:lvlText w:val="(%7)"/>
      <w:lvlJc w:val="righ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7E67B1E"/>
    <w:multiLevelType w:val="multilevel"/>
    <w:tmpl w:val="03AAD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9"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0"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79665868">
    <w:abstractNumId w:val="36"/>
  </w:num>
  <w:num w:numId="2" w16cid:durableId="685982130">
    <w:abstractNumId w:val="33"/>
  </w:num>
  <w:num w:numId="3" w16cid:durableId="1098406553">
    <w:abstractNumId w:val="27"/>
  </w:num>
  <w:num w:numId="4" w16cid:durableId="1185946741">
    <w:abstractNumId w:val="35"/>
  </w:num>
  <w:num w:numId="5" w16cid:durableId="2013951665">
    <w:abstractNumId w:val="18"/>
  </w:num>
  <w:num w:numId="6" w16cid:durableId="466629766">
    <w:abstractNumId w:val="5"/>
  </w:num>
  <w:num w:numId="7" w16cid:durableId="719552483">
    <w:abstractNumId w:val="8"/>
  </w:num>
  <w:num w:numId="8" w16cid:durableId="1400134975">
    <w:abstractNumId w:val="19"/>
  </w:num>
  <w:num w:numId="9" w16cid:durableId="1737124748">
    <w:abstractNumId w:val="30"/>
  </w:num>
  <w:num w:numId="10" w16cid:durableId="1531455278">
    <w:abstractNumId w:val="2"/>
  </w:num>
  <w:num w:numId="11" w16cid:durableId="1598445141">
    <w:abstractNumId w:val="26"/>
  </w:num>
  <w:num w:numId="12" w16cid:durableId="1408383801">
    <w:abstractNumId w:val="11"/>
  </w:num>
  <w:num w:numId="13" w16cid:durableId="1467577293">
    <w:abstractNumId w:val="1"/>
  </w:num>
  <w:num w:numId="14" w16cid:durableId="428738692">
    <w:abstractNumId w:val="20"/>
  </w:num>
  <w:num w:numId="15" w16cid:durableId="1326322423">
    <w:abstractNumId w:val="25"/>
  </w:num>
  <w:num w:numId="16" w16cid:durableId="1469669997">
    <w:abstractNumId w:val="28"/>
  </w:num>
  <w:num w:numId="17" w16cid:durableId="244729049">
    <w:abstractNumId w:val="10"/>
  </w:num>
  <w:num w:numId="18" w16cid:durableId="1194536783">
    <w:abstractNumId w:val="32"/>
  </w:num>
  <w:num w:numId="19" w16cid:durableId="1767993330">
    <w:abstractNumId w:val="14"/>
  </w:num>
  <w:num w:numId="20" w16cid:durableId="2115131628">
    <w:abstractNumId w:val="9"/>
  </w:num>
  <w:num w:numId="21" w16cid:durableId="752051273">
    <w:abstractNumId w:val="21"/>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1985423928">
    <w:abstractNumId w:val="21"/>
  </w:num>
  <w:num w:numId="23" w16cid:durableId="1934392580">
    <w:abstractNumId w:val="3"/>
  </w:num>
  <w:num w:numId="24" w16cid:durableId="1310093788">
    <w:abstractNumId w:val="17"/>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72970221">
    <w:abstractNumId w:val="38"/>
  </w:num>
  <w:num w:numId="26" w16cid:durableId="1255016602">
    <w:abstractNumId w:val="39"/>
  </w:num>
  <w:num w:numId="27" w16cid:durableId="1368677189">
    <w:abstractNumId w:val="24"/>
  </w:num>
  <w:num w:numId="28" w16cid:durableId="1028023445">
    <w:abstractNumId w:val="34"/>
  </w:num>
  <w:num w:numId="29" w16cid:durableId="806125381">
    <w:abstractNumId w:val="4"/>
  </w:num>
  <w:num w:numId="30" w16cid:durableId="332103454">
    <w:abstractNumId w:val="21"/>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5377994">
    <w:abstractNumId w:val="12"/>
  </w:num>
  <w:num w:numId="32" w16cid:durableId="2084447369">
    <w:abstractNumId w:val="23"/>
  </w:num>
  <w:num w:numId="33" w16cid:durableId="1006784885">
    <w:abstractNumId w:val="40"/>
  </w:num>
  <w:num w:numId="34" w16cid:durableId="891229208">
    <w:abstractNumId w:val="15"/>
  </w:num>
  <w:num w:numId="35" w16cid:durableId="1583299758">
    <w:abstractNumId w:val="37"/>
  </w:num>
  <w:num w:numId="36" w16cid:durableId="1024598542">
    <w:abstractNumId w:val="16"/>
  </w:num>
  <w:num w:numId="37" w16cid:durableId="35668153">
    <w:abstractNumId w:val="13"/>
  </w:num>
  <w:num w:numId="38" w16cid:durableId="723255551">
    <w:abstractNumId w:val="22"/>
  </w:num>
  <w:num w:numId="39" w16cid:durableId="1791700254">
    <w:abstractNumId w:val="6"/>
  </w:num>
  <w:num w:numId="40" w16cid:durableId="1260525650">
    <w:abstractNumId w:val="0"/>
  </w:num>
  <w:num w:numId="41" w16cid:durableId="384573605">
    <w:abstractNumId w:val="7"/>
  </w:num>
  <w:num w:numId="42" w16cid:durableId="940992851">
    <w:abstractNumId w:val="31"/>
  </w:num>
  <w:num w:numId="43" w16cid:durableId="1095639594">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tKwFAHxJLcstAAAA"/>
  </w:docVars>
  <w:rsids>
    <w:rsidRoot w:val="00556A32"/>
    <w:rsid w:val="00007A5B"/>
    <w:rsid w:val="0001016F"/>
    <w:rsid w:val="00012273"/>
    <w:rsid w:val="00021A71"/>
    <w:rsid w:val="00023739"/>
    <w:rsid w:val="000261C7"/>
    <w:rsid w:val="000326C9"/>
    <w:rsid w:val="000350B3"/>
    <w:rsid w:val="00040E6A"/>
    <w:rsid w:val="000454F2"/>
    <w:rsid w:val="00051306"/>
    <w:rsid w:val="00055A3A"/>
    <w:rsid w:val="00057BEC"/>
    <w:rsid w:val="00061AAD"/>
    <w:rsid w:val="000622AE"/>
    <w:rsid w:val="00062626"/>
    <w:rsid w:val="00064C1D"/>
    <w:rsid w:val="0008374E"/>
    <w:rsid w:val="00086640"/>
    <w:rsid w:val="000901BD"/>
    <w:rsid w:val="00094A9F"/>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775"/>
    <w:rsid w:val="00143C0A"/>
    <w:rsid w:val="00154B1F"/>
    <w:rsid w:val="00155486"/>
    <w:rsid w:val="001617CD"/>
    <w:rsid w:val="0016231A"/>
    <w:rsid w:val="00165E20"/>
    <w:rsid w:val="001661F7"/>
    <w:rsid w:val="001707CD"/>
    <w:rsid w:val="00170D45"/>
    <w:rsid w:val="00177536"/>
    <w:rsid w:val="001826B1"/>
    <w:rsid w:val="001859BC"/>
    <w:rsid w:val="00187F94"/>
    <w:rsid w:val="001911A6"/>
    <w:rsid w:val="001A341D"/>
    <w:rsid w:val="001B171B"/>
    <w:rsid w:val="001B5BE7"/>
    <w:rsid w:val="001B7776"/>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31246"/>
    <w:rsid w:val="00232AB6"/>
    <w:rsid w:val="00233E6F"/>
    <w:rsid w:val="002349D6"/>
    <w:rsid w:val="00235083"/>
    <w:rsid w:val="00235FAC"/>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C1E48"/>
    <w:rsid w:val="002C3146"/>
    <w:rsid w:val="002C37CB"/>
    <w:rsid w:val="002C5813"/>
    <w:rsid w:val="002D0F9E"/>
    <w:rsid w:val="002D30ED"/>
    <w:rsid w:val="002E04B9"/>
    <w:rsid w:val="002E3F8E"/>
    <w:rsid w:val="002F2D4D"/>
    <w:rsid w:val="002F4D1C"/>
    <w:rsid w:val="00301888"/>
    <w:rsid w:val="0030263B"/>
    <w:rsid w:val="0030541A"/>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60E92"/>
    <w:rsid w:val="00362580"/>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2DD1"/>
    <w:rsid w:val="003D42BC"/>
    <w:rsid w:val="003E122B"/>
    <w:rsid w:val="003E293A"/>
    <w:rsid w:val="003E2B81"/>
    <w:rsid w:val="003E5762"/>
    <w:rsid w:val="003E5831"/>
    <w:rsid w:val="003E58B3"/>
    <w:rsid w:val="003E5BEF"/>
    <w:rsid w:val="004046C6"/>
    <w:rsid w:val="00411643"/>
    <w:rsid w:val="004147C8"/>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2590F"/>
    <w:rsid w:val="00531DAB"/>
    <w:rsid w:val="00533EEC"/>
    <w:rsid w:val="005352DB"/>
    <w:rsid w:val="005419EE"/>
    <w:rsid w:val="00541C48"/>
    <w:rsid w:val="00550C83"/>
    <w:rsid w:val="00556A32"/>
    <w:rsid w:val="00557D8D"/>
    <w:rsid w:val="00560BE0"/>
    <w:rsid w:val="0056149F"/>
    <w:rsid w:val="005621C8"/>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0F00"/>
    <w:rsid w:val="005C12FD"/>
    <w:rsid w:val="005C1AE4"/>
    <w:rsid w:val="005C7864"/>
    <w:rsid w:val="005D57C0"/>
    <w:rsid w:val="005E2361"/>
    <w:rsid w:val="005E23EA"/>
    <w:rsid w:val="005E3380"/>
    <w:rsid w:val="005F09A2"/>
    <w:rsid w:val="005F0B31"/>
    <w:rsid w:val="005F0ECF"/>
    <w:rsid w:val="005F3FDE"/>
    <w:rsid w:val="005F46DC"/>
    <w:rsid w:val="005F5119"/>
    <w:rsid w:val="005F5295"/>
    <w:rsid w:val="0060304D"/>
    <w:rsid w:val="006036F3"/>
    <w:rsid w:val="00605B40"/>
    <w:rsid w:val="00607B5C"/>
    <w:rsid w:val="00613AD2"/>
    <w:rsid w:val="00615672"/>
    <w:rsid w:val="006206A2"/>
    <w:rsid w:val="00622C02"/>
    <w:rsid w:val="00624FFB"/>
    <w:rsid w:val="0062740E"/>
    <w:rsid w:val="00634452"/>
    <w:rsid w:val="00635086"/>
    <w:rsid w:val="006457C3"/>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215E"/>
    <w:rsid w:val="006A5B04"/>
    <w:rsid w:val="006B21F0"/>
    <w:rsid w:val="006B4E68"/>
    <w:rsid w:val="006B4F39"/>
    <w:rsid w:val="006B5025"/>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50DA6"/>
    <w:rsid w:val="00753D04"/>
    <w:rsid w:val="007548A6"/>
    <w:rsid w:val="007571AF"/>
    <w:rsid w:val="007578C6"/>
    <w:rsid w:val="00762035"/>
    <w:rsid w:val="00762264"/>
    <w:rsid w:val="00765911"/>
    <w:rsid w:val="007673C9"/>
    <w:rsid w:val="00767B59"/>
    <w:rsid w:val="00776575"/>
    <w:rsid w:val="007835D6"/>
    <w:rsid w:val="00783C9E"/>
    <w:rsid w:val="0079025F"/>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48E8"/>
    <w:rsid w:val="00837CFD"/>
    <w:rsid w:val="008477C4"/>
    <w:rsid w:val="0085238F"/>
    <w:rsid w:val="00852F76"/>
    <w:rsid w:val="00854F24"/>
    <w:rsid w:val="008610F1"/>
    <w:rsid w:val="0086437C"/>
    <w:rsid w:val="00865E59"/>
    <w:rsid w:val="008723B9"/>
    <w:rsid w:val="00872C13"/>
    <w:rsid w:val="008732A8"/>
    <w:rsid w:val="00876AE1"/>
    <w:rsid w:val="00880491"/>
    <w:rsid w:val="00882559"/>
    <w:rsid w:val="008838DA"/>
    <w:rsid w:val="00884052"/>
    <w:rsid w:val="00886D57"/>
    <w:rsid w:val="00886D91"/>
    <w:rsid w:val="00893235"/>
    <w:rsid w:val="0089405D"/>
    <w:rsid w:val="0089626E"/>
    <w:rsid w:val="00896557"/>
    <w:rsid w:val="00897CA4"/>
    <w:rsid w:val="008B10F2"/>
    <w:rsid w:val="008B3003"/>
    <w:rsid w:val="008B3BEF"/>
    <w:rsid w:val="008B3CAB"/>
    <w:rsid w:val="008B421F"/>
    <w:rsid w:val="008C1B89"/>
    <w:rsid w:val="008C4624"/>
    <w:rsid w:val="008C58F3"/>
    <w:rsid w:val="008E071F"/>
    <w:rsid w:val="008E0FB7"/>
    <w:rsid w:val="008E261D"/>
    <w:rsid w:val="008E4AE2"/>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917BC"/>
    <w:rsid w:val="00A939A8"/>
    <w:rsid w:val="00A93EFC"/>
    <w:rsid w:val="00A963D9"/>
    <w:rsid w:val="00A96C68"/>
    <w:rsid w:val="00AA52B3"/>
    <w:rsid w:val="00AB00A7"/>
    <w:rsid w:val="00AB2081"/>
    <w:rsid w:val="00AC0EB4"/>
    <w:rsid w:val="00AD3D35"/>
    <w:rsid w:val="00AE26BD"/>
    <w:rsid w:val="00AE2B57"/>
    <w:rsid w:val="00AE4D4D"/>
    <w:rsid w:val="00AF262A"/>
    <w:rsid w:val="00AF26EE"/>
    <w:rsid w:val="00AF4BE4"/>
    <w:rsid w:val="00B00A1A"/>
    <w:rsid w:val="00B01225"/>
    <w:rsid w:val="00B04C73"/>
    <w:rsid w:val="00B064A0"/>
    <w:rsid w:val="00B07F77"/>
    <w:rsid w:val="00B10AD8"/>
    <w:rsid w:val="00B15116"/>
    <w:rsid w:val="00B156A6"/>
    <w:rsid w:val="00B16691"/>
    <w:rsid w:val="00B24863"/>
    <w:rsid w:val="00B25ED4"/>
    <w:rsid w:val="00B260C1"/>
    <w:rsid w:val="00B27DC7"/>
    <w:rsid w:val="00B307A6"/>
    <w:rsid w:val="00B30D40"/>
    <w:rsid w:val="00B357FD"/>
    <w:rsid w:val="00B37873"/>
    <w:rsid w:val="00B53AD0"/>
    <w:rsid w:val="00B61A85"/>
    <w:rsid w:val="00B62F24"/>
    <w:rsid w:val="00B66A22"/>
    <w:rsid w:val="00B718DC"/>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5B03"/>
    <w:rsid w:val="00C26302"/>
    <w:rsid w:val="00C27014"/>
    <w:rsid w:val="00C2762E"/>
    <w:rsid w:val="00C31681"/>
    <w:rsid w:val="00C3586D"/>
    <w:rsid w:val="00C372A0"/>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3EC9"/>
    <w:rsid w:val="00C847BA"/>
    <w:rsid w:val="00C84D80"/>
    <w:rsid w:val="00C9320C"/>
    <w:rsid w:val="00CA23AF"/>
    <w:rsid w:val="00CA250C"/>
    <w:rsid w:val="00CA3FD2"/>
    <w:rsid w:val="00CA6EB2"/>
    <w:rsid w:val="00CA7922"/>
    <w:rsid w:val="00CB2BEC"/>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B95"/>
    <w:rsid w:val="00D10F26"/>
    <w:rsid w:val="00D16E2C"/>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49D9"/>
    <w:rsid w:val="00E24D56"/>
    <w:rsid w:val="00E27412"/>
    <w:rsid w:val="00E373B9"/>
    <w:rsid w:val="00E438D8"/>
    <w:rsid w:val="00E462B0"/>
    <w:rsid w:val="00E46D42"/>
    <w:rsid w:val="00E47FCA"/>
    <w:rsid w:val="00E52176"/>
    <w:rsid w:val="00E52D61"/>
    <w:rsid w:val="00E52F87"/>
    <w:rsid w:val="00E601DC"/>
    <w:rsid w:val="00E60DE6"/>
    <w:rsid w:val="00E73B35"/>
    <w:rsid w:val="00E91DBE"/>
    <w:rsid w:val="00E92419"/>
    <w:rsid w:val="00E92CAB"/>
    <w:rsid w:val="00E96869"/>
    <w:rsid w:val="00EA7595"/>
    <w:rsid w:val="00EB24C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uiPriority w:val="9"/>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uiPriority w:val="9"/>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uiPriority w:val="9"/>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8946">
      <w:bodyDiv w:val="1"/>
      <w:marLeft w:val="0"/>
      <w:marRight w:val="0"/>
      <w:marTop w:val="0"/>
      <w:marBottom w:val="0"/>
      <w:divBdr>
        <w:top w:val="none" w:sz="0" w:space="0" w:color="auto"/>
        <w:left w:val="none" w:sz="0" w:space="0" w:color="auto"/>
        <w:bottom w:val="none" w:sz="0" w:space="0" w:color="auto"/>
        <w:right w:val="none" w:sz="0" w:space="0" w:color="auto"/>
      </w:divBdr>
    </w:div>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38297041">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11355865">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135834357">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footer" Target="footer4.xml"/><Relationship Id="rId21" Type="http://schemas.openxmlformats.org/officeDocument/2006/relationships/hyperlink" Target="http://delcode.delaware.gov/title29/c069/sc06/index.shtml"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30/c025/index.shtml" TargetMode="External"/><Relationship Id="rId32" Type="http://schemas.openxmlformats.org/officeDocument/2006/relationships/hyperlink" Target="https://w9.accounting.delaware.gov/W9form.aspx"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footer" Target="footer7.xml"/><Relationship Id="rId52"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esupplier.erp.delaware.gov" TargetMode="External"/><Relationship Id="rId38" Type="http://schemas.openxmlformats.org/officeDocument/2006/relationships/header" Target="header2.xml"/><Relationship Id="rId46" Type="http://schemas.openxmlformats.org/officeDocument/2006/relationships/hyperlink" Target="mailto:osd@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s://dhr.delaware.gov/policies/documents/covid19-vaccination-and-test-policy.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BB69F6-F887-4764-9EBC-4C7A34C2A5E7}">
  <ds:schemaRef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86ebe93-1441-4533-9387-a5227b862d5a"/>
    <ds:schemaRef ds:uri="http://purl.org/dc/terms/"/>
    <ds:schemaRef ds:uri="http://purl.org/dc/elements/1.1/"/>
  </ds:schemaRefs>
</ds:datastoreItem>
</file>

<file path=customXml/itemProps2.xml><?xml version="1.0" encoding="utf-8"?>
<ds:datastoreItem xmlns:ds="http://schemas.openxmlformats.org/officeDocument/2006/customXml" ds:itemID="{F1906CAD-D04F-408B-8C7C-D03F0D0673A2}">
  <ds:schemaRefs>
    <ds:schemaRef ds:uri="http://schemas.openxmlformats.org/officeDocument/2006/bibliography"/>
  </ds:schemaRefs>
</ds:datastoreItem>
</file>

<file path=customXml/itemProps3.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4.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48</Pages>
  <Words>17212</Words>
  <Characters>99636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116615</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2025-04-08T17:22:00Z</cp:lastPrinted>
  <dcterms:created xsi:type="dcterms:W3CDTF">2025-04-16T16:21:00Z</dcterms:created>
  <dcterms:modified xsi:type="dcterms:W3CDTF">2025-04-16T16:21:00Z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