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2646" w14:textId="77777777" w:rsidR="00E279E4" w:rsidRPr="00887E73" w:rsidRDefault="00E279E4" w:rsidP="00E279E4">
      <w:pPr>
        <w:rPr>
          <w:rFonts w:ascii="Arial Black" w:hAnsi="Arial Black"/>
          <w:b/>
          <w:sz w:val="28"/>
          <w:szCs w:val="28"/>
        </w:rPr>
      </w:pPr>
      <w:r w:rsidRPr="00887E73">
        <w:rPr>
          <w:rFonts w:ascii="Arial Black" w:hAnsi="Arial Black"/>
          <w:b/>
          <w:color w:val="FF0000"/>
          <w:sz w:val="28"/>
          <w:szCs w:val="28"/>
        </w:rPr>
        <w:t>Attachment 1:  Questionnaire</w:t>
      </w:r>
      <w:r w:rsidRPr="00887E73">
        <w:rPr>
          <w:rFonts w:ascii="Arial Black" w:hAnsi="Arial Black"/>
          <w:b/>
          <w:sz w:val="28"/>
          <w:szCs w:val="28"/>
        </w:rPr>
        <w:t xml:space="preserve"> </w:t>
      </w:r>
    </w:p>
    <w:p w14:paraId="43DD1CF4" w14:textId="77777777" w:rsidR="00E279E4" w:rsidRDefault="00E279E4" w:rsidP="00E279E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sidRPr="000C29F2">
        <w:rPr>
          <w:sz w:val="20"/>
          <w:szCs w:val="20"/>
        </w:rPr>
        <w:t>TREAS-1602-MERCHSERV</w:t>
      </w:r>
    </w:p>
    <w:p w14:paraId="14AC8819" w14:textId="77777777" w:rsidR="00E279E4" w:rsidRPr="007941D3" w:rsidRDefault="00E279E4" w:rsidP="00E279E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39EDD730" w14:textId="77777777" w:rsidR="00E279E4" w:rsidRPr="007941D3" w:rsidRDefault="00E279E4" w:rsidP="00E279E4">
      <w:pPr>
        <w:rPr>
          <w:sz w:val="22"/>
          <w:szCs w:val="22"/>
        </w:rPr>
      </w:pPr>
      <w:bookmarkStart w:id="0" w:name="_GoBack"/>
      <w:bookmarkEnd w:id="0"/>
    </w:p>
    <w:p w14:paraId="74651770" w14:textId="090EBEC8" w:rsidR="00E279E4" w:rsidRPr="00440C32" w:rsidRDefault="00E279E4" w:rsidP="00E279E4">
      <w:pPr>
        <w:pStyle w:val="PlainText"/>
        <w:rPr>
          <w:rFonts w:ascii="Arial" w:hAnsi="Arial" w:cs="Arial"/>
          <w:i/>
          <w:color w:val="000000" w:themeColor="text1"/>
          <w:sz w:val="22"/>
          <w:szCs w:val="22"/>
        </w:rPr>
      </w:pPr>
      <w:r w:rsidRPr="00440C32">
        <w:rPr>
          <w:rFonts w:ascii="Arial" w:hAnsi="Arial" w:cs="Arial"/>
          <w:i/>
          <w:color w:val="000000" w:themeColor="text1"/>
          <w:sz w:val="22"/>
          <w:szCs w:val="22"/>
        </w:rPr>
        <w:t xml:space="preserve">This questionnaire is provided in MS Word format to facilitate inserting responses after each question.  </w:t>
      </w:r>
      <w:r w:rsidR="00130D8C">
        <w:rPr>
          <w:rFonts w:ascii="Arial" w:hAnsi="Arial" w:cs="Arial"/>
          <w:i/>
          <w:color w:val="000000" w:themeColor="text1"/>
          <w:sz w:val="22"/>
          <w:szCs w:val="22"/>
        </w:rPr>
        <w:t xml:space="preserve">It’s imperative that all questions are completely answered.  </w:t>
      </w:r>
      <w:r w:rsidRPr="00440C32">
        <w:rPr>
          <w:rFonts w:ascii="Arial" w:hAnsi="Arial" w:cs="Arial"/>
          <w:i/>
          <w:color w:val="000000" w:themeColor="text1"/>
          <w:sz w:val="22"/>
          <w:szCs w:val="22"/>
        </w:rPr>
        <w:t xml:space="preserve">The completed hard copy questionnaire will be inserted into the proposal and comprise its own tab.  </w:t>
      </w:r>
    </w:p>
    <w:p w14:paraId="65411D12" w14:textId="77777777" w:rsidR="00E279E4" w:rsidRDefault="00E279E4" w:rsidP="00E279E4">
      <w:pPr>
        <w:pStyle w:val="PlainText"/>
        <w:rPr>
          <w:rFonts w:ascii="Arial" w:hAnsi="Arial" w:cs="Arial"/>
          <w:color w:val="000000" w:themeColor="text1"/>
          <w:sz w:val="22"/>
          <w:szCs w:val="22"/>
        </w:rPr>
      </w:pPr>
    </w:p>
    <w:p w14:paraId="0E051F46" w14:textId="77777777" w:rsidR="00E279E4" w:rsidRPr="00786A6B" w:rsidRDefault="00E279E4" w:rsidP="00E279E4">
      <w:pPr>
        <w:suppressAutoHyphens/>
        <w:jc w:val="both"/>
        <w:rPr>
          <w:b/>
          <w:color w:val="000000"/>
          <w:spacing w:val="-2"/>
          <w:sz w:val="22"/>
          <w:szCs w:val="22"/>
        </w:rPr>
      </w:pPr>
      <w:r w:rsidRPr="00786A6B">
        <w:rPr>
          <w:b/>
          <w:color w:val="000000"/>
          <w:spacing w:val="-2"/>
          <w:sz w:val="22"/>
          <w:szCs w:val="22"/>
        </w:rPr>
        <w:t>Vendor Overview</w:t>
      </w:r>
    </w:p>
    <w:p w14:paraId="758D6AD6" w14:textId="77777777" w:rsidR="00E279E4" w:rsidRPr="00786A6B" w:rsidRDefault="00E279E4" w:rsidP="00E279E4">
      <w:pPr>
        <w:suppressAutoHyphens/>
        <w:jc w:val="both"/>
        <w:rPr>
          <w:color w:val="000000"/>
          <w:spacing w:val="-2"/>
          <w:sz w:val="22"/>
          <w:szCs w:val="22"/>
        </w:rPr>
      </w:pPr>
    </w:p>
    <w:p w14:paraId="4D488C9A" w14:textId="77777777" w:rsidR="0073145A" w:rsidRDefault="0073145A" w:rsidP="00405DC2">
      <w:pPr>
        <w:numPr>
          <w:ilvl w:val="0"/>
          <w:numId w:val="39"/>
        </w:numPr>
        <w:tabs>
          <w:tab w:val="num" w:pos="360"/>
          <w:tab w:val="left" w:pos="432"/>
        </w:tabs>
        <w:suppressAutoHyphens/>
        <w:spacing w:line="280" w:lineRule="exact"/>
        <w:ind w:left="360"/>
        <w:jc w:val="both"/>
        <w:rPr>
          <w:sz w:val="22"/>
          <w:szCs w:val="22"/>
        </w:rPr>
      </w:pPr>
      <w:r>
        <w:rPr>
          <w:sz w:val="22"/>
          <w:szCs w:val="22"/>
        </w:rPr>
        <w:t>Describe your company in terms of:</w:t>
      </w:r>
    </w:p>
    <w:p w14:paraId="7346C955" w14:textId="77777777" w:rsidR="00854BEB" w:rsidRDefault="0073145A" w:rsidP="000B5B28">
      <w:pPr>
        <w:pStyle w:val="ListParagraph"/>
        <w:numPr>
          <w:ilvl w:val="0"/>
          <w:numId w:val="57"/>
        </w:numPr>
        <w:tabs>
          <w:tab w:val="left" w:pos="432"/>
        </w:tabs>
        <w:suppressAutoHyphens/>
        <w:spacing w:line="280" w:lineRule="exact"/>
        <w:jc w:val="both"/>
        <w:rPr>
          <w:sz w:val="22"/>
          <w:szCs w:val="22"/>
        </w:rPr>
      </w:pPr>
      <w:r>
        <w:rPr>
          <w:sz w:val="22"/>
          <w:szCs w:val="22"/>
        </w:rPr>
        <w:t xml:space="preserve">Inception and length of time providing </w:t>
      </w:r>
      <w:r w:rsidR="00AE29CE">
        <w:rPr>
          <w:sz w:val="22"/>
          <w:szCs w:val="22"/>
        </w:rPr>
        <w:t>merchant</w:t>
      </w:r>
      <w:r w:rsidRPr="0073145A">
        <w:rPr>
          <w:sz w:val="22"/>
          <w:szCs w:val="22"/>
        </w:rPr>
        <w:t xml:space="preserve"> services</w:t>
      </w:r>
      <w:r w:rsidR="00854BEB">
        <w:rPr>
          <w:sz w:val="22"/>
          <w:szCs w:val="22"/>
        </w:rPr>
        <w:t>.</w:t>
      </w:r>
    </w:p>
    <w:p w14:paraId="7DA6B677" w14:textId="77777777" w:rsidR="00854BEB" w:rsidRDefault="00854BEB" w:rsidP="000B5B28">
      <w:pPr>
        <w:pStyle w:val="ListParagraph"/>
        <w:numPr>
          <w:ilvl w:val="0"/>
          <w:numId w:val="57"/>
        </w:numPr>
        <w:tabs>
          <w:tab w:val="left" w:pos="432"/>
        </w:tabs>
        <w:suppressAutoHyphens/>
        <w:spacing w:line="280" w:lineRule="exact"/>
        <w:jc w:val="both"/>
        <w:rPr>
          <w:sz w:val="22"/>
          <w:szCs w:val="22"/>
        </w:rPr>
      </w:pPr>
      <w:r>
        <w:rPr>
          <w:sz w:val="22"/>
          <w:szCs w:val="22"/>
        </w:rPr>
        <w:t>Hierarchy, including your relationship to sister or parent organizations.</w:t>
      </w:r>
    </w:p>
    <w:p w14:paraId="7FB2E558" w14:textId="77777777" w:rsidR="00854BEB" w:rsidRDefault="00854BEB" w:rsidP="000B5B28">
      <w:pPr>
        <w:pStyle w:val="ListParagraph"/>
        <w:numPr>
          <w:ilvl w:val="0"/>
          <w:numId w:val="57"/>
        </w:numPr>
        <w:tabs>
          <w:tab w:val="left" w:pos="432"/>
        </w:tabs>
        <w:suppressAutoHyphens/>
        <w:spacing w:line="280" w:lineRule="exact"/>
        <w:jc w:val="both"/>
        <w:rPr>
          <w:sz w:val="22"/>
          <w:szCs w:val="22"/>
        </w:rPr>
      </w:pPr>
      <w:r>
        <w:rPr>
          <w:sz w:val="22"/>
          <w:szCs w:val="22"/>
        </w:rPr>
        <w:t>Management team, as well as the background and qualifications of the individuals who will service the State’s account</w:t>
      </w:r>
      <w:r w:rsidR="00064E0A">
        <w:rPr>
          <w:sz w:val="22"/>
          <w:szCs w:val="22"/>
        </w:rPr>
        <w:t>, including their tenure with your company</w:t>
      </w:r>
      <w:r>
        <w:rPr>
          <w:sz w:val="22"/>
          <w:szCs w:val="22"/>
        </w:rPr>
        <w:t>.</w:t>
      </w:r>
    </w:p>
    <w:p w14:paraId="0D155363" w14:textId="77777777" w:rsidR="0073145A" w:rsidRDefault="00854BEB" w:rsidP="000B5B28">
      <w:pPr>
        <w:pStyle w:val="ListParagraph"/>
        <w:numPr>
          <w:ilvl w:val="0"/>
          <w:numId w:val="57"/>
        </w:numPr>
        <w:tabs>
          <w:tab w:val="left" w:pos="432"/>
        </w:tabs>
        <w:suppressAutoHyphens/>
        <w:spacing w:line="280" w:lineRule="exact"/>
        <w:jc w:val="both"/>
        <w:rPr>
          <w:sz w:val="22"/>
          <w:szCs w:val="22"/>
        </w:rPr>
      </w:pPr>
      <w:r>
        <w:rPr>
          <w:sz w:val="22"/>
          <w:szCs w:val="22"/>
        </w:rPr>
        <w:t xml:space="preserve">Mergers or acquisitions that have happened in the past three years, and those which are anticipated in the future. </w:t>
      </w:r>
    </w:p>
    <w:p w14:paraId="062CBE88" w14:textId="77777777" w:rsidR="00AB3158" w:rsidRPr="0073145A" w:rsidRDefault="00AB3158" w:rsidP="000B5B28">
      <w:pPr>
        <w:pStyle w:val="ListParagraph"/>
        <w:numPr>
          <w:ilvl w:val="0"/>
          <w:numId w:val="57"/>
        </w:numPr>
        <w:tabs>
          <w:tab w:val="left" w:pos="432"/>
        </w:tabs>
        <w:suppressAutoHyphens/>
        <w:spacing w:line="280" w:lineRule="exact"/>
        <w:jc w:val="both"/>
        <w:rPr>
          <w:sz w:val="22"/>
          <w:szCs w:val="22"/>
        </w:rPr>
      </w:pPr>
      <w:r>
        <w:rPr>
          <w:sz w:val="22"/>
          <w:szCs w:val="22"/>
        </w:rPr>
        <w:t>Subcontractors.</w:t>
      </w:r>
    </w:p>
    <w:p w14:paraId="7D961868" w14:textId="77777777" w:rsidR="00E279E4" w:rsidRPr="00786A6B" w:rsidRDefault="00E279E4" w:rsidP="00E279E4">
      <w:pPr>
        <w:tabs>
          <w:tab w:val="left" w:pos="432"/>
        </w:tabs>
        <w:spacing w:line="280" w:lineRule="exact"/>
        <w:rPr>
          <w:sz w:val="22"/>
          <w:szCs w:val="22"/>
        </w:rPr>
      </w:pPr>
    </w:p>
    <w:p w14:paraId="0233460C" w14:textId="77777777" w:rsidR="00E279E4" w:rsidRDefault="00854BEB" w:rsidP="00405DC2">
      <w:pPr>
        <w:numPr>
          <w:ilvl w:val="0"/>
          <w:numId w:val="39"/>
        </w:numPr>
        <w:tabs>
          <w:tab w:val="num" w:pos="360"/>
        </w:tabs>
        <w:suppressAutoHyphens/>
        <w:spacing w:line="280" w:lineRule="exact"/>
        <w:ind w:left="360"/>
        <w:jc w:val="both"/>
        <w:rPr>
          <w:sz w:val="22"/>
          <w:szCs w:val="22"/>
        </w:rPr>
      </w:pPr>
      <w:r>
        <w:rPr>
          <w:sz w:val="22"/>
          <w:szCs w:val="22"/>
        </w:rPr>
        <w:t>H</w:t>
      </w:r>
      <w:r w:rsidR="00E279E4">
        <w:rPr>
          <w:sz w:val="22"/>
          <w:szCs w:val="22"/>
        </w:rPr>
        <w:t>ow many clients you now have in the following categories:</w:t>
      </w:r>
    </w:p>
    <w:p w14:paraId="0412DC02" w14:textId="77777777" w:rsidR="00E279E4" w:rsidRDefault="00854BEB" w:rsidP="00405DC2">
      <w:pPr>
        <w:numPr>
          <w:ilvl w:val="1"/>
          <w:numId w:val="39"/>
        </w:numPr>
        <w:tabs>
          <w:tab w:val="clear" w:pos="1440"/>
          <w:tab w:val="num" w:pos="1080"/>
        </w:tabs>
        <w:suppressAutoHyphens/>
        <w:spacing w:line="280" w:lineRule="exact"/>
        <w:ind w:left="720"/>
        <w:jc w:val="both"/>
        <w:rPr>
          <w:sz w:val="22"/>
          <w:szCs w:val="22"/>
        </w:rPr>
      </w:pPr>
      <w:r>
        <w:rPr>
          <w:sz w:val="22"/>
          <w:szCs w:val="22"/>
        </w:rPr>
        <w:t>State government (entire state).</w:t>
      </w:r>
    </w:p>
    <w:p w14:paraId="628EDB32" w14:textId="77777777" w:rsidR="00E279E4" w:rsidRDefault="00E279E4" w:rsidP="00405DC2">
      <w:pPr>
        <w:numPr>
          <w:ilvl w:val="1"/>
          <w:numId w:val="39"/>
        </w:numPr>
        <w:tabs>
          <w:tab w:val="clear" w:pos="1440"/>
          <w:tab w:val="num" w:pos="1080"/>
        </w:tabs>
        <w:suppressAutoHyphens/>
        <w:spacing w:line="280" w:lineRule="exact"/>
        <w:ind w:left="720"/>
        <w:jc w:val="both"/>
        <w:rPr>
          <w:sz w:val="22"/>
          <w:szCs w:val="22"/>
        </w:rPr>
      </w:pPr>
      <w:r>
        <w:rPr>
          <w:sz w:val="22"/>
          <w:szCs w:val="22"/>
        </w:rPr>
        <w:t>State agency (a division of state government)</w:t>
      </w:r>
      <w:r w:rsidR="00854BEB">
        <w:rPr>
          <w:sz w:val="22"/>
          <w:szCs w:val="22"/>
        </w:rPr>
        <w:t>.</w:t>
      </w:r>
    </w:p>
    <w:p w14:paraId="1D7BECEA" w14:textId="77777777" w:rsidR="00E279E4" w:rsidRDefault="00E279E4" w:rsidP="00405DC2">
      <w:pPr>
        <w:numPr>
          <w:ilvl w:val="1"/>
          <w:numId w:val="39"/>
        </w:numPr>
        <w:tabs>
          <w:tab w:val="clear" w:pos="1440"/>
          <w:tab w:val="num" w:pos="1080"/>
        </w:tabs>
        <w:suppressAutoHyphens/>
        <w:spacing w:line="280" w:lineRule="exact"/>
        <w:ind w:left="720"/>
        <w:jc w:val="both"/>
        <w:rPr>
          <w:sz w:val="22"/>
          <w:szCs w:val="22"/>
        </w:rPr>
      </w:pPr>
      <w:r>
        <w:rPr>
          <w:sz w:val="22"/>
          <w:szCs w:val="22"/>
        </w:rPr>
        <w:t>Municipal o</w:t>
      </w:r>
      <w:r w:rsidR="00854BEB">
        <w:rPr>
          <w:sz w:val="22"/>
          <w:szCs w:val="22"/>
        </w:rPr>
        <w:t>r county with $1 billion budget.</w:t>
      </w:r>
    </w:p>
    <w:p w14:paraId="363C9CCF" w14:textId="77777777" w:rsidR="00E279E4" w:rsidRDefault="00E279E4" w:rsidP="00405DC2">
      <w:pPr>
        <w:numPr>
          <w:ilvl w:val="1"/>
          <w:numId w:val="39"/>
        </w:numPr>
        <w:tabs>
          <w:tab w:val="clear" w:pos="1440"/>
          <w:tab w:val="num" w:pos="1080"/>
        </w:tabs>
        <w:suppressAutoHyphens/>
        <w:spacing w:line="280" w:lineRule="exact"/>
        <w:ind w:left="720"/>
        <w:jc w:val="both"/>
        <w:rPr>
          <w:sz w:val="22"/>
          <w:szCs w:val="22"/>
        </w:rPr>
      </w:pPr>
      <w:r>
        <w:rPr>
          <w:sz w:val="22"/>
          <w:szCs w:val="22"/>
        </w:rPr>
        <w:t xml:space="preserve">Annual settlements greater than $100 </w:t>
      </w:r>
      <w:r w:rsidR="00854BEB">
        <w:rPr>
          <w:sz w:val="22"/>
          <w:szCs w:val="22"/>
        </w:rPr>
        <w:t>million (government or private).</w:t>
      </w:r>
    </w:p>
    <w:p w14:paraId="4E5875D5" w14:textId="77777777" w:rsidR="00E279E4" w:rsidRDefault="00E279E4" w:rsidP="00405DC2">
      <w:pPr>
        <w:numPr>
          <w:ilvl w:val="1"/>
          <w:numId w:val="39"/>
        </w:numPr>
        <w:tabs>
          <w:tab w:val="clear" w:pos="1440"/>
          <w:tab w:val="num" w:pos="1080"/>
        </w:tabs>
        <w:suppressAutoHyphens/>
        <w:spacing w:line="280" w:lineRule="exact"/>
        <w:ind w:left="720"/>
        <w:jc w:val="both"/>
        <w:rPr>
          <w:sz w:val="22"/>
          <w:szCs w:val="22"/>
        </w:rPr>
      </w:pPr>
      <w:r>
        <w:rPr>
          <w:sz w:val="22"/>
          <w:szCs w:val="22"/>
        </w:rPr>
        <w:t>More than 100 m</w:t>
      </w:r>
      <w:r w:rsidR="00854BEB">
        <w:rPr>
          <w:sz w:val="22"/>
          <w:szCs w:val="22"/>
        </w:rPr>
        <w:t>erchants (MIDs) in relationship.</w:t>
      </w:r>
    </w:p>
    <w:p w14:paraId="32AD54E8" w14:textId="77777777" w:rsidR="00E279E4" w:rsidRPr="00786A6B" w:rsidRDefault="00E279E4" w:rsidP="00E279E4">
      <w:pPr>
        <w:tabs>
          <w:tab w:val="left" w:pos="432"/>
        </w:tabs>
        <w:spacing w:line="280" w:lineRule="exact"/>
        <w:rPr>
          <w:sz w:val="22"/>
          <w:szCs w:val="22"/>
        </w:rPr>
      </w:pPr>
    </w:p>
    <w:p w14:paraId="3E9F0AAB" w14:textId="77777777" w:rsidR="00E279E4" w:rsidRPr="00786A6B" w:rsidRDefault="00E279E4" w:rsidP="00405DC2">
      <w:pPr>
        <w:numPr>
          <w:ilvl w:val="0"/>
          <w:numId w:val="39"/>
        </w:numPr>
        <w:tabs>
          <w:tab w:val="num" w:pos="360"/>
          <w:tab w:val="left" w:pos="432"/>
        </w:tabs>
        <w:suppressAutoHyphens/>
        <w:spacing w:line="280" w:lineRule="exact"/>
        <w:ind w:left="360"/>
        <w:jc w:val="both"/>
        <w:rPr>
          <w:sz w:val="22"/>
          <w:szCs w:val="22"/>
        </w:rPr>
      </w:pPr>
      <w:r w:rsidRPr="00786A6B">
        <w:rPr>
          <w:sz w:val="22"/>
          <w:szCs w:val="22"/>
        </w:rPr>
        <w:t>What is your company’s:</w:t>
      </w:r>
    </w:p>
    <w:p w14:paraId="76691969" w14:textId="77777777" w:rsidR="00E279E4" w:rsidRPr="00786A6B" w:rsidRDefault="00E279E4" w:rsidP="00405DC2">
      <w:pPr>
        <w:numPr>
          <w:ilvl w:val="0"/>
          <w:numId w:val="40"/>
        </w:numPr>
        <w:tabs>
          <w:tab w:val="left" w:pos="432"/>
        </w:tabs>
        <w:suppressAutoHyphens/>
        <w:spacing w:line="280" w:lineRule="exact"/>
        <w:jc w:val="both"/>
        <w:rPr>
          <w:sz w:val="22"/>
          <w:szCs w:val="22"/>
        </w:rPr>
      </w:pPr>
      <w:r w:rsidRPr="00786A6B">
        <w:rPr>
          <w:sz w:val="22"/>
          <w:szCs w:val="22"/>
        </w:rPr>
        <w:t>Average daily transaction volume?</w:t>
      </w:r>
    </w:p>
    <w:p w14:paraId="3900C270" w14:textId="77777777" w:rsidR="00E279E4" w:rsidRPr="00786A6B" w:rsidRDefault="00E279E4" w:rsidP="00405DC2">
      <w:pPr>
        <w:numPr>
          <w:ilvl w:val="0"/>
          <w:numId w:val="40"/>
        </w:numPr>
        <w:tabs>
          <w:tab w:val="left" w:pos="432"/>
        </w:tabs>
        <w:suppressAutoHyphens/>
        <w:spacing w:line="280" w:lineRule="exact"/>
        <w:jc w:val="both"/>
        <w:rPr>
          <w:sz w:val="22"/>
          <w:szCs w:val="22"/>
        </w:rPr>
      </w:pPr>
      <w:r w:rsidRPr="00786A6B">
        <w:rPr>
          <w:sz w:val="22"/>
          <w:szCs w:val="22"/>
        </w:rPr>
        <w:t>Daily transaction capacity with current equipment and staffing?</w:t>
      </w:r>
    </w:p>
    <w:p w14:paraId="6D300EBD" w14:textId="77777777" w:rsidR="00E279E4" w:rsidRPr="00786A6B" w:rsidRDefault="00E279E4" w:rsidP="00405DC2">
      <w:pPr>
        <w:numPr>
          <w:ilvl w:val="0"/>
          <w:numId w:val="40"/>
        </w:numPr>
        <w:tabs>
          <w:tab w:val="left" w:pos="432"/>
        </w:tabs>
        <w:suppressAutoHyphens/>
        <w:spacing w:line="280" w:lineRule="exact"/>
        <w:jc w:val="both"/>
        <w:rPr>
          <w:sz w:val="22"/>
          <w:szCs w:val="22"/>
        </w:rPr>
      </w:pPr>
      <w:r w:rsidRPr="00786A6B">
        <w:rPr>
          <w:sz w:val="22"/>
          <w:szCs w:val="22"/>
        </w:rPr>
        <w:t>Average daily gross dollar volume?</w:t>
      </w:r>
    </w:p>
    <w:p w14:paraId="67B25082" w14:textId="77777777" w:rsidR="00E279E4" w:rsidRPr="00786A6B" w:rsidRDefault="00E279E4" w:rsidP="00E279E4">
      <w:pPr>
        <w:tabs>
          <w:tab w:val="left" w:pos="432"/>
        </w:tabs>
        <w:spacing w:line="280" w:lineRule="exact"/>
        <w:ind w:left="360"/>
        <w:rPr>
          <w:sz w:val="22"/>
          <w:szCs w:val="22"/>
        </w:rPr>
      </w:pPr>
      <w:r w:rsidRPr="00786A6B">
        <w:rPr>
          <w:sz w:val="22"/>
          <w:szCs w:val="22"/>
        </w:rPr>
        <w:t xml:space="preserve"> </w:t>
      </w:r>
    </w:p>
    <w:p w14:paraId="3EC78223" w14:textId="77777777" w:rsidR="00E279E4" w:rsidRPr="00786A6B" w:rsidRDefault="00E279E4" w:rsidP="00854BEB">
      <w:pPr>
        <w:tabs>
          <w:tab w:val="left" w:pos="720"/>
        </w:tabs>
        <w:suppressAutoHyphens/>
        <w:spacing w:line="280" w:lineRule="exact"/>
        <w:ind w:left="720"/>
        <w:jc w:val="both"/>
        <w:rPr>
          <w:sz w:val="22"/>
          <w:szCs w:val="22"/>
        </w:rPr>
      </w:pPr>
      <w:r w:rsidRPr="00786A6B">
        <w:rPr>
          <w:sz w:val="22"/>
          <w:szCs w:val="22"/>
        </w:rPr>
        <w:t>Wh</w:t>
      </w:r>
      <w:r w:rsidR="0073145A">
        <w:rPr>
          <w:sz w:val="22"/>
          <w:szCs w:val="22"/>
        </w:rPr>
        <w:t>ere</w:t>
      </w:r>
      <w:r w:rsidRPr="00786A6B">
        <w:rPr>
          <w:sz w:val="22"/>
          <w:szCs w:val="22"/>
        </w:rPr>
        <w:t xml:space="preserve"> would the State</w:t>
      </w:r>
      <w:r w:rsidR="0073145A">
        <w:rPr>
          <w:sz w:val="22"/>
          <w:szCs w:val="22"/>
        </w:rPr>
        <w:t xml:space="preserve"> </w:t>
      </w:r>
      <w:r w:rsidRPr="00786A6B">
        <w:rPr>
          <w:sz w:val="22"/>
          <w:szCs w:val="22"/>
        </w:rPr>
        <w:t xml:space="preserve">rank in terms of transaction volume and dollar volume?  What are the volumes of your largest client? </w:t>
      </w:r>
      <w:r w:rsidRPr="00854BEB">
        <w:rPr>
          <w:i/>
          <w:sz w:val="22"/>
          <w:szCs w:val="22"/>
        </w:rPr>
        <w:t>(It is not necessary to name that client.)</w:t>
      </w:r>
    </w:p>
    <w:p w14:paraId="06D85CAC" w14:textId="77777777" w:rsidR="00E279E4" w:rsidRPr="00786A6B" w:rsidRDefault="00E279E4" w:rsidP="00E279E4">
      <w:pPr>
        <w:tabs>
          <w:tab w:val="left" w:pos="432"/>
        </w:tabs>
        <w:spacing w:line="280" w:lineRule="exact"/>
        <w:rPr>
          <w:sz w:val="22"/>
          <w:szCs w:val="22"/>
        </w:rPr>
      </w:pPr>
    </w:p>
    <w:p w14:paraId="3567F1CD" w14:textId="77777777" w:rsidR="00064E0A" w:rsidRDefault="002F0BC0" w:rsidP="00064E0A">
      <w:pPr>
        <w:numPr>
          <w:ilvl w:val="0"/>
          <w:numId w:val="39"/>
        </w:numPr>
        <w:tabs>
          <w:tab w:val="num" w:pos="360"/>
          <w:tab w:val="left" w:pos="432"/>
        </w:tabs>
        <w:suppressAutoHyphens/>
        <w:spacing w:line="280" w:lineRule="exact"/>
        <w:ind w:left="360"/>
        <w:jc w:val="both"/>
        <w:rPr>
          <w:sz w:val="22"/>
          <w:szCs w:val="22"/>
        </w:rPr>
      </w:pPr>
      <w:r>
        <w:rPr>
          <w:sz w:val="22"/>
          <w:szCs w:val="22"/>
        </w:rPr>
        <w:t xml:space="preserve">Detail </w:t>
      </w:r>
      <w:r w:rsidR="00E279E4">
        <w:rPr>
          <w:sz w:val="22"/>
          <w:szCs w:val="22"/>
        </w:rPr>
        <w:t>any alliances</w:t>
      </w:r>
      <w:r w:rsidR="00854BEB">
        <w:rPr>
          <w:sz w:val="22"/>
          <w:szCs w:val="22"/>
        </w:rPr>
        <w:t xml:space="preserve"> with “back end” processors, </w:t>
      </w:r>
      <w:r w:rsidR="00E279E4">
        <w:rPr>
          <w:sz w:val="22"/>
          <w:szCs w:val="22"/>
        </w:rPr>
        <w:t>such as FDMS</w:t>
      </w:r>
      <w:r w:rsidR="00854BEB">
        <w:rPr>
          <w:sz w:val="22"/>
          <w:szCs w:val="22"/>
        </w:rPr>
        <w:t xml:space="preserve"> and </w:t>
      </w:r>
      <w:r w:rsidR="00E279E4">
        <w:rPr>
          <w:sz w:val="22"/>
          <w:szCs w:val="22"/>
        </w:rPr>
        <w:t>TSYS</w:t>
      </w:r>
      <w:r w:rsidR="00854BEB">
        <w:rPr>
          <w:sz w:val="22"/>
          <w:szCs w:val="22"/>
        </w:rPr>
        <w:t>?  Subcontractors</w:t>
      </w:r>
      <w:r>
        <w:rPr>
          <w:sz w:val="22"/>
          <w:szCs w:val="22"/>
        </w:rPr>
        <w:t xml:space="preserve"> that you employ</w:t>
      </w:r>
      <w:r w:rsidR="00854BEB">
        <w:rPr>
          <w:sz w:val="22"/>
          <w:szCs w:val="22"/>
        </w:rPr>
        <w:t xml:space="preserve">? </w:t>
      </w:r>
      <w:r w:rsidR="004C6162">
        <w:rPr>
          <w:sz w:val="22"/>
          <w:szCs w:val="22"/>
        </w:rPr>
        <w:t xml:space="preserve"> </w:t>
      </w:r>
      <w:r w:rsidR="00E279E4" w:rsidRPr="00786A6B">
        <w:rPr>
          <w:noProof/>
          <w:sz w:val="22"/>
          <w:szCs w:val="22"/>
        </w:rPr>
        <w:t xml:space="preserve">Please explain each party’s role in the State’s card processing.  </w:t>
      </w:r>
    </w:p>
    <w:p w14:paraId="6FB40B9A" w14:textId="77777777" w:rsidR="00064E0A" w:rsidRPr="00064E0A" w:rsidRDefault="00064E0A" w:rsidP="00064E0A">
      <w:pPr>
        <w:tabs>
          <w:tab w:val="left" w:pos="432"/>
        </w:tabs>
        <w:suppressAutoHyphens/>
        <w:spacing w:line="280" w:lineRule="exact"/>
        <w:ind w:left="360"/>
        <w:jc w:val="both"/>
        <w:rPr>
          <w:sz w:val="22"/>
          <w:szCs w:val="22"/>
        </w:rPr>
      </w:pPr>
    </w:p>
    <w:p w14:paraId="692E13BF" w14:textId="77777777" w:rsidR="00064E0A" w:rsidRPr="008B2201" w:rsidRDefault="00064E0A" w:rsidP="00405DC2">
      <w:pPr>
        <w:numPr>
          <w:ilvl w:val="0"/>
          <w:numId w:val="39"/>
        </w:numPr>
        <w:tabs>
          <w:tab w:val="num" w:pos="360"/>
          <w:tab w:val="left" w:pos="432"/>
        </w:tabs>
        <w:suppressAutoHyphens/>
        <w:spacing w:line="280" w:lineRule="exact"/>
        <w:ind w:left="360"/>
        <w:jc w:val="both"/>
        <w:rPr>
          <w:sz w:val="22"/>
          <w:szCs w:val="22"/>
        </w:rPr>
      </w:pPr>
      <w:r>
        <w:rPr>
          <w:color w:val="000000" w:themeColor="text1"/>
          <w:sz w:val="22"/>
          <w:szCs w:val="22"/>
        </w:rPr>
        <w:t>Describe any SEC or other material litigation, action or sanctions against your firm, its subsidiaries, or contracted third party processors that is presently pending or that was resolved (favorably or unfavorably) in the prior five years, as it relates to this RFP.</w:t>
      </w:r>
    </w:p>
    <w:p w14:paraId="27B86985" w14:textId="77777777" w:rsidR="008B2201" w:rsidRDefault="008B2201" w:rsidP="008B2201">
      <w:pPr>
        <w:pStyle w:val="ListParagraph"/>
        <w:rPr>
          <w:sz w:val="22"/>
          <w:szCs w:val="22"/>
        </w:rPr>
      </w:pPr>
    </w:p>
    <w:p w14:paraId="68B4D2B4" w14:textId="77777777" w:rsidR="008B2201" w:rsidRPr="008B2201" w:rsidRDefault="008B2201" w:rsidP="00405DC2">
      <w:pPr>
        <w:numPr>
          <w:ilvl w:val="0"/>
          <w:numId w:val="39"/>
        </w:numPr>
        <w:tabs>
          <w:tab w:val="num" w:pos="360"/>
          <w:tab w:val="left" w:pos="432"/>
        </w:tabs>
        <w:suppressAutoHyphens/>
        <w:spacing w:line="280" w:lineRule="exact"/>
        <w:ind w:left="360"/>
        <w:jc w:val="both"/>
        <w:rPr>
          <w:sz w:val="22"/>
          <w:szCs w:val="22"/>
        </w:rPr>
      </w:pPr>
      <w:r>
        <w:rPr>
          <w:color w:val="000000" w:themeColor="text1"/>
          <w:sz w:val="22"/>
          <w:szCs w:val="22"/>
        </w:rPr>
        <w:t>List and describe any significant contributions your firm has made in provision of the requested services that differentiates you from your competitors.</w:t>
      </w:r>
    </w:p>
    <w:p w14:paraId="7C0436DA" w14:textId="77777777" w:rsidR="008B2201" w:rsidRDefault="008B2201" w:rsidP="008B2201">
      <w:pPr>
        <w:pStyle w:val="ListParagraph"/>
        <w:rPr>
          <w:sz w:val="22"/>
          <w:szCs w:val="22"/>
        </w:rPr>
      </w:pPr>
    </w:p>
    <w:p w14:paraId="48B945E0" w14:textId="77777777" w:rsidR="008B2201" w:rsidRDefault="008B2201" w:rsidP="008B2201">
      <w:pPr>
        <w:numPr>
          <w:ilvl w:val="0"/>
          <w:numId w:val="39"/>
        </w:numPr>
        <w:tabs>
          <w:tab w:val="num" w:pos="360"/>
          <w:tab w:val="left" w:pos="432"/>
        </w:tabs>
        <w:suppressAutoHyphens/>
        <w:spacing w:line="280" w:lineRule="exact"/>
        <w:ind w:left="360"/>
        <w:jc w:val="both"/>
        <w:rPr>
          <w:color w:val="000000" w:themeColor="text1"/>
          <w:sz w:val="22"/>
          <w:szCs w:val="22"/>
        </w:rPr>
      </w:pPr>
      <w:r>
        <w:rPr>
          <w:color w:val="000000" w:themeColor="text1"/>
          <w:sz w:val="22"/>
          <w:szCs w:val="22"/>
        </w:rPr>
        <w:t>Describe and/or provide your firm’s core values, governing principles, and mission statement.  How do these traits and/or goals relate to your firm’s provision of the requested services?  Why do they make your firm a “good fit” for this engagement?</w:t>
      </w:r>
    </w:p>
    <w:p w14:paraId="06BA85CF" w14:textId="77777777" w:rsidR="00E279E4" w:rsidRDefault="00E279E4" w:rsidP="00E279E4">
      <w:pPr>
        <w:tabs>
          <w:tab w:val="left" w:pos="432"/>
        </w:tabs>
        <w:suppressAutoHyphens/>
        <w:spacing w:line="280" w:lineRule="exact"/>
        <w:ind w:left="360"/>
        <w:jc w:val="both"/>
        <w:rPr>
          <w:sz w:val="22"/>
          <w:szCs w:val="22"/>
        </w:rPr>
      </w:pPr>
    </w:p>
    <w:p w14:paraId="3CAC0B19" w14:textId="77777777" w:rsidR="00E279E4" w:rsidRDefault="00E279E4" w:rsidP="00405DC2">
      <w:pPr>
        <w:numPr>
          <w:ilvl w:val="0"/>
          <w:numId w:val="39"/>
        </w:numPr>
        <w:tabs>
          <w:tab w:val="num" w:pos="360"/>
          <w:tab w:val="left" w:pos="432"/>
        </w:tabs>
        <w:suppressAutoHyphens/>
        <w:spacing w:line="280" w:lineRule="exact"/>
        <w:ind w:left="360"/>
        <w:jc w:val="both"/>
        <w:rPr>
          <w:sz w:val="22"/>
          <w:szCs w:val="22"/>
        </w:rPr>
      </w:pPr>
      <w:r>
        <w:rPr>
          <w:noProof/>
          <w:sz w:val="22"/>
          <w:szCs w:val="22"/>
        </w:rPr>
        <w:t xml:space="preserve">Are you currently certified with Govolution to pass transaction information?  </w:t>
      </w:r>
      <w:r w:rsidR="00854BEB">
        <w:rPr>
          <w:noProof/>
          <w:sz w:val="22"/>
          <w:szCs w:val="22"/>
        </w:rPr>
        <w:t xml:space="preserve">Cybersource? </w:t>
      </w:r>
      <w:r>
        <w:rPr>
          <w:noProof/>
          <w:sz w:val="22"/>
          <w:szCs w:val="22"/>
        </w:rPr>
        <w:t>Other third parties?</w:t>
      </w:r>
    </w:p>
    <w:p w14:paraId="2F32A110" w14:textId="77777777" w:rsidR="00064E0A" w:rsidRDefault="00064E0A" w:rsidP="00064E0A">
      <w:pPr>
        <w:tabs>
          <w:tab w:val="left" w:pos="432"/>
        </w:tabs>
        <w:suppressAutoHyphens/>
        <w:spacing w:line="280" w:lineRule="exact"/>
        <w:ind w:left="360"/>
        <w:jc w:val="both"/>
        <w:rPr>
          <w:sz w:val="22"/>
          <w:szCs w:val="22"/>
        </w:rPr>
      </w:pPr>
    </w:p>
    <w:p w14:paraId="4459BAA1" w14:textId="77777777" w:rsidR="00064E0A" w:rsidRDefault="00064E0A" w:rsidP="00064E0A">
      <w:pPr>
        <w:tabs>
          <w:tab w:val="left" w:pos="432"/>
        </w:tabs>
        <w:suppressAutoHyphens/>
        <w:spacing w:line="280" w:lineRule="exact"/>
        <w:ind w:left="360"/>
        <w:jc w:val="both"/>
        <w:rPr>
          <w:sz w:val="22"/>
          <w:szCs w:val="22"/>
        </w:rPr>
      </w:pPr>
      <w:r>
        <w:rPr>
          <w:i/>
          <w:sz w:val="22"/>
          <w:szCs w:val="22"/>
        </w:rPr>
        <w:t>Note:  As noted elsewhere, Govolution currently provides an internet gateway service, through which some merchant transactions are passed to the card processor, and web-based ACH debit transactions are passed to The Bank of New York Mellon.</w:t>
      </w:r>
    </w:p>
    <w:p w14:paraId="415987D5" w14:textId="77777777" w:rsidR="00064E0A" w:rsidRDefault="00064E0A" w:rsidP="00064E0A">
      <w:pPr>
        <w:tabs>
          <w:tab w:val="left" w:pos="432"/>
        </w:tabs>
        <w:suppressAutoHyphens/>
        <w:spacing w:line="280" w:lineRule="exact"/>
        <w:ind w:left="360"/>
        <w:jc w:val="both"/>
        <w:rPr>
          <w:sz w:val="22"/>
          <w:szCs w:val="22"/>
        </w:rPr>
      </w:pPr>
    </w:p>
    <w:p w14:paraId="22BCCBF3" w14:textId="77777777" w:rsidR="00064E0A" w:rsidRDefault="00064E0A" w:rsidP="00405DC2">
      <w:pPr>
        <w:numPr>
          <w:ilvl w:val="0"/>
          <w:numId w:val="39"/>
        </w:numPr>
        <w:tabs>
          <w:tab w:val="num" w:pos="360"/>
          <w:tab w:val="left" w:pos="432"/>
        </w:tabs>
        <w:suppressAutoHyphens/>
        <w:spacing w:line="280" w:lineRule="exact"/>
        <w:ind w:left="360"/>
        <w:jc w:val="both"/>
        <w:rPr>
          <w:sz w:val="22"/>
          <w:szCs w:val="22"/>
        </w:rPr>
      </w:pPr>
      <w:r>
        <w:rPr>
          <w:noProof/>
          <w:sz w:val="22"/>
          <w:szCs w:val="22"/>
        </w:rPr>
        <w:t>Provide the last two years of audited financial staements for your company, plus the most recent statements for unaudited periods (Re</w:t>
      </w:r>
      <w:r w:rsidR="008B2201">
        <w:rPr>
          <w:noProof/>
          <w:sz w:val="22"/>
          <w:szCs w:val="22"/>
        </w:rPr>
        <w:t>fer to Section IV-A of this RFP</w:t>
      </w:r>
      <w:r>
        <w:rPr>
          <w:noProof/>
          <w:sz w:val="22"/>
          <w:szCs w:val="22"/>
        </w:rPr>
        <w:t>)</w:t>
      </w:r>
      <w:r w:rsidR="008B2201">
        <w:rPr>
          <w:noProof/>
          <w:sz w:val="22"/>
          <w:szCs w:val="22"/>
        </w:rPr>
        <w:t>.</w:t>
      </w:r>
    </w:p>
    <w:p w14:paraId="3FE8ED63" w14:textId="77777777" w:rsidR="008B2201" w:rsidRPr="00786A6B" w:rsidRDefault="008B2201" w:rsidP="008B2201">
      <w:pPr>
        <w:tabs>
          <w:tab w:val="left" w:pos="432"/>
        </w:tabs>
        <w:suppressAutoHyphens/>
        <w:spacing w:line="280" w:lineRule="exact"/>
        <w:ind w:left="360"/>
        <w:jc w:val="both"/>
        <w:rPr>
          <w:sz w:val="22"/>
          <w:szCs w:val="22"/>
        </w:rPr>
      </w:pPr>
    </w:p>
    <w:p w14:paraId="65E7CD13" w14:textId="77777777" w:rsidR="00011089" w:rsidRDefault="00011089" w:rsidP="00E279E4">
      <w:pPr>
        <w:spacing w:line="280" w:lineRule="exact"/>
        <w:rPr>
          <w:b/>
          <w:sz w:val="22"/>
          <w:szCs w:val="22"/>
        </w:rPr>
      </w:pPr>
    </w:p>
    <w:p w14:paraId="08B33124" w14:textId="77777777" w:rsidR="005D365A" w:rsidRDefault="005D365A" w:rsidP="00E279E4">
      <w:pPr>
        <w:spacing w:line="280" w:lineRule="exact"/>
        <w:rPr>
          <w:b/>
          <w:sz w:val="22"/>
          <w:szCs w:val="22"/>
        </w:rPr>
      </w:pPr>
      <w:r>
        <w:rPr>
          <w:b/>
          <w:sz w:val="22"/>
          <w:szCs w:val="22"/>
        </w:rPr>
        <w:t>EMV and Chip Card</w:t>
      </w:r>
    </w:p>
    <w:p w14:paraId="5D70E062" w14:textId="77777777" w:rsidR="005D365A" w:rsidRDefault="005D365A" w:rsidP="00E279E4">
      <w:pPr>
        <w:spacing w:line="280" w:lineRule="exact"/>
        <w:rPr>
          <w:b/>
          <w:sz w:val="22"/>
          <w:szCs w:val="22"/>
        </w:rPr>
      </w:pPr>
    </w:p>
    <w:p w14:paraId="4E5CF32E" w14:textId="77777777" w:rsidR="0045196B" w:rsidRDefault="0045196B" w:rsidP="00E279E4">
      <w:pPr>
        <w:spacing w:line="280" w:lineRule="exact"/>
        <w:rPr>
          <w:i/>
          <w:sz w:val="22"/>
          <w:szCs w:val="22"/>
        </w:rPr>
      </w:pPr>
      <w:r w:rsidRPr="0045196B">
        <w:rPr>
          <w:i/>
          <w:sz w:val="22"/>
          <w:szCs w:val="22"/>
        </w:rPr>
        <w:t xml:space="preserve">Note:  The State has </w:t>
      </w:r>
      <w:r>
        <w:rPr>
          <w:i/>
          <w:sz w:val="22"/>
          <w:szCs w:val="22"/>
        </w:rPr>
        <w:t>begun – but not completed – the process of becoming compliant with Europay-MasterCard-Visa standards and chip-based card usage.  It’s understood that these standards will continue to evolve over time, and that, accordingly, the State must respond.</w:t>
      </w:r>
    </w:p>
    <w:p w14:paraId="5EEA14E9" w14:textId="77777777" w:rsidR="0045196B" w:rsidRPr="0045196B" w:rsidRDefault="0045196B" w:rsidP="00E279E4">
      <w:pPr>
        <w:spacing w:line="280" w:lineRule="exact"/>
        <w:rPr>
          <w:i/>
          <w:sz w:val="22"/>
          <w:szCs w:val="22"/>
        </w:rPr>
      </w:pPr>
    </w:p>
    <w:p w14:paraId="55310962" w14:textId="77777777" w:rsidR="005D365A" w:rsidRDefault="005D365A" w:rsidP="000B5B28">
      <w:pPr>
        <w:numPr>
          <w:ilvl w:val="0"/>
          <w:numId w:val="58"/>
        </w:numPr>
        <w:tabs>
          <w:tab w:val="left" w:pos="432"/>
        </w:tabs>
        <w:suppressAutoHyphens/>
        <w:spacing w:line="280" w:lineRule="exact"/>
        <w:ind w:left="360"/>
        <w:jc w:val="both"/>
        <w:rPr>
          <w:sz w:val="22"/>
          <w:szCs w:val="22"/>
        </w:rPr>
      </w:pPr>
      <w:r>
        <w:rPr>
          <w:sz w:val="22"/>
          <w:szCs w:val="22"/>
        </w:rPr>
        <w:t xml:space="preserve">Explain your EMV chip capability, including your certifications with the card associations and hardware vendors.  </w:t>
      </w:r>
      <w:r w:rsidR="006C4C0B">
        <w:rPr>
          <w:sz w:val="22"/>
          <w:szCs w:val="22"/>
        </w:rPr>
        <w:t xml:space="preserve"> Are you currently EMV certified with Govolution?</w:t>
      </w:r>
    </w:p>
    <w:p w14:paraId="5541CD2A" w14:textId="77777777" w:rsidR="005D365A" w:rsidRDefault="005D365A" w:rsidP="006C4C0B">
      <w:pPr>
        <w:tabs>
          <w:tab w:val="left" w:pos="432"/>
        </w:tabs>
        <w:suppressAutoHyphens/>
        <w:spacing w:line="280" w:lineRule="exact"/>
        <w:ind w:left="360"/>
        <w:jc w:val="both"/>
        <w:rPr>
          <w:sz w:val="22"/>
          <w:szCs w:val="22"/>
        </w:rPr>
      </w:pPr>
    </w:p>
    <w:p w14:paraId="5868B8EC" w14:textId="77777777" w:rsidR="005D365A" w:rsidRDefault="008266E9" w:rsidP="000B5B28">
      <w:pPr>
        <w:numPr>
          <w:ilvl w:val="0"/>
          <w:numId w:val="58"/>
        </w:numPr>
        <w:tabs>
          <w:tab w:val="left" w:pos="0"/>
        </w:tabs>
        <w:suppressAutoHyphens/>
        <w:spacing w:line="280" w:lineRule="exact"/>
        <w:ind w:left="360"/>
        <w:jc w:val="both"/>
        <w:rPr>
          <w:sz w:val="22"/>
          <w:szCs w:val="22"/>
        </w:rPr>
      </w:pPr>
      <w:r>
        <w:rPr>
          <w:sz w:val="22"/>
          <w:szCs w:val="22"/>
        </w:rPr>
        <w:t xml:space="preserve">Do you now support “Chip and PIN” authentication?  </w:t>
      </w:r>
    </w:p>
    <w:p w14:paraId="448B0875" w14:textId="77777777" w:rsidR="00130D8C" w:rsidRDefault="00130D8C" w:rsidP="00130D8C">
      <w:pPr>
        <w:tabs>
          <w:tab w:val="left" w:pos="0"/>
        </w:tabs>
        <w:suppressAutoHyphens/>
        <w:spacing w:line="280" w:lineRule="exact"/>
        <w:ind w:left="360"/>
        <w:jc w:val="both"/>
        <w:rPr>
          <w:sz w:val="22"/>
          <w:szCs w:val="22"/>
        </w:rPr>
      </w:pPr>
    </w:p>
    <w:p w14:paraId="24D0385D" w14:textId="77777777" w:rsidR="00130D8C" w:rsidRDefault="00130D8C" w:rsidP="00130D8C">
      <w:pPr>
        <w:tabs>
          <w:tab w:val="left" w:pos="0"/>
        </w:tabs>
        <w:suppressAutoHyphens/>
        <w:spacing w:line="280" w:lineRule="exact"/>
        <w:ind w:left="360"/>
        <w:jc w:val="both"/>
        <w:rPr>
          <w:i/>
          <w:sz w:val="22"/>
          <w:szCs w:val="22"/>
        </w:rPr>
      </w:pPr>
      <w:r w:rsidRPr="00130D8C">
        <w:rPr>
          <w:i/>
          <w:sz w:val="22"/>
          <w:szCs w:val="22"/>
        </w:rPr>
        <w:t xml:space="preserve">Note:  Though “Chip and signature” is the current standard for </w:t>
      </w:r>
      <w:r>
        <w:rPr>
          <w:i/>
          <w:sz w:val="22"/>
          <w:szCs w:val="22"/>
        </w:rPr>
        <w:t xml:space="preserve">credit </w:t>
      </w:r>
      <w:r w:rsidRPr="00130D8C">
        <w:rPr>
          <w:i/>
          <w:sz w:val="22"/>
          <w:szCs w:val="22"/>
        </w:rPr>
        <w:t>card issuers, it’s possible that “Chip and PIN” authentication may be</w:t>
      </w:r>
      <w:r>
        <w:rPr>
          <w:i/>
          <w:sz w:val="22"/>
          <w:szCs w:val="22"/>
        </w:rPr>
        <w:t xml:space="preserve">come more widespread and, thus, </w:t>
      </w:r>
      <w:r w:rsidRPr="00130D8C">
        <w:rPr>
          <w:i/>
          <w:sz w:val="22"/>
          <w:szCs w:val="22"/>
        </w:rPr>
        <w:t>implemented during the term of this contract.</w:t>
      </w:r>
    </w:p>
    <w:p w14:paraId="630F02AD" w14:textId="77777777" w:rsidR="00130D8C" w:rsidRPr="00130D8C" w:rsidRDefault="00130D8C" w:rsidP="00130D8C">
      <w:pPr>
        <w:tabs>
          <w:tab w:val="left" w:pos="0"/>
        </w:tabs>
        <w:suppressAutoHyphens/>
        <w:spacing w:line="280" w:lineRule="exact"/>
        <w:ind w:left="360"/>
        <w:jc w:val="both"/>
        <w:rPr>
          <w:i/>
          <w:sz w:val="22"/>
          <w:szCs w:val="22"/>
        </w:rPr>
      </w:pPr>
    </w:p>
    <w:p w14:paraId="51E69E35" w14:textId="77777777" w:rsidR="00456E1D" w:rsidRPr="000754D5" w:rsidRDefault="00456E1D" w:rsidP="00E818AF">
      <w:pPr>
        <w:numPr>
          <w:ilvl w:val="0"/>
          <w:numId w:val="58"/>
        </w:numPr>
        <w:tabs>
          <w:tab w:val="left" w:pos="432"/>
        </w:tabs>
        <w:suppressAutoHyphens/>
        <w:spacing w:line="280" w:lineRule="exact"/>
        <w:ind w:left="360"/>
        <w:jc w:val="both"/>
        <w:rPr>
          <w:sz w:val="22"/>
          <w:szCs w:val="22"/>
        </w:rPr>
      </w:pPr>
      <w:r w:rsidRPr="000754D5">
        <w:rPr>
          <w:sz w:val="22"/>
          <w:szCs w:val="22"/>
        </w:rPr>
        <w:t xml:space="preserve">For Card Not Present transactions involving chip cards, explain your ability to support one-time passwords (such as MasterCard’s “Chip Authentication Program”), Visa’s 3-D Secure program, and other </w:t>
      </w:r>
      <w:r w:rsidR="006C4C0B" w:rsidRPr="000754D5">
        <w:rPr>
          <w:sz w:val="22"/>
          <w:szCs w:val="22"/>
        </w:rPr>
        <w:t xml:space="preserve">EMV-related </w:t>
      </w:r>
      <w:r w:rsidRPr="000754D5">
        <w:rPr>
          <w:sz w:val="22"/>
          <w:szCs w:val="22"/>
        </w:rPr>
        <w:t>fraud prevention protocols.</w:t>
      </w:r>
      <w:r w:rsidR="00130D8C" w:rsidRPr="000754D5">
        <w:rPr>
          <w:sz w:val="22"/>
          <w:szCs w:val="22"/>
        </w:rPr>
        <w:t xml:space="preserve">  What security technology do you employ that separates you from your competitors? </w:t>
      </w:r>
    </w:p>
    <w:p w14:paraId="17503EA8" w14:textId="77777777" w:rsidR="0045196B" w:rsidRDefault="0045196B" w:rsidP="0045196B">
      <w:pPr>
        <w:tabs>
          <w:tab w:val="left" w:pos="432"/>
        </w:tabs>
        <w:suppressAutoHyphens/>
        <w:spacing w:line="280" w:lineRule="exact"/>
        <w:ind w:left="360"/>
        <w:jc w:val="both"/>
        <w:rPr>
          <w:sz w:val="22"/>
          <w:szCs w:val="22"/>
        </w:rPr>
      </w:pPr>
    </w:p>
    <w:p w14:paraId="7C807FFB" w14:textId="77777777" w:rsidR="000754D5" w:rsidRDefault="001C79BB" w:rsidP="000B5B28">
      <w:pPr>
        <w:numPr>
          <w:ilvl w:val="0"/>
          <w:numId w:val="58"/>
        </w:numPr>
        <w:tabs>
          <w:tab w:val="left" w:pos="432"/>
        </w:tabs>
        <w:suppressAutoHyphens/>
        <w:spacing w:line="280" w:lineRule="exact"/>
        <w:ind w:left="360"/>
        <w:jc w:val="both"/>
        <w:rPr>
          <w:sz w:val="22"/>
          <w:szCs w:val="22"/>
        </w:rPr>
      </w:pPr>
      <w:r>
        <w:rPr>
          <w:sz w:val="22"/>
          <w:szCs w:val="22"/>
        </w:rPr>
        <w:t>Describe the active role you would play with your own resources in leading the State toward EMV compliance.</w:t>
      </w:r>
    </w:p>
    <w:p w14:paraId="68BAAEED" w14:textId="77777777" w:rsidR="0045196B" w:rsidRDefault="001C79BB" w:rsidP="000754D5">
      <w:pPr>
        <w:tabs>
          <w:tab w:val="left" w:pos="432"/>
        </w:tabs>
        <w:suppressAutoHyphens/>
        <w:spacing w:line="280" w:lineRule="exact"/>
        <w:ind w:left="360"/>
        <w:jc w:val="both"/>
        <w:rPr>
          <w:sz w:val="22"/>
          <w:szCs w:val="22"/>
        </w:rPr>
      </w:pPr>
      <w:r>
        <w:rPr>
          <w:sz w:val="22"/>
          <w:szCs w:val="22"/>
        </w:rPr>
        <w:t xml:space="preserve"> </w:t>
      </w:r>
    </w:p>
    <w:p w14:paraId="5CD5A5EB" w14:textId="77777777" w:rsidR="00294334" w:rsidRDefault="00294334" w:rsidP="000B5B28">
      <w:pPr>
        <w:numPr>
          <w:ilvl w:val="0"/>
          <w:numId w:val="58"/>
        </w:numPr>
        <w:tabs>
          <w:tab w:val="left" w:pos="432"/>
        </w:tabs>
        <w:suppressAutoHyphens/>
        <w:spacing w:line="280" w:lineRule="exact"/>
        <w:ind w:left="360"/>
        <w:jc w:val="both"/>
        <w:rPr>
          <w:sz w:val="22"/>
          <w:szCs w:val="22"/>
        </w:rPr>
      </w:pPr>
      <w:r>
        <w:rPr>
          <w:sz w:val="22"/>
          <w:szCs w:val="22"/>
        </w:rPr>
        <w:t xml:space="preserve"> </w:t>
      </w:r>
      <w:r w:rsidR="000754D5">
        <w:rPr>
          <w:sz w:val="22"/>
          <w:szCs w:val="22"/>
        </w:rPr>
        <w:t xml:space="preserve">Regarding </w:t>
      </w:r>
      <w:r>
        <w:rPr>
          <w:sz w:val="22"/>
          <w:szCs w:val="22"/>
        </w:rPr>
        <w:t xml:space="preserve">internet </w:t>
      </w:r>
      <w:r w:rsidR="000754D5">
        <w:rPr>
          <w:sz w:val="22"/>
          <w:szCs w:val="22"/>
        </w:rPr>
        <w:t>connectivity for virtual terminal merchants, do you support</w:t>
      </w:r>
      <w:r>
        <w:rPr>
          <w:sz w:val="22"/>
          <w:szCs w:val="22"/>
        </w:rPr>
        <w:t>:</w:t>
      </w:r>
    </w:p>
    <w:p w14:paraId="0B4B10D3" w14:textId="77777777" w:rsidR="00294334" w:rsidRDefault="00294334" w:rsidP="00294334">
      <w:pPr>
        <w:tabs>
          <w:tab w:val="left" w:pos="432"/>
        </w:tabs>
        <w:suppressAutoHyphens/>
        <w:spacing w:line="280" w:lineRule="exact"/>
        <w:ind w:left="720"/>
        <w:jc w:val="both"/>
        <w:rPr>
          <w:sz w:val="22"/>
          <w:szCs w:val="22"/>
        </w:rPr>
      </w:pPr>
    </w:p>
    <w:p w14:paraId="59D12A12" w14:textId="77777777" w:rsidR="00294334" w:rsidRDefault="000754D5" w:rsidP="00294334">
      <w:pPr>
        <w:numPr>
          <w:ilvl w:val="1"/>
          <w:numId w:val="58"/>
        </w:numPr>
        <w:tabs>
          <w:tab w:val="left" w:pos="432"/>
        </w:tabs>
        <w:suppressAutoHyphens/>
        <w:spacing w:line="280" w:lineRule="exact"/>
        <w:ind w:left="720"/>
        <w:jc w:val="both"/>
        <w:rPr>
          <w:sz w:val="22"/>
          <w:szCs w:val="22"/>
        </w:rPr>
      </w:pPr>
      <w:r>
        <w:rPr>
          <w:sz w:val="22"/>
          <w:szCs w:val="22"/>
        </w:rPr>
        <w:t xml:space="preserve"> Ethernet connectivity? </w:t>
      </w:r>
      <w:r w:rsidR="00294334">
        <w:rPr>
          <w:sz w:val="22"/>
          <w:szCs w:val="22"/>
        </w:rPr>
        <w:t xml:space="preserve"> If so, does this require a separate static IP address for each merchant?</w:t>
      </w:r>
      <w:r>
        <w:rPr>
          <w:sz w:val="22"/>
          <w:szCs w:val="22"/>
        </w:rPr>
        <w:t xml:space="preserve"> </w:t>
      </w:r>
    </w:p>
    <w:p w14:paraId="4847CFF4" w14:textId="77777777" w:rsidR="000754D5" w:rsidRPr="00456E1D" w:rsidRDefault="000754D5" w:rsidP="00294334">
      <w:pPr>
        <w:numPr>
          <w:ilvl w:val="1"/>
          <w:numId w:val="58"/>
        </w:numPr>
        <w:tabs>
          <w:tab w:val="left" w:pos="432"/>
        </w:tabs>
        <w:suppressAutoHyphens/>
        <w:spacing w:line="280" w:lineRule="exact"/>
        <w:ind w:left="720"/>
        <w:jc w:val="both"/>
        <w:rPr>
          <w:sz w:val="22"/>
          <w:szCs w:val="22"/>
        </w:rPr>
      </w:pPr>
      <w:r>
        <w:rPr>
          <w:sz w:val="22"/>
          <w:szCs w:val="22"/>
        </w:rPr>
        <w:t>USB connectivity?  What card USB “dip” reader do you support?  What is its cost?</w:t>
      </w:r>
    </w:p>
    <w:p w14:paraId="06018E33" w14:textId="77777777" w:rsidR="00456E1D" w:rsidRPr="00456E1D" w:rsidRDefault="00456E1D" w:rsidP="00456E1D">
      <w:pPr>
        <w:pStyle w:val="ListParagraph"/>
        <w:tabs>
          <w:tab w:val="left" w:pos="432"/>
        </w:tabs>
        <w:suppressAutoHyphens/>
        <w:spacing w:line="280" w:lineRule="exact"/>
        <w:ind w:left="785"/>
        <w:jc w:val="both"/>
        <w:rPr>
          <w:sz w:val="22"/>
          <w:szCs w:val="22"/>
        </w:rPr>
      </w:pPr>
    </w:p>
    <w:p w14:paraId="04B8E3BE" w14:textId="77777777" w:rsidR="00E279E4" w:rsidRPr="00786A6B" w:rsidRDefault="00E279E4" w:rsidP="00E279E4">
      <w:pPr>
        <w:spacing w:line="280" w:lineRule="exact"/>
        <w:rPr>
          <w:b/>
          <w:sz w:val="22"/>
          <w:szCs w:val="22"/>
        </w:rPr>
      </w:pPr>
      <w:r w:rsidRPr="00786A6B">
        <w:rPr>
          <w:b/>
          <w:sz w:val="22"/>
          <w:szCs w:val="22"/>
        </w:rPr>
        <w:t>Authorization</w:t>
      </w:r>
      <w:r w:rsidR="009C4F54">
        <w:rPr>
          <w:b/>
          <w:sz w:val="22"/>
          <w:szCs w:val="22"/>
        </w:rPr>
        <w:t xml:space="preserve"> and Settlement</w:t>
      </w:r>
    </w:p>
    <w:p w14:paraId="44059FC1" w14:textId="77777777" w:rsidR="00E279E4" w:rsidRPr="00786A6B" w:rsidRDefault="00E279E4" w:rsidP="00E279E4">
      <w:pPr>
        <w:tabs>
          <w:tab w:val="left" w:pos="432"/>
        </w:tabs>
        <w:spacing w:line="280" w:lineRule="exact"/>
        <w:rPr>
          <w:sz w:val="22"/>
          <w:szCs w:val="22"/>
        </w:rPr>
      </w:pPr>
    </w:p>
    <w:p w14:paraId="26CE7DA4" w14:textId="77777777" w:rsidR="009C4F54" w:rsidRPr="00CC377E" w:rsidRDefault="009C4F54" w:rsidP="000B5B28">
      <w:pPr>
        <w:pStyle w:val="ListParagraph"/>
        <w:numPr>
          <w:ilvl w:val="0"/>
          <w:numId w:val="59"/>
        </w:numPr>
        <w:tabs>
          <w:tab w:val="left" w:pos="432"/>
        </w:tabs>
        <w:suppressAutoHyphens/>
        <w:spacing w:line="280" w:lineRule="exact"/>
        <w:ind w:left="360"/>
        <w:jc w:val="both"/>
        <w:rPr>
          <w:sz w:val="22"/>
          <w:szCs w:val="22"/>
        </w:rPr>
      </w:pPr>
      <w:r w:rsidRPr="00CC377E">
        <w:rPr>
          <w:sz w:val="22"/>
          <w:szCs w:val="22"/>
        </w:rPr>
        <w:t>Provide a flow diagram (with narration) that describes a typical State transaction</w:t>
      </w:r>
      <w:r w:rsidR="004D4BF6" w:rsidRPr="00CC377E">
        <w:rPr>
          <w:sz w:val="22"/>
          <w:szCs w:val="22"/>
        </w:rPr>
        <w:t xml:space="preserve"> cycle. </w:t>
      </w:r>
      <w:r w:rsidR="004C6162">
        <w:rPr>
          <w:sz w:val="22"/>
          <w:szCs w:val="22"/>
        </w:rPr>
        <w:t xml:space="preserve"> Include Discover and Ameri</w:t>
      </w:r>
      <w:r w:rsidR="00565C84">
        <w:rPr>
          <w:sz w:val="22"/>
          <w:szCs w:val="22"/>
        </w:rPr>
        <w:t>can Express in your explanation.</w:t>
      </w:r>
    </w:p>
    <w:p w14:paraId="5AB6BDD7" w14:textId="77777777" w:rsidR="009C4F54" w:rsidRDefault="009C4F54" w:rsidP="00CC377E">
      <w:pPr>
        <w:tabs>
          <w:tab w:val="left" w:pos="432"/>
        </w:tabs>
        <w:suppressAutoHyphens/>
        <w:spacing w:line="280" w:lineRule="exact"/>
        <w:ind w:left="360"/>
        <w:jc w:val="both"/>
        <w:rPr>
          <w:sz w:val="22"/>
          <w:szCs w:val="22"/>
        </w:rPr>
      </w:pPr>
    </w:p>
    <w:p w14:paraId="2F9DC2F7" w14:textId="77777777" w:rsidR="00565C84" w:rsidRPr="00565C84" w:rsidRDefault="00565C84" w:rsidP="00CC377E">
      <w:pPr>
        <w:tabs>
          <w:tab w:val="left" w:pos="432"/>
        </w:tabs>
        <w:suppressAutoHyphens/>
        <w:spacing w:line="280" w:lineRule="exact"/>
        <w:ind w:left="360"/>
        <w:jc w:val="both"/>
        <w:rPr>
          <w:i/>
          <w:sz w:val="22"/>
          <w:szCs w:val="22"/>
        </w:rPr>
      </w:pPr>
      <w:r w:rsidRPr="00565C84">
        <w:rPr>
          <w:i/>
          <w:sz w:val="22"/>
          <w:szCs w:val="22"/>
        </w:rPr>
        <w:t>Note:  American Express settles its own transactions and directly invoices those agencies which conduct AmEx transactions.</w:t>
      </w:r>
    </w:p>
    <w:p w14:paraId="524D39BF" w14:textId="77777777" w:rsidR="00565C84" w:rsidRDefault="00565C84" w:rsidP="00CC377E">
      <w:pPr>
        <w:tabs>
          <w:tab w:val="left" w:pos="432"/>
        </w:tabs>
        <w:suppressAutoHyphens/>
        <w:spacing w:line="280" w:lineRule="exact"/>
        <w:ind w:left="360"/>
        <w:jc w:val="both"/>
        <w:rPr>
          <w:sz w:val="22"/>
          <w:szCs w:val="22"/>
        </w:rPr>
      </w:pPr>
    </w:p>
    <w:p w14:paraId="77AD412E" w14:textId="77777777" w:rsidR="00E279E4" w:rsidRPr="00CC377E" w:rsidRDefault="009C4F54" w:rsidP="000B5B28">
      <w:pPr>
        <w:pStyle w:val="ListParagraph"/>
        <w:numPr>
          <w:ilvl w:val="0"/>
          <w:numId w:val="59"/>
        </w:numPr>
        <w:tabs>
          <w:tab w:val="left" w:pos="432"/>
        </w:tabs>
        <w:suppressAutoHyphens/>
        <w:spacing w:line="280" w:lineRule="exact"/>
        <w:ind w:left="360"/>
        <w:jc w:val="both"/>
        <w:rPr>
          <w:sz w:val="22"/>
          <w:szCs w:val="22"/>
        </w:rPr>
      </w:pPr>
      <w:r w:rsidRPr="00CC377E">
        <w:rPr>
          <w:sz w:val="22"/>
          <w:szCs w:val="22"/>
        </w:rPr>
        <w:t>What is the procedure to reverse an incorrect authorization?</w:t>
      </w:r>
      <w:r w:rsidR="00AA16D1">
        <w:rPr>
          <w:sz w:val="22"/>
          <w:szCs w:val="22"/>
        </w:rPr>
        <w:t xml:space="preserve">  Do you support adjustments and voids before batches are transmitted?</w:t>
      </w:r>
    </w:p>
    <w:p w14:paraId="4CAA7806" w14:textId="77777777" w:rsidR="00E279E4" w:rsidRPr="00786A6B" w:rsidRDefault="00E279E4" w:rsidP="00CC377E">
      <w:pPr>
        <w:tabs>
          <w:tab w:val="left" w:pos="432"/>
        </w:tabs>
        <w:spacing w:line="280" w:lineRule="exact"/>
        <w:ind w:left="360"/>
        <w:rPr>
          <w:sz w:val="22"/>
          <w:szCs w:val="22"/>
        </w:rPr>
      </w:pPr>
    </w:p>
    <w:p w14:paraId="42CB50D3" w14:textId="77777777" w:rsidR="00CC377E" w:rsidRPr="00CC377E" w:rsidRDefault="00CC377E" w:rsidP="000B5B28">
      <w:pPr>
        <w:pStyle w:val="ListParagraph"/>
        <w:numPr>
          <w:ilvl w:val="0"/>
          <w:numId w:val="59"/>
        </w:numPr>
        <w:tabs>
          <w:tab w:val="left" w:pos="432"/>
        </w:tabs>
        <w:suppressAutoHyphens/>
        <w:spacing w:line="280" w:lineRule="exact"/>
        <w:ind w:left="360"/>
        <w:jc w:val="both"/>
        <w:rPr>
          <w:b/>
          <w:sz w:val="22"/>
          <w:szCs w:val="22"/>
        </w:rPr>
      </w:pPr>
      <w:r w:rsidRPr="00CC377E">
        <w:rPr>
          <w:color w:val="000000"/>
          <w:sz w:val="22"/>
          <w:szCs w:val="22"/>
        </w:rPr>
        <w:t>W</w:t>
      </w:r>
      <w:r w:rsidR="00E279E4" w:rsidRPr="00CC377E">
        <w:rPr>
          <w:color w:val="000000"/>
          <w:sz w:val="22"/>
          <w:szCs w:val="22"/>
        </w:rPr>
        <w:t xml:space="preserve">hat </w:t>
      </w:r>
      <w:r w:rsidR="00294334">
        <w:rPr>
          <w:color w:val="000000"/>
          <w:sz w:val="22"/>
          <w:szCs w:val="22"/>
        </w:rPr>
        <w:t xml:space="preserve">connectivity </w:t>
      </w:r>
      <w:r w:rsidR="00E279E4" w:rsidRPr="00CC377E">
        <w:rPr>
          <w:color w:val="000000"/>
          <w:sz w:val="22"/>
          <w:szCs w:val="22"/>
        </w:rPr>
        <w:t>methods</w:t>
      </w:r>
      <w:r w:rsidRPr="00CC377E">
        <w:rPr>
          <w:color w:val="000000"/>
          <w:sz w:val="22"/>
          <w:szCs w:val="22"/>
        </w:rPr>
        <w:t xml:space="preserve"> (dial-up, frame relay, internet, etc.)</w:t>
      </w:r>
      <w:r w:rsidR="00E279E4" w:rsidRPr="00CC377E">
        <w:rPr>
          <w:color w:val="000000"/>
          <w:sz w:val="22"/>
          <w:szCs w:val="22"/>
        </w:rPr>
        <w:t xml:space="preserve"> do you support</w:t>
      </w:r>
      <w:r w:rsidRPr="00CC377E">
        <w:rPr>
          <w:color w:val="000000"/>
          <w:sz w:val="22"/>
          <w:szCs w:val="22"/>
        </w:rPr>
        <w:t>,</w:t>
      </w:r>
      <w:r w:rsidR="00E279E4" w:rsidRPr="00CC377E">
        <w:rPr>
          <w:color w:val="000000"/>
          <w:sz w:val="22"/>
          <w:szCs w:val="22"/>
        </w:rPr>
        <w:t xml:space="preserve"> and which do you recommend?</w:t>
      </w:r>
    </w:p>
    <w:p w14:paraId="0CE895E8" w14:textId="77777777" w:rsidR="00BC29A5" w:rsidRDefault="00BC29A5" w:rsidP="00CC377E">
      <w:pPr>
        <w:tabs>
          <w:tab w:val="left" w:pos="432"/>
        </w:tabs>
        <w:suppressAutoHyphens/>
        <w:spacing w:line="280" w:lineRule="exact"/>
        <w:ind w:left="360"/>
        <w:jc w:val="both"/>
        <w:rPr>
          <w:b/>
          <w:sz w:val="22"/>
          <w:szCs w:val="22"/>
        </w:rPr>
      </w:pPr>
    </w:p>
    <w:p w14:paraId="51CBA44C" w14:textId="77777777" w:rsidR="00861722" w:rsidRDefault="00861722" w:rsidP="00CC377E">
      <w:pPr>
        <w:tabs>
          <w:tab w:val="left" w:pos="432"/>
        </w:tabs>
        <w:suppressAutoHyphens/>
        <w:spacing w:line="280" w:lineRule="exact"/>
        <w:ind w:left="360"/>
        <w:jc w:val="both"/>
        <w:rPr>
          <w:b/>
          <w:sz w:val="22"/>
          <w:szCs w:val="22"/>
        </w:rPr>
      </w:pPr>
      <w:r>
        <w:rPr>
          <w:i/>
          <w:color w:val="000000"/>
          <w:sz w:val="22"/>
          <w:szCs w:val="22"/>
        </w:rPr>
        <w:t>Note: T</w:t>
      </w:r>
      <w:r w:rsidRPr="00CC377E">
        <w:rPr>
          <w:i/>
          <w:color w:val="000000"/>
          <w:sz w:val="22"/>
          <w:szCs w:val="22"/>
        </w:rPr>
        <w:t>he State’s POS terminals are EMV-capable and currently connected to the</w:t>
      </w:r>
      <w:r>
        <w:rPr>
          <w:i/>
          <w:color w:val="000000"/>
          <w:sz w:val="22"/>
          <w:szCs w:val="22"/>
        </w:rPr>
        <w:t xml:space="preserve"> processor via </w:t>
      </w:r>
      <w:r w:rsidRPr="00CC377E">
        <w:rPr>
          <w:i/>
          <w:color w:val="000000"/>
          <w:sz w:val="22"/>
          <w:szCs w:val="22"/>
        </w:rPr>
        <w:t>Ethernet drops</w:t>
      </w:r>
      <w:r>
        <w:rPr>
          <w:i/>
          <w:color w:val="000000"/>
          <w:sz w:val="22"/>
          <w:szCs w:val="22"/>
        </w:rPr>
        <w:t xml:space="preserve"> or telephone dial-up</w:t>
      </w:r>
      <w:r w:rsidRPr="00CC377E">
        <w:rPr>
          <w:i/>
          <w:color w:val="000000"/>
          <w:sz w:val="22"/>
          <w:szCs w:val="22"/>
        </w:rPr>
        <w:t>.</w:t>
      </w:r>
    </w:p>
    <w:p w14:paraId="0C6AC83C" w14:textId="77777777" w:rsidR="00861722" w:rsidRPr="00786A6B" w:rsidRDefault="00861722" w:rsidP="00CC377E">
      <w:pPr>
        <w:tabs>
          <w:tab w:val="left" w:pos="432"/>
        </w:tabs>
        <w:suppressAutoHyphens/>
        <w:spacing w:line="280" w:lineRule="exact"/>
        <w:ind w:left="360"/>
        <w:jc w:val="both"/>
        <w:rPr>
          <w:b/>
          <w:sz w:val="22"/>
          <w:szCs w:val="22"/>
        </w:rPr>
      </w:pPr>
    </w:p>
    <w:p w14:paraId="77906A5A" w14:textId="77777777" w:rsidR="00742486" w:rsidRDefault="00405DC2" w:rsidP="000B5B28">
      <w:pPr>
        <w:pStyle w:val="ListParagraph"/>
        <w:numPr>
          <w:ilvl w:val="0"/>
          <w:numId w:val="59"/>
        </w:numPr>
        <w:tabs>
          <w:tab w:val="left" w:pos="432"/>
        </w:tabs>
        <w:suppressAutoHyphens/>
        <w:spacing w:line="280" w:lineRule="exact"/>
        <w:ind w:left="360"/>
        <w:jc w:val="both"/>
        <w:rPr>
          <w:sz w:val="22"/>
          <w:szCs w:val="22"/>
        </w:rPr>
      </w:pPr>
      <w:r>
        <w:rPr>
          <w:sz w:val="22"/>
          <w:szCs w:val="22"/>
        </w:rPr>
        <w:t>For both manual and “auto settle” merchants, w</w:t>
      </w:r>
      <w:r w:rsidR="00E279E4" w:rsidRPr="00CC377E">
        <w:rPr>
          <w:sz w:val="22"/>
          <w:szCs w:val="22"/>
        </w:rPr>
        <w:t xml:space="preserve">hat are your batch transmission cutoff times to meet your settlement schedules? </w:t>
      </w:r>
      <w:r>
        <w:rPr>
          <w:sz w:val="22"/>
          <w:szCs w:val="22"/>
        </w:rPr>
        <w:t xml:space="preserve"> </w:t>
      </w:r>
      <w:r w:rsidR="00742486">
        <w:rPr>
          <w:sz w:val="22"/>
          <w:szCs w:val="22"/>
        </w:rPr>
        <w:t>W</w:t>
      </w:r>
      <w:r>
        <w:rPr>
          <w:sz w:val="22"/>
          <w:szCs w:val="22"/>
        </w:rPr>
        <w:t>hen will the State receive ledger credit in its bank account</w:t>
      </w:r>
      <w:r w:rsidR="00742486">
        <w:rPr>
          <w:sz w:val="22"/>
          <w:szCs w:val="22"/>
        </w:rPr>
        <w:t xml:space="preserve"> for:</w:t>
      </w:r>
    </w:p>
    <w:p w14:paraId="7A4D069D" w14:textId="77777777" w:rsidR="00742486" w:rsidRDefault="00742486" w:rsidP="00742486">
      <w:pPr>
        <w:pStyle w:val="ListParagraph"/>
        <w:tabs>
          <w:tab w:val="left" w:pos="432"/>
        </w:tabs>
        <w:suppressAutoHyphens/>
        <w:spacing w:line="280" w:lineRule="exact"/>
        <w:ind w:left="360"/>
        <w:jc w:val="both"/>
        <w:rPr>
          <w:sz w:val="22"/>
          <w:szCs w:val="22"/>
        </w:rPr>
      </w:pPr>
    </w:p>
    <w:p w14:paraId="7803A20D" w14:textId="77777777" w:rsidR="00E279E4" w:rsidRDefault="00742486" w:rsidP="000B5B28">
      <w:pPr>
        <w:pStyle w:val="ListParagraph"/>
        <w:numPr>
          <w:ilvl w:val="0"/>
          <w:numId w:val="64"/>
        </w:numPr>
        <w:tabs>
          <w:tab w:val="left" w:pos="432"/>
        </w:tabs>
        <w:suppressAutoHyphens/>
        <w:spacing w:line="280" w:lineRule="exact"/>
        <w:ind w:left="720"/>
        <w:jc w:val="both"/>
        <w:rPr>
          <w:sz w:val="22"/>
          <w:szCs w:val="22"/>
        </w:rPr>
      </w:pPr>
      <w:r>
        <w:rPr>
          <w:sz w:val="22"/>
          <w:szCs w:val="22"/>
        </w:rPr>
        <w:t xml:space="preserve">A web transaction (initiated by the cardholder) that occurs on a Tuesday at </w:t>
      </w:r>
      <w:r w:rsidR="00DE1ED2">
        <w:rPr>
          <w:sz w:val="22"/>
          <w:szCs w:val="22"/>
        </w:rPr>
        <w:t>10</w:t>
      </w:r>
      <w:r>
        <w:rPr>
          <w:sz w:val="22"/>
          <w:szCs w:val="22"/>
        </w:rPr>
        <w:t>:00 p.m.?</w:t>
      </w:r>
    </w:p>
    <w:p w14:paraId="3E6CD804" w14:textId="77777777" w:rsidR="00742486" w:rsidRDefault="00742486" w:rsidP="000B5B28">
      <w:pPr>
        <w:pStyle w:val="ListParagraph"/>
        <w:numPr>
          <w:ilvl w:val="0"/>
          <w:numId w:val="64"/>
        </w:numPr>
        <w:tabs>
          <w:tab w:val="left" w:pos="432"/>
        </w:tabs>
        <w:suppressAutoHyphens/>
        <w:spacing w:line="280" w:lineRule="exact"/>
        <w:ind w:left="720"/>
        <w:jc w:val="both"/>
        <w:rPr>
          <w:sz w:val="22"/>
          <w:szCs w:val="22"/>
        </w:rPr>
      </w:pPr>
      <w:r>
        <w:rPr>
          <w:sz w:val="22"/>
          <w:szCs w:val="22"/>
        </w:rPr>
        <w:t>A POS transaction that is manually batched and transmitted on a Tuesday at 4:00 p.m.?</w:t>
      </w:r>
    </w:p>
    <w:p w14:paraId="70A7DEB4" w14:textId="77777777" w:rsidR="00742486" w:rsidRDefault="00742486" w:rsidP="000B5B28">
      <w:pPr>
        <w:pStyle w:val="ListParagraph"/>
        <w:numPr>
          <w:ilvl w:val="0"/>
          <w:numId w:val="64"/>
        </w:numPr>
        <w:tabs>
          <w:tab w:val="left" w:pos="432"/>
        </w:tabs>
        <w:suppressAutoHyphens/>
        <w:spacing w:line="280" w:lineRule="exact"/>
        <w:ind w:left="720"/>
        <w:jc w:val="both"/>
        <w:rPr>
          <w:sz w:val="22"/>
          <w:szCs w:val="22"/>
        </w:rPr>
      </w:pPr>
      <w:r>
        <w:rPr>
          <w:sz w:val="22"/>
          <w:szCs w:val="22"/>
        </w:rPr>
        <w:t xml:space="preserve">A POS transaction that is manually batched and transmitted on a Tuesday at </w:t>
      </w:r>
      <w:r w:rsidR="00130D8C">
        <w:rPr>
          <w:sz w:val="22"/>
          <w:szCs w:val="22"/>
        </w:rPr>
        <w:t>9</w:t>
      </w:r>
      <w:r>
        <w:rPr>
          <w:sz w:val="22"/>
          <w:szCs w:val="22"/>
        </w:rPr>
        <w:t>:00 p.m.?</w:t>
      </w:r>
    </w:p>
    <w:p w14:paraId="731783A4" w14:textId="77777777" w:rsidR="00DE1ED2" w:rsidRPr="00CC377E" w:rsidRDefault="00DE1ED2" w:rsidP="000B5B28">
      <w:pPr>
        <w:pStyle w:val="ListParagraph"/>
        <w:numPr>
          <w:ilvl w:val="0"/>
          <w:numId w:val="64"/>
        </w:numPr>
        <w:tabs>
          <w:tab w:val="left" w:pos="432"/>
        </w:tabs>
        <w:suppressAutoHyphens/>
        <w:spacing w:line="280" w:lineRule="exact"/>
        <w:ind w:left="720"/>
        <w:jc w:val="both"/>
        <w:rPr>
          <w:sz w:val="22"/>
          <w:szCs w:val="22"/>
        </w:rPr>
      </w:pPr>
      <w:r>
        <w:rPr>
          <w:sz w:val="22"/>
          <w:szCs w:val="22"/>
        </w:rPr>
        <w:t>A POS transaction on a Tuesday at 11:00 p.m. where the batch is auto-settled?</w:t>
      </w:r>
    </w:p>
    <w:p w14:paraId="68222C47" w14:textId="77777777" w:rsidR="00E279E4" w:rsidRPr="00786A6B" w:rsidRDefault="00E279E4" w:rsidP="00CC377E">
      <w:pPr>
        <w:tabs>
          <w:tab w:val="left" w:pos="432"/>
        </w:tabs>
        <w:spacing w:line="280" w:lineRule="exact"/>
        <w:ind w:left="360"/>
        <w:rPr>
          <w:sz w:val="22"/>
          <w:szCs w:val="22"/>
        </w:rPr>
      </w:pPr>
    </w:p>
    <w:p w14:paraId="020989D2" w14:textId="77777777" w:rsidR="00E279E4" w:rsidRPr="00CC377E" w:rsidRDefault="00E279E4" w:rsidP="000B5B28">
      <w:pPr>
        <w:pStyle w:val="ListParagraph"/>
        <w:numPr>
          <w:ilvl w:val="0"/>
          <w:numId w:val="59"/>
        </w:numPr>
        <w:tabs>
          <w:tab w:val="left" w:pos="432"/>
        </w:tabs>
        <w:suppressAutoHyphens/>
        <w:spacing w:line="280" w:lineRule="exact"/>
        <w:ind w:left="360"/>
        <w:jc w:val="both"/>
        <w:rPr>
          <w:sz w:val="22"/>
          <w:szCs w:val="22"/>
        </w:rPr>
      </w:pPr>
      <w:r w:rsidRPr="00CC377E">
        <w:rPr>
          <w:sz w:val="22"/>
          <w:szCs w:val="22"/>
        </w:rPr>
        <w:t xml:space="preserve">What is </w:t>
      </w:r>
      <w:r w:rsidR="00405DC2">
        <w:rPr>
          <w:sz w:val="22"/>
          <w:szCs w:val="22"/>
        </w:rPr>
        <w:t xml:space="preserve">your sponsoring bank that will handle settlement funding? </w:t>
      </w:r>
      <w:r w:rsidRPr="00CC377E">
        <w:rPr>
          <w:sz w:val="22"/>
          <w:szCs w:val="22"/>
        </w:rPr>
        <w:t xml:space="preserve"> How long have you had the relationship? </w:t>
      </w:r>
      <w:r w:rsidR="00405DC2">
        <w:rPr>
          <w:sz w:val="22"/>
          <w:szCs w:val="22"/>
        </w:rPr>
        <w:t xml:space="preserve"> </w:t>
      </w:r>
      <w:r w:rsidRPr="00CC377E">
        <w:rPr>
          <w:sz w:val="22"/>
          <w:szCs w:val="22"/>
        </w:rPr>
        <w:t xml:space="preserve">Do you have a secondary sponsoring bank? </w:t>
      </w:r>
    </w:p>
    <w:p w14:paraId="42F8F197" w14:textId="77777777" w:rsidR="00E279E4" w:rsidRPr="00786A6B" w:rsidRDefault="00E279E4" w:rsidP="00CC377E">
      <w:pPr>
        <w:tabs>
          <w:tab w:val="left" w:pos="432"/>
        </w:tabs>
        <w:spacing w:line="280" w:lineRule="exact"/>
        <w:ind w:left="360"/>
        <w:rPr>
          <w:sz w:val="22"/>
          <w:szCs w:val="22"/>
        </w:rPr>
      </w:pPr>
    </w:p>
    <w:p w14:paraId="6358FF74" w14:textId="77777777" w:rsidR="00E279E4" w:rsidRPr="00CC377E" w:rsidRDefault="00E279E4" w:rsidP="000B5B28">
      <w:pPr>
        <w:pStyle w:val="ListParagraph"/>
        <w:numPr>
          <w:ilvl w:val="0"/>
          <w:numId w:val="59"/>
        </w:numPr>
        <w:tabs>
          <w:tab w:val="left" w:pos="432"/>
        </w:tabs>
        <w:suppressAutoHyphens/>
        <w:spacing w:line="280" w:lineRule="exact"/>
        <w:ind w:left="360"/>
        <w:jc w:val="both"/>
        <w:rPr>
          <w:sz w:val="22"/>
          <w:szCs w:val="22"/>
        </w:rPr>
      </w:pPr>
      <w:r w:rsidRPr="00CC377E">
        <w:rPr>
          <w:sz w:val="22"/>
          <w:szCs w:val="22"/>
        </w:rPr>
        <w:t xml:space="preserve">Assuming one bank account per merchant, </w:t>
      </w:r>
      <w:r w:rsidR="002F0BC0">
        <w:rPr>
          <w:sz w:val="22"/>
          <w:szCs w:val="22"/>
        </w:rPr>
        <w:t xml:space="preserve">what is the </w:t>
      </w:r>
      <w:r w:rsidRPr="00CC377E">
        <w:rPr>
          <w:sz w:val="22"/>
          <w:szCs w:val="22"/>
        </w:rPr>
        <w:t>limit o</w:t>
      </w:r>
      <w:r w:rsidR="002F0BC0">
        <w:rPr>
          <w:sz w:val="22"/>
          <w:szCs w:val="22"/>
        </w:rPr>
        <w:t>n</w:t>
      </w:r>
      <w:r w:rsidRPr="00CC377E">
        <w:rPr>
          <w:sz w:val="22"/>
          <w:szCs w:val="22"/>
        </w:rPr>
        <w:t xml:space="preserve"> the number of bank accounts </w:t>
      </w:r>
      <w:r w:rsidR="002F0BC0">
        <w:rPr>
          <w:sz w:val="22"/>
          <w:szCs w:val="22"/>
        </w:rPr>
        <w:t xml:space="preserve">to which </w:t>
      </w:r>
      <w:r w:rsidRPr="00CC377E">
        <w:rPr>
          <w:sz w:val="22"/>
          <w:szCs w:val="22"/>
        </w:rPr>
        <w:t>the State may route funds?</w:t>
      </w:r>
    </w:p>
    <w:p w14:paraId="684CEE90" w14:textId="77777777" w:rsidR="00E279E4" w:rsidRDefault="00E279E4" w:rsidP="00CC377E">
      <w:pPr>
        <w:tabs>
          <w:tab w:val="left" w:pos="432"/>
        </w:tabs>
        <w:spacing w:line="280" w:lineRule="exact"/>
        <w:ind w:left="360"/>
        <w:rPr>
          <w:sz w:val="22"/>
          <w:szCs w:val="22"/>
        </w:rPr>
      </w:pPr>
    </w:p>
    <w:p w14:paraId="6A68F9F4" w14:textId="77777777" w:rsidR="00742486" w:rsidRDefault="00742486" w:rsidP="00CC377E">
      <w:pPr>
        <w:tabs>
          <w:tab w:val="left" w:pos="432"/>
        </w:tabs>
        <w:spacing w:line="280" w:lineRule="exact"/>
        <w:ind w:left="360"/>
        <w:rPr>
          <w:sz w:val="22"/>
          <w:szCs w:val="22"/>
        </w:rPr>
      </w:pPr>
      <w:r w:rsidRPr="00742486">
        <w:rPr>
          <w:i/>
          <w:sz w:val="22"/>
          <w:szCs w:val="22"/>
        </w:rPr>
        <w:t xml:space="preserve">Note: </w:t>
      </w:r>
      <w:r w:rsidRPr="00405DC2">
        <w:rPr>
          <w:i/>
          <w:sz w:val="22"/>
          <w:szCs w:val="22"/>
        </w:rPr>
        <w:t>Card revenue from most State merchants is routed to a single bank account.  However, some merchants are allowed to route funds to their own special accounts.</w:t>
      </w:r>
      <w:r w:rsidRPr="00CC377E">
        <w:rPr>
          <w:sz w:val="22"/>
          <w:szCs w:val="22"/>
        </w:rPr>
        <w:t xml:space="preserve">  </w:t>
      </w:r>
    </w:p>
    <w:p w14:paraId="5849F834" w14:textId="77777777" w:rsidR="00742486" w:rsidRPr="00786A6B" w:rsidRDefault="00742486" w:rsidP="00CC377E">
      <w:pPr>
        <w:tabs>
          <w:tab w:val="left" w:pos="432"/>
        </w:tabs>
        <w:spacing w:line="280" w:lineRule="exact"/>
        <w:ind w:left="360"/>
        <w:rPr>
          <w:sz w:val="22"/>
          <w:szCs w:val="22"/>
        </w:rPr>
      </w:pPr>
    </w:p>
    <w:p w14:paraId="28C3D8AE" w14:textId="77777777" w:rsidR="00E279E4" w:rsidRPr="00CC377E" w:rsidRDefault="00E279E4" w:rsidP="000B5B28">
      <w:pPr>
        <w:pStyle w:val="ListParagraph"/>
        <w:numPr>
          <w:ilvl w:val="0"/>
          <w:numId w:val="59"/>
        </w:numPr>
        <w:tabs>
          <w:tab w:val="left" w:pos="432"/>
        </w:tabs>
        <w:suppressAutoHyphens/>
        <w:spacing w:line="280" w:lineRule="exact"/>
        <w:ind w:left="360"/>
        <w:jc w:val="both"/>
        <w:rPr>
          <w:color w:val="000000"/>
          <w:sz w:val="22"/>
          <w:szCs w:val="22"/>
        </w:rPr>
      </w:pPr>
      <w:r w:rsidRPr="00CC377E">
        <w:rPr>
          <w:sz w:val="22"/>
          <w:szCs w:val="22"/>
        </w:rPr>
        <w:t xml:space="preserve">Are settlement amounts listed separately on the bank statement or will they appear as one lump sum?  Will Saturday and Sunday activity be combined </w:t>
      </w:r>
      <w:r w:rsidR="00DE1ED2">
        <w:rPr>
          <w:sz w:val="22"/>
          <w:szCs w:val="22"/>
        </w:rPr>
        <w:t xml:space="preserve">with Friday’s </w:t>
      </w:r>
      <w:r w:rsidRPr="00CC377E">
        <w:rPr>
          <w:sz w:val="22"/>
          <w:szCs w:val="22"/>
        </w:rPr>
        <w:t>activity?</w:t>
      </w:r>
      <w:r w:rsidR="00046084">
        <w:rPr>
          <w:sz w:val="22"/>
          <w:szCs w:val="22"/>
        </w:rPr>
        <w:t xml:space="preserve"> </w:t>
      </w:r>
      <w:r w:rsidR="00DE1ED2">
        <w:rPr>
          <w:sz w:val="22"/>
          <w:szCs w:val="22"/>
        </w:rPr>
        <w:t xml:space="preserve"> Reported separately? </w:t>
      </w:r>
      <w:r w:rsidR="00046084">
        <w:rPr>
          <w:sz w:val="22"/>
          <w:szCs w:val="22"/>
        </w:rPr>
        <w:t xml:space="preserve"> </w:t>
      </w:r>
      <w:r w:rsidRPr="00CC377E">
        <w:rPr>
          <w:color w:val="000000"/>
          <w:sz w:val="22"/>
          <w:szCs w:val="22"/>
        </w:rPr>
        <w:t>What are your limitations on:</w:t>
      </w:r>
    </w:p>
    <w:p w14:paraId="7C5C535D" w14:textId="77777777" w:rsidR="00E279E4" w:rsidRPr="00786A6B" w:rsidRDefault="00E279E4" w:rsidP="00CC377E">
      <w:pPr>
        <w:spacing w:line="280" w:lineRule="exact"/>
        <w:ind w:left="360"/>
        <w:rPr>
          <w:color w:val="000000"/>
          <w:sz w:val="22"/>
          <w:szCs w:val="22"/>
        </w:rPr>
      </w:pPr>
    </w:p>
    <w:p w14:paraId="7CF713E9" w14:textId="77777777" w:rsidR="00E279E4" w:rsidRPr="00CC377E" w:rsidRDefault="00E279E4" w:rsidP="000B5B28">
      <w:pPr>
        <w:pStyle w:val="ListParagraph"/>
        <w:numPr>
          <w:ilvl w:val="0"/>
          <w:numId w:val="60"/>
        </w:numPr>
        <w:suppressAutoHyphens/>
        <w:spacing w:line="280" w:lineRule="exact"/>
        <w:jc w:val="both"/>
        <w:rPr>
          <w:color w:val="000000"/>
          <w:sz w:val="22"/>
          <w:szCs w:val="22"/>
        </w:rPr>
      </w:pPr>
      <w:r w:rsidRPr="00CC377E">
        <w:rPr>
          <w:color w:val="000000"/>
          <w:sz w:val="22"/>
          <w:szCs w:val="22"/>
        </w:rPr>
        <w:t xml:space="preserve">The number of batches that can be transmitted daily?  </w:t>
      </w:r>
    </w:p>
    <w:p w14:paraId="2DC3DF09" w14:textId="77777777" w:rsidR="00E279E4" w:rsidRPr="00053770" w:rsidRDefault="00E279E4" w:rsidP="000B5B28">
      <w:pPr>
        <w:pStyle w:val="ListParagraph"/>
        <w:numPr>
          <w:ilvl w:val="0"/>
          <w:numId w:val="60"/>
        </w:numPr>
        <w:suppressAutoHyphens/>
        <w:spacing w:line="280" w:lineRule="exact"/>
        <w:jc w:val="both"/>
        <w:rPr>
          <w:color w:val="000000"/>
          <w:sz w:val="22"/>
          <w:szCs w:val="22"/>
        </w:rPr>
      </w:pPr>
      <w:r w:rsidRPr="00CC377E">
        <w:rPr>
          <w:noProof/>
          <w:sz w:val="22"/>
          <w:szCs w:val="22"/>
        </w:rPr>
        <w:t>The number of transactions in each batch for POS merchants?  Virtual merchants?  Web merchants?</w:t>
      </w:r>
    </w:p>
    <w:p w14:paraId="4E502CD1" w14:textId="77777777" w:rsidR="00053770" w:rsidRDefault="00053770" w:rsidP="000B5B28">
      <w:pPr>
        <w:pStyle w:val="ListParagraph"/>
        <w:numPr>
          <w:ilvl w:val="0"/>
          <w:numId w:val="60"/>
        </w:numPr>
        <w:suppressAutoHyphens/>
        <w:spacing w:line="280" w:lineRule="exact"/>
        <w:jc w:val="both"/>
        <w:rPr>
          <w:noProof/>
          <w:sz w:val="22"/>
          <w:szCs w:val="22"/>
        </w:rPr>
      </w:pPr>
      <w:r>
        <w:rPr>
          <w:noProof/>
          <w:sz w:val="22"/>
          <w:szCs w:val="22"/>
        </w:rPr>
        <w:t xml:space="preserve">The number of Terminal IDs (TIDs) that may be set up under a single MID?  Will each TID be able to have unique batching and reporting?  </w:t>
      </w:r>
    </w:p>
    <w:p w14:paraId="74D431E1" w14:textId="77777777" w:rsidR="00053770" w:rsidRDefault="00053770" w:rsidP="00053770">
      <w:pPr>
        <w:pStyle w:val="ListParagraph"/>
        <w:suppressAutoHyphens/>
        <w:spacing w:line="280" w:lineRule="exact"/>
        <w:jc w:val="both"/>
        <w:rPr>
          <w:noProof/>
          <w:sz w:val="22"/>
          <w:szCs w:val="22"/>
        </w:rPr>
      </w:pPr>
    </w:p>
    <w:p w14:paraId="0B8A6A6B" w14:textId="77777777" w:rsidR="00053770" w:rsidRPr="00053770" w:rsidRDefault="00053770" w:rsidP="00053770">
      <w:pPr>
        <w:pStyle w:val="ListParagraph"/>
        <w:suppressAutoHyphens/>
        <w:spacing w:line="280" w:lineRule="exact"/>
        <w:ind w:left="360"/>
        <w:jc w:val="both"/>
        <w:rPr>
          <w:noProof/>
          <w:sz w:val="22"/>
          <w:szCs w:val="22"/>
        </w:rPr>
      </w:pPr>
      <w:r w:rsidRPr="00053770">
        <w:rPr>
          <w:i/>
          <w:noProof/>
          <w:sz w:val="22"/>
          <w:szCs w:val="22"/>
        </w:rPr>
        <w:t>Note:  The ability to break out individual locations</w:t>
      </w:r>
      <w:r>
        <w:rPr>
          <w:i/>
          <w:noProof/>
          <w:sz w:val="22"/>
          <w:szCs w:val="22"/>
        </w:rPr>
        <w:t xml:space="preserve"> (TIDs) </w:t>
      </w:r>
      <w:r w:rsidRPr="00053770">
        <w:rPr>
          <w:i/>
          <w:noProof/>
          <w:sz w:val="22"/>
          <w:szCs w:val="22"/>
        </w:rPr>
        <w:t>underneath a particular MID is particularly important with virtual terminals</w:t>
      </w:r>
      <w:r>
        <w:rPr>
          <w:i/>
          <w:noProof/>
          <w:sz w:val="22"/>
          <w:szCs w:val="22"/>
        </w:rPr>
        <w:t>.  For web-based merchants, each TID may be used for a different purpose or type of product.</w:t>
      </w:r>
      <w:r w:rsidRPr="00053770">
        <w:rPr>
          <w:noProof/>
          <w:sz w:val="22"/>
          <w:szCs w:val="22"/>
        </w:rPr>
        <w:t xml:space="preserve"> </w:t>
      </w:r>
    </w:p>
    <w:p w14:paraId="58215114" w14:textId="77777777" w:rsidR="00E279E4" w:rsidRPr="00786A6B" w:rsidRDefault="00E279E4" w:rsidP="00CC377E">
      <w:pPr>
        <w:spacing w:line="280" w:lineRule="exact"/>
        <w:ind w:left="360"/>
        <w:rPr>
          <w:noProof/>
          <w:sz w:val="22"/>
          <w:szCs w:val="22"/>
        </w:rPr>
      </w:pPr>
    </w:p>
    <w:p w14:paraId="11304DAD" w14:textId="77777777" w:rsidR="00BC29A5" w:rsidRDefault="00BC29A5" w:rsidP="000B5B28">
      <w:pPr>
        <w:pStyle w:val="ListParagraph"/>
        <w:numPr>
          <w:ilvl w:val="0"/>
          <w:numId w:val="59"/>
        </w:numPr>
        <w:suppressAutoHyphens/>
        <w:spacing w:line="280" w:lineRule="exact"/>
        <w:ind w:left="360"/>
        <w:jc w:val="both"/>
        <w:rPr>
          <w:color w:val="000000"/>
          <w:sz w:val="22"/>
          <w:szCs w:val="22"/>
        </w:rPr>
      </w:pPr>
      <w:r>
        <w:rPr>
          <w:color w:val="000000"/>
          <w:sz w:val="22"/>
          <w:szCs w:val="22"/>
        </w:rPr>
        <w:t xml:space="preserve">Will the merchant number travel through from the merchant location to the deposit bank?  </w:t>
      </w:r>
    </w:p>
    <w:p w14:paraId="05209E6C" w14:textId="77777777" w:rsidR="00BC29A5" w:rsidRDefault="00BC29A5" w:rsidP="00BC29A5">
      <w:pPr>
        <w:pStyle w:val="ListParagraph"/>
        <w:suppressAutoHyphens/>
        <w:spacing w:line="280" w:lineRule="exact"/>
        <w:ind w:left="360"/>
        <w:jc w:val="both"/>
        <w:rPr>
          <w:color w:val="000000"/>
          <w:sz w:val="22"/>
          <w:szCs w:val="22"/>
        </w:rPr>
      </w:pPr>
    </w:p>
    <w:p w14:paraId="4F6A4E08" w14:textId="77777777" w:rsidR="00BC29A5" w:rsidRPr="00BC29A5" w:rsidRDefault="00BC29A5" w:rsidP="00BC29A5">
      <w:pPr>
        <w:pStyle w:val="ListParagraph"/>
        <w:suppressAutoHyphens/>
        <w:spacing w:line="280" w:lineRule="exact"/>
        <w:ind w:left="360"/>
        <w:jc w:val="both"/>
        <w:rPr>
          <w:i/>
          <w:color w:val="000000"/>
          <w:sz w:val="22"/>
          <w:szCs w:val="22"/>
        </w:rPr>
      </w:pPr>
      <w:r w:rsidRPr="00BC29A5">
        <w:rPr>
          <w:i/>
          <w:color w:val="000000"/>
          <w:sz w:val="22"/>
          <w:szCs w:val="22"/>
        </w:rPr>
        <w:t>Note:  It is the depository bank’s daily file transmission that will be used to reconcile merchant batches in the State’s automated accounting system.</w:t>
      </w:r>
    </w:p>
    <w:p w14:paraId="3C40569C" w14:textId="77777777" w:rsidR="00BC29A5" w:rsidRDefault="00BC29A5" w:rsidP="00BC29A5">
      <w:pPr>
        <w:pStyle w:val="ListParagraph"/>
        <w:suppressAutoHyphens/>
        <w:spacing w:line="280" w:lineRule="exact"/>
        <w:ind w:left="360"/>
        <w:jc w:val="both"/>
        <w:rPr>
          <w:color w:val="000000"/>
          <w:sz w:val="22"/>
          <w:szCs w:val="22"/>
        </w:rPr>
      </w:pPr>
    </w:p>
    <w:p w14:paraId="0B476003" w14:textId="77777777" w:rsidR="00E279E4" w:rsidRDefault="00E279E4" w:rsidP="000B5B28">
      <w:pPr>
        <w:pStyle w:val="ListParagraph"/>
        <w:numPr>
          <w:ilvl w:val="0"/>
          <w:numId w:val="59"/>
        </w:numPr>
        <w:suppressAutoHyphens/>
        <w:spacing w:line="280" w:lineRule="exact"/>
        <w:ind w:left="360"/>
        <w:jc w:val="both"/>
        <w:rPr>
          <w:color w:val="000000"/>
          <w:sz w:val="22"/>
          <w:szCs w:val="22"/>
        </w:rPr>
      </w:pPr>
      <w:r w:rsidRPr="00CC377E">
        <w:rPr>
          <w:color w:val="000000"/>
          <w:sz w:val="22"/>
          <w:szCs w:val="22"/>
        </w:rPr>
        <w:t>Describe your notification process when a batch transmission fails.</w:t>
      </w:r>
    </w:p>
    <w:p w14:paraId="4C3B158D" w14:textId="77777777" w:rsidR="00AA16D1" w:rsidRDefault="00AA16D1" w:rsidP="00AA16D1">
      <w:pPr>
        <w:pStyle w:val="ListParagraph"/>
        <w:suppressAutoHyphens/>
        <w:spacing w:line="280" w:lineRule="exact"/>
        <w:ind w:left="360"/>
        <w:jc w:val="both"/>
        <w:rPr>
          <w:color w:val="000000"/>
          <w:sz w:val="22"/>
          <w:szCs w:val="22"/>
        </w:rPr>
      </w:pPr>
    </w:p>
    <w:p w14:paraId="11B6A07C" w14:textId="77777777" w:rsidR="00AA16D1" w:rsidRDefault="00AA16D1" w:rsidP="000B5B28">
      <w:pPr>
        <w:pStyle w:val="ListParagraph"/>
        <w:numPr>
          <w:ilvl w:val="0"/>
          <w:numId w:val="59"/>
        </w:numPr>
        <w:suppressAutoHyphens/>
        <w:spacing w:line="280" w:lineRule="exact"/>
        <w:ind w:left="360"/>
        <w:jc w:val="both"/>
        <w:rPr>
          <w:color w:val="000000"/>
          <w:sz w:val="22"/>
          <w:szCs w:val="22"/>
        </w:rPr>
      </w:pPr>
      <w:r>
        <w:rPr>
          <w:color w:val="000000"/>
          <w:sz w:val="22"/>
          <w:szCs w:val="22"/>
        </w:rPr>
        <w:t xml:space="preserve">Will you generate a unique batch reference number that will stay with the batch throughout the payment cycle?  </w:t>
      </w:r>
    </w:p>
    <w:p w14:paraId="26377BDB" w14:textId="77777777" w:rsidR="002F0BC0" w:rsidRDefault="002F0BC0" w:rsidP="002F0BC0">
      <w:pPr>
        <w:pStyle w:val="ListParagraph"/>
        <w:suppressAutoHyphens/>
        <w:spacing w:line="280" w:lineRule="exact"/>
        <w:ind w:left="360"/>
        <w:jc w:val="both"/>
        <w:rPr>
          <w:color w:val="000000"/>
          <w:sz w:val="22"/>
          <w:szCs w:val="22"/>
        </w:rPr>
      </w:pPr>
    </w:p>
    <w:p w14:paraId="39974CFC" w14:textId="77777777" w:rsidR="002F0BC0" w:rsidRPr="00CC377E" w:rsidRDefault="002F0BC0" w:rsidP="000B5B28">
      <w:pPr>
        <w:pStyle w:val="ListParagraph"/>
        <w:numPr>
          <w:ilvl w:val="0"/>
          <w:numId w:val="59"/>
        </w:numPr>
        <w:suppressAutoHyphens/>
        <w:spacing w:line="280" w:lineRule="exact"/>
        <w:ind w:left="360"/>
        <w:jc w:val="both"/>
        <w:rPr>
          <w:color w:val="000000"/>
          <w:sz w:val="22"/>
          <w:szCs w:val="22"/>
        </w:rPr>
      </w:pPr>
      <w:r>
        <w:rPr>
          <w:color w:val="000000"/>
          <w:sz w:val="22"/>
          <w:szCs w:val="22"/>
        </w:rPr>
        <w:t>Describe the procedure for nightly batch notifications, including any exception processing.</w:t>
      </w:r>
    </w:p>
    <w:p w14:paraId="7C7143DF" w14:textId="77777777" w:rsidR="001F0491" w:rsidRPr="001F0491" w:rsidRDefault="001F0491" w:rsidP="001F0491">
      <w:pPr>
        <w:spacing w:line="280" w:lineRule="exact"/>
        <w:ind w:left="360"/>
        <w:rPr>
          <w:b/>
          <w:color w:val="000000"/>
          <w:sz w:val="22"/>
          <w:szCs w:val="22"/>
        </w:rPr>
      </w:pPr>
    </w:p>
    <w:p w14:paraId="2045CA89" w14:textId="77777777" w:rsidR="001F0491" w:rsidRDefault="001F0491" w:rsidP="00E279E4">
      <w:pPr>
        <w:spacing w:line="280" w:lineRule="exact"/>
        <w:rPr>
          <w:b/>
          <w:sz w:val="22"/>
          <w:szCs w:val="22"/>
        </w:rPr>
      </w:pPr>
    </w:p>
    <w:p w14:paraId="30779B73" w14:textId="77777777" w:rsidR="00E279E4" w:rsidRPr="00786A6B" w:rsidRDefault="00E279E4" w:rsidP="00E279E4">
      <w:pPr>
        <w:spacing w:line="280" w:lineRule="exact"/>
        <w:rPr>
          <w:b/>
          <w:sz w:val="22"/>
          <w:szCs w:val="22"/>
        </w:rPr>
      </w:pPr>
      <w:r w:rsidRPr="00786A6B">
        <w:rPr>
          <w:b/>
          <w:sz w:val="22"/>
          <w:szCs w:val="22"/>
        </w:rPr>
        <w:t>Retrievals and Chargebacks</w:t>
      </w:r>
    </w:p>
    <w:p w14:paraId="77934EA9" w14:textId="77777777" w:rsidR="00E279E4" w:rsidRPr="00786A6B" w:rsidRDefault="00E279E4" w:rsidP="00E279E4">
      <w:pPr>
        <w:tabs>
          <w:tab w:val="left" w:pos="432"/>
        </w:tabs>
        <w:spacing w:line="280" w:lineRule="exact"/>
        <w:ind w:left="418" w:hanging="418"/>
        <w:rPr>
          <w:sz w:val="22"/>
          <w:szCs w:val="22"/>
        </w:rPr>
      </w:pPr>
    </w:p>
    <w:p w14:paraId="693D98F6" w14:textId="77777777" w:rsidR="00E279E4" w:rsidRPr="00786A6B" w:rsidRDefault="00E279E4" w:rsidP="00405DC2">
      <w:pPr>
        <w:numPr>
          <w:ilvl w:val="0"/>
          <w:numId w:val="41"/>
        </w:numPr>
        <w:tabs>
          <w:tab w:val="num" w:pos="360"/>
          <w:tab w:val="left" w:pos="432"/>
        </w:tabs>
        <w:suppressAutoHyphens/>
        <w:spacing w:line="280" w:lineRule="exact"/>
        <w:ind w:left="360"/>
        <w:jc w:val="both"/>
        <w:rPr>
          <w:sz w:val="22"/>
          <w:szCs w:val="22"/>
        </w:rPr>
      </w:pPr>
      <w:r w:rsidRPr="00786A6B">
        <w:rPr>
          <w:sz w:val="22"/>
          <w:szCs w:val="22"/>
        </w:rPr>
        <w:t>Describe the ticket retrieval request process, including timeframes</w:t>
      </w:r>
      <w:r w:rsidR="005064F7">
        <w:rPr>
          <w:sz w:val="22"/>
          <w:szCs w:val="22"/>
        </w:rPr>
        <w:t xml:space="preserve"> and methods of notifying the merchant.</w:t>
      </w:r>
    </w:p>
    <w:p w14:paraId="7B220109" w14:textId="77777777" w:rsidR="00E279E4" w:rsidRPr="00786A6B" w:rsidRDefault="00E279E4" w:rsidP="00E279E4">
      <w:pPr>
        <w:tabs>
          <w:tab w:val="left" w:pos="432"/>
        </w:tabs>
        <w:spacing w:line="280" w:lineRule="exact"/>
        <w:ind w:hanging="418"/>
        <w:rPr>
          <w:sz w:val="22"/>
          <w:szCs w:val="22"/>
        </w:rPr>
      </w:pPr>
    </w:p>
    <w:p w14:paraId="628EB725" w14:textId="77777777" w:rsidR="00E279E4" w:rsidRPr="00786A6B" w:rsidRDefault="00E279E4" w:rsidP="00405DC2">
      <w:pPr>
        <w:numPr>
          <w:ilvl w:val="0"/>
          <w:numId w:val="41"/>
        </w:numPr>
        <w:tabs>
          <w:tab w:val="num" w:pos="360"/>
          <w:tab w:val="left" w:pos="432"/>
        </w:tabs>
        <w:suppressAutoHyphens/>
        <w:spacing w:line="280" w:lineRule="exact"/>
        <w:ind w:left="360"/>
        <w:jc w:val="both"/>
        <w:rPr>
          <w:sz w:val="22"/>
          <w:szCs w:val="22"/>
        </w:rPr>
      </w:pPr>
      <w:r w:rsidRPr="00786A6B">
        <w:rPr>
          <w:sz w:val="22"/>
          <w:szCs w:val="22"/>
        </w:rPr>
        <w:t>What chargebacks percentage is handled without merchant involvement?</w:t>
      </w:r>
    </w:p>
    <w:p w14:paraId="1814F078" w14:textId="77777777" w:rsidR="00E279E4" w:rsidRPr="00786A6B" w:rsidRDefault="00E279E4" w:rsidP="00E279E4">
      <w:pPr>
        <w:tabs>
          <w:tab w:val="left" w:pos="432"/>
        </w:tabs>
        <w:spacing w:line="280" w:lineRule="exact"/>
        <w:ind w:hanging="418"/>
        <w:rPr>
          <w:sz w:val="22"/>
          <w:szCs w:val="22"/>
        </w:rPr>
      </w:pPr>
    </w:p>
    <w:p w14:paraId="7659DFE4" w14:textId="77777777" w:rsidR="00E279E4" w:rsidRPr="00786A6B" w:rsidRDefault="00E279E4" w:rsidP="00405DC2">
      <w:pPr>
        <w:numPr>
          <w:ilvl w:val="0"/>
          <w:numId w:val="41"/>
        </w:numPr>
        <w:tabs>
          <w:tab w:val="num" w:pos="360"/>
          <w:tab w:val="left" w:pos="432"/>
        </w:tabs>
        <w:suppressAutoHyphens/>
        <w:spacing w:line="280" w:lineRule="exact"/>
        <w:ind w:left="360"/>
        <w:jc w:val="both"/>
        <w:rPr>
          <w:sz w:val="22"/>
          <w:szCs w:val="22"/>
        </w:rPr>
      </w:pPr>
      <w:r w:rsidRPr="00786A6B">
        <w:rPr>
          <w:sz w:val="22"/>
          <w:szCs w:val="22"/>
        </w:rPr>
        <w:t>How often are chargebacks reversed?  Is the reversal rate different for your government clients than it is for private sector clients?</w:t>
      </w:r>
    </w:p>
    <w:p w14:paraId="70EF25C9" w14:textId="77777777" w:rsidR="00E279E4" w:rsidRPr="00786A6B" w:rsidRDefault="00E279E4" w:rsidP="00E279E4">
      <w:pPr>
        <w:tabs>
          <w:tab w:val="left" w:pos="432"/>
        </w:tabs>
        <w:spacing w:line="280" w:lineRule="exact"/>
        <w:ind w:hanging="418"/>
        <w:rPr>
          <w:sz w:val="22"/>
          <w:szCs w:val="22"/>
        </w:rPr>
      </w:pPr>
    </w:p>
    <w:p w14:paraId="218988E2" w14:textId="77777777" w:rsidR="00E279E4" w:rsidRPr="00786A6B" w:rsidRDefault="00E279E4" w:rsidP="00405DC2">
      <w:pPr>
        <w:numPr>
          <w:ilvl w:val="0"/>
          <w:numId w:val="41"/>
        </w:numPr>
        <w:tabs>
          <w:tab w:val="num" w:pos="360"/>
        </w:tabs>
        <w:suppressAutoHyphens/>
        <w:spacing w:line="280" w:lineRule="exact"/>
        <w:ind w:left="360"/>
        <w:jc w:val="both"/>
        <w:rPr>
          <w:sz w:val="22"/>
          <w:szCs w:val="22"/>
        </w:rPr>
      </w:pPr>
      <w:r w:rsidRPr="00786A6B">
        <w:rPr>
          <w:sz w:val="22"/>
          <w:szCs w:val="22"/>
        </w:rPr>
        <w:t>Will State merchants contact a specific, designated person to handle chargebacks?   Or will they contact a general department?</w:t>
      </w:r>
    </w:p>
    <w:p w14:paraId="3454F921" w14:textId="77777777" w:rsidR="00E279E4" w:rsidRPr="00786A6B" w:rsidRDefault="00E279E4" w:rsidP="00E279E4">
      <w:pPr>
        <w:spacing w:line="280" w:lineRule="exact"/>
        <w:rPr>
          <w:sz w:val="22"/>
          <w:szCs w:val="22"/>
        </w:rPr>
      </w:pPr>
    </w:p>
    <w:p w14:paraId="3AE63537" w14:textId="77777777" w:rsidR="00E279E4" w:rsidRPr="00786A6B" w:rsidRDefault="00E279E4" w:rsidP="00405DC2">
      <w:pPr>
        <w:numPr>
          <w:ilvl w:val="0"/>
          <w:numId w:val="41"/>
        </w:numPr>
        <w:tabs>
          <w:tab w:val="num" w:pos="360"/>
        </w:tabs>
        <w:suppressAutoHyphens/>
        <w:spacing w:line="280" w:lineRule="exact"/>
        <w:ind w:left="360"/>
        <w:jc w:val="both"/>
        <w:rPr>
          <w:sz w:val="22"/>
          <w:szCs w:val="22"/>
        </w:rPr>
      </w:pPr>
      <w:r w:rsidRPr="00786A6B">
        <w:rPr>
          <w:sz w:val="22"/>
          <w:szCs w:val="22"/>
        </w:rPr>
        <w:t xml:space="preserve">Are credit card chargebacks and other debit adjustments netted from daily proceeds, or are they </w:t>
      </w:r>
      <w:r w:rsidR="00AB3158">
        <w:rPr>
          <w:sz w:val="22"/>
          <w:szCs w:val="22"/>
        </w:rPr>
        <w:t xml:space="preserve">separately </w:t>
      </w:r>
      <w:r w:rsidRPr="00786A6B">
        <w:rPr>
          <w:sz w:val="22"/>
          <w:szCs w:val="22"/>
        </w:rPr>
        <w:t>debited?  Are funds debited from the operating account or a separate escrow account?</w:t>
      </w:r>
    </w:p>
    <w:p w14:paraId="2C944ABC" w14:textId="77777777" w:rsidR="00E279E4" w:rsidRPr="00786A6B" w:rsidRDefault="00E279E4" w:rsidP="00E279E4">
      <w:pPr>
        <w:tabs>
          <w:tab w:val="left" w:pos="432"/>
        </w:tabs>
        <w:spacing w:line="280" w:lineRule="exact"/>
        <w:ind w:hanging="418"/>
        <w:rPr>
          <w:sz w:val="22"/>
          <w:szCs w:val="22"/>
        </w:rPr>
      </w:pPr>
    </w:p>
    <w:p w14:paraId="5003DA46" w14:textId="77777777" w:rsidR="00E279E4" w:rsidRPr="00786A6B" w:rsidRDefault="00E279E4" w:rsidP="00405DC2">
      <w:pPr>
        <w:numPr>
          <w:ilvl w:val="0"/>
          <w:numId w:val="41"/>
        </w:numPr>
        <w:tabs>
          <w:tab w:val="num" w:pos="360"/>
          <w:tab w:val="left" w:pos="432"/>
        </w:tabs>
        <w:suppressAutoHyphens/>
        <w:spacing w:line="280" w:lineRule="exact"/>
        <w:ind w:left="360"/>
        <w:jc w:val="both"/>
        <w:rPr>
          <w:sz w:val="22"/>
          <w:szCs w:val="22"/>
        </w:rPr>
      </w:pPr>
      <w:r w:rsidRPr="00786A6B">
        <w:rPr>
          <w:sz w:val="22"/>
          <w:szCs w:val="22"/>
        </w:rPr>
        <w:t xml:space="preserve">Do you have the capability to store and retrieve transaction information, including signatures for bank card transactions and non-bank card transactions?  If so, do merchants have access to that information (via online or other means)? </w:t>
      </w:r>
    </w:p>
    <w:p w14:paraId="3ED99050" w14:textId="77777777" w:rsidR="00E279E4" w:rsidRPr="00786A6B" w:rsidRDefault="00E279E4" w:rsidP="00E279E4">
      <w:pPr>
        <w:spacing w:line="280" w:lineRule="exact"/>
        <w:rPr>
          <w:b/>
          <w:sz w:val="22"/>
          <w:szCs w:val="22"/>
        </w:rPr>
      </w:pPr>
    </w:p>
    <w:p w14:paraId="3B822195" w14:textId="77777777" w:rsidR="00E279E4" w:rsidRPr="00786A6B" w:rsidRDefault="00E279E4" w:rsidP="00E279E4">
      <w:pPr>
        <w:spacing w:line="280" w:lineRule="exact"/>
        <w:rPr>
          <w:b/>
          <w:sz w:val="22"/>
          <w:szCs w:val="22"/>
        </w:rPr>
      </w:pPr>
      <w:r w:rsidRPr="00786A6B">
        <w:rPr>
          <w:b/>
          <w:sz w:val="22"/>
          <w:szCs w:val="22"/>
        </w:rPr>
        <w:t>Debit Card Processing</w:t>
      </w:r>
    </w:p>
    <w:p w14:paraId="0A4F26C7" w14:textId="77777777" w:rsidR="00E279E4" w:rsidRPr="000C07F2" w:rsidRDefault="00E279E4" w:rsidP="00E279E4">
      <w:pPr>
        <w:tabs>
          <w:tab w:val="left" w:pos="0"/>
        </w:tabs>
        <w:spacing w:line="280" w:lineRule="exact"/>
        <w:rPr>
          <w:i/>
          <w:sz w:val="22"/>
          <w:szCs w:val="22"/>
        </w:rPr>
      </w:pPr>
      <w:r w:rsidRPr="000C07F2">
        <w:rPr>
          <w:i/>
          <w:sz w:val="22"/>
          <w:szCs w:val="22"/>
        </w:rPr>
        <w:t>Debit cards are used more frequently than credit cards with State merchants.  However, the use of P</w:t>
      </w:r>
      <w:r>
        <w:rPr>
          <w:i/>
          <w:sz w:val="22"/>
          <w:szCs w:val="22"/>
        </w:rPr>
        <w:t xml:space="preserve">IN-based debit </w:t>
      </w:r>
      <w:r w:rsidRPr="000C07F2">
        <w:rPr>
          <w:i/>
          <w:sz w:val="22"/>
          <w:szCs w:val="22"/>
        </w:rPr>
        <w:t>is small</w:t>
      </w:r>
      <w:r>
        <w:rPr>
          <w:i/>
          <w:sz w:val="22"/>
          <w:szCs w:val="22"/>
        </w:rPr>
        <w:t xml:space="preserve"> when compared to </w:t>
      </w:r>
      <w:r w:rsidRPr="000C07F2">
        <w:rPr>
          <w:i/>
          <w:sz w:val="22"/>
          <w:szCs w:val="22"/>
        </w:rPr>
        <w:t>signature-based debit</w:t>
      </w:r>
      <w:r>
        <w:rPr>
          <w:i/>
          <w:sz w:val="22"/>
          <w:szCs w:val="22"/>
        </w:rPr>
        <w:t>. Though Dodd-Frank in 2011 narrowed the fee gap between the two methods, PIN-based debit transactions are still preferred, if only for their ability to mitigate fraud and chargebacks.</w:t>
      </w:r>
    </w:p>
    <w:p w14:paraId="198F4503" w14:textId="77777777" w:rsidR="00E279E4" w:rsidRPr="00786A6B" w:rsidRDefault="00E279E4" w:rsidP="00E279E4">
      <w:pPr>
        <w:tabs>
          <w:tab w:val="left" w:pos="432"/>
        </w:tabs>
        <w:spacing w:line="280" w:lineRule="exact"/>
        <w:ind w:left="418" w:hanging="418"/>
        <w:rPr>
          <w:sz w:val="22"/>
          <w:szCs w:val="22"/>
        </w:rPr>
      </w:pPr>
    </w:p>
    <w:p w14:paraId="285737B8" w14:textId="77777777" w:rsidR="00E279E4" w:rsidRPr="00786A6B" w:rsidRDefault="00E279E4" w:rsidP="00405DC2">
      <w:pPr>
        <w:numPr>
          <w:ilvl w:val="0"/>
          <w:numId w:val="42"/>
        </w:numPr>
        <w:tabs>
          <w:tab w:val="num" w:pos="360"/>
          <w:tab w:val="left" w:pos="432"/>
        </w:tabs>
        <w:suppressAutoHyphens/>
        <w:spacing w:line="280" w:lineRule="exact"/>
        <w:ind w:left="360"/>
        <w:jc w:val="both"/>
        <w:rPr>
          <w:sz w:val="22"/>
          <w:szCs w:val="22"/>
        </w:rPr>
      </w:pPr>
      <w:r w:rsidRPr="00786A6B">
        <w:rPr>
          <w:sz w:val="22"/>
          <w:szCs w:val="22"/>
        </w:rPr>
        <w:t>Do you support BIN (Bank Information Number) file management to differentiate between debit card and credit card transactions?</w:t>
      </w:r>
    </w:p>
    <w:p w14:paraId="35014717" w14:textId="77777777" w:rsidR="00E279E4" w:rsidRPr="00786A6B" w:rsidRDefault="00E279E4" w:rsidP="00E279E4">
      <w:pPr>
        <w:tabs>
          <w:tab w:val="left" w:pos="432"/>
        </w:tabs>
        <w:spacing w:line="280" w:lineRule="exact"/>
        <w:ind w:left="58" w:hanging="418"/>
        <w:rPr>
          <w:sz w:val="22"/>
          <w:szCs w:val="22"/>
        </w:rPr>
      </w:pPr>
    </w:p>
    <w:p w14:paraId="0D110E82" w14:textId="77777777" w:rsidR="00AB3158" w:rsidRDefault="00E279E4" w:rsidP="00405DC2">
      <w:pPr>
        <w:numPr>
          <w:ilvl w:val="0"/>
          <w:numId w:val="42"/>
        </w:numPr>
        <w:tabs>
          <w:tab w:val="num" w:pos="360"/>
          <w:tab w:val="left" w:pos="432"/>
        </w:tabs>
        <w:suppressAutoHyphens/>
        <w:spacing w:line="280" w:lineRule="exact"/>
        <w:ind w:left="360"/>
        <w:jc w:val="both"/>
        <w:rPr>
          <w:sz w:val="22"/>
          <w:szCs w:val="22"/>
        </w:rPr>
      </w:pPr>
      <w:r w:rsidRPr="00786A6B">
        <w:rPr>
          <w:sz w:val="22"/>
          <w:szCs w:val="22"/>
        </w:rPr>
        <w:t>Describe your debit card processing capabilities, including</w:t>
      </w:r>
      <w:r w:rsidR="00AB3158">
        <w:rPr>
          <w:sz w:val="22"/>
          <w:szCs w:val="22"/>
        </w:rPr>
        <w:t>:</w:t>
      </w:r>
    </w:p>
    <w:p w14:paraId="626639D6" w14:textId="77777777" w:rsidR="00AB3158" w:rsidRDefault="00AB3158" w:rsidP="00AB3158">
      <w:pPr>
        <w:numPr>
          <w:ilvl w:val="1"/>
          <w:numId w:val="42"/>
        </w:numPr>
        <w:tabs>
          <w:tab w:val="clear" w:pos="1440"/>
          <w:tab w:val="left" w:pos="432"/>
          <w:tab w:val="num" w:pos="1080"/>
        </w:tabs>
        <w:suppressAutoHyphens/>
        <w:spacing w:line="280" w:lineRule="exact"/>
        <w:ind w:left="720"/>
        <w:jc w:val="both"/>
        <w:rPr>
          <w:sz w:val="22"/>
          <w:szCs w:val="22"/>
        </w:rPr>
      </w:pPr>
      <w:r>
        <w:rPr>
          <w:sz w:val="22"/>
          <w:szCs w:val="22"/>
        </w:rPr>
        <w:t xml:space="preserve">National </w:t>
      </w:r>
      <w:r w:rsidR="00E279E4" w:rsidRPr="00786A6B">
        <w:rPr>
          <w:sz w:val="22"/>
          <w:szCs w:val="22"/>
        </w:rPr>
        <w:t xml:space="preserve">networks through which transactions are processed. </w:t>
      </w:r>
    </w:p>
    <w:p w14:paraId="06C5B1D2" w14:textId="77777777" w:rsidR="00AB3158" w:rsidRDefault="00AB3158" w:rsidP="00AB3158">
      <w:pPr>
        <w:numPr>
          <w:ilvl w:val="1"/>
          <w:numId w:val="42"/>
        </w:numPr>
        <w:tabs>
          <w:tab w:val="clear" w:pos="1440"/>
          <w:tab w:val="left" w:pos="432"/>
          <w:tab w:val="num" w:pos="1080"/>
        </w:tabs>
        <w:suppressAutoHyphens/>
        <w:spacing w:line="280" w:lineRule="exact"/>
        <w:ind w:left="720"/>
        <w:jc w:val="both"/>
        <w:rPr>
          <w:sz w:val="22"/>
          <w:szCs w:val="22"/>
        </w:rPr>
      </w:pPr>
      <w:r>
        <w:rPr>
          <w:sz w:val="22"/>
          <w:szCs w:val="22"/>
        </w:rPr>
        <w:t>Funding schedule for both PIN-based and signature-based debits.</w:t>
      </w:r>
    </w:p>
    <w:p w14:paraId="6943680E" w14:textId="77777777" w:rsidR="00E279E4" w:rsidRPr="00786A6B" w:rsidRDefault="00AB3158" w:rsidP="00AB3158">
      <w:pPr>
        <w:numPr>
          <w:ilvl w:val="1"/>
          <w:numId w:val="42"/>
        </w:numPr>
        <w:tabs>
          <w:tab w:val="clear" w:pos="1440"/>
          <w:tab w:val="left" w:pos="432"/>
          <w:tab w:val="num" w:pos="1080"/>
        </w:tabs>
        <w:suppressAutoHyphens/>
        <w:spacing w:line="280" w:lineRule="exact"/>
        <w:ind w:left="720"/>
        <w:jc w:val="both"/>
        <w:rPr>
          <w:sz w:val="22"/>
          <w:szCs w:val="22"/>
        </w:rPr>
      </w:pPr>
      <w:r>
        <w:rPr>
          <w:sz w:val="22"/>
          <w:szCs w:val="22"/>
        </w:rPr>
        <w:t>Ability to process web-based online debit transactions.</w:t>
      </w:r>
      <w:r w:rsidR="00E279E4" w:rsidRPr="00786A6B">
        <w:rPr>
          <w:sz w:val="22"/>
          <w:szCs w:val="22"/>
        </w:rPr>
        <w:t xml:space="preserve"> </w:t>
      </w:r>
    </w:p>
    <w:p w14:paraId="59FBC5B7" w14:textId="77777777" w:rsidR="00E279E4" w:rsidRPr="00786A6B" w:rsidRDefault="00E279E4" w:rsidP="00E279E4">
      <w:pPr>
        <w:tabs>
          <w:tab w:val="left" w:pos="432"/>
        </w:tabs>
        <w:spacing w:line="280" w:lineRule="exact"/>
        <w:rPr>
          <w:sz w:val="22"/>
          <w:szCs w:val="22"/>
        </w:rPr>
      </w:pPr>
    </w:p>
    <w:p w14:paraId="2ADCD526" w14:textId="77777777" w:rsidR="00E279E4" w:rsidRDefault="00E279E4" w:rsidP="00405DC2">
      <w:pPr>
        <w:numPr>
          <w:ilvl w:val="0"/>
          <w:numId w:val="42"/>
        </w:numPr>
        <w:tabs>
          <w:tab w:val="num" w:pos="360"/>
          <w:tab w:val="left" w:pos="432"/>
        </w:tabs>
        <w:suppressAutoHyphens/>
        <w:spacing w:line="280" w:lineRule="exact"/>
        <w:ind w:left="360"/>
        <w:jc w:val="both"/>
        <w:rPr>
          <w:sz w:val="22"/>
          <w:szCs w:val="22"/>
        </w:rPr>
      </w:pPr>
      <w:r>
        <w:rPr>
          <w:sz w:val="22"/>
          <w:szCs w:val="22"/>
        </w:rPr>
        <w:t>How can you help the State increase the use of PIN-based debit?</w:t>
      </w:r>
    </w:p>
    <w:p w14:paraId="74E9DA35" w14:textId="77777777" w:rsidR="00E279E4" w:rsidRDefault="00E279E4" w:rsidP="00E279E4">
      <w:pPr>
        <w:spacing w:line="280" w:lineRule="exact"/>
        <w:rPr>
          <w:b/>
          <w:color w:val="000000"/>
          <w:sz w:val="22"/>
          <w:szCs w:val="22"/>
        </w:rPr>
      </w:pPr>
    </w:p>
    <w:p w14:paraId="10CB2A54" w14:textId="77777777" w:rsidR="00ED1847" w:rsidRDefault="00ED1847">
      <w:pPr>
        <w:rPr>
          <w:b/>
          <w:color w:val="000000"/>
          <w:sz w:val="22"/>
          <w:szCs w:val="22"/>
        </w:rPr>
      </w:pPr>
      <w:r>
        <w:rPr>
          <w:b/>
          <w:color w:val="000000"/>
          <w:sz w:val="22"/>
          <w:szCs w:val="22"/>
        </w:rPr>
        <w:br w:type="page"/>
      </w:r>
    </w:p>
    <w:p w14:paraId="4A65276D" w14:textId="15B9B7C1" w:rsidR="00E279E4" w:rsidRPr="00786A6B" w:rsidRDefault="00E279E4" w:rsidP="00E279E4">
      <w:pPr>
        <w:spacing w:line="280" w:lineRule="exact"/>
        <w:rPr>
          <w:b/>
          <w:color w:val="000000"/>
          <w:sz w:val="22"/>
          <w:szCs w:val="22"/>
        </w:rPr>
      </w:pPr>
      <w:r w:rsidRPr="00786A6B">
        <w:rPr>
          <w:b/>
          <w:color w:val="000000"/>
          <w:sz w:val="22"/>
          <w:szCs w:val="22"/>
        </w:rPr>
        <w:t>System Capabilities</w:t>
      </w:r>
    </w:p>
    <w:p w14:paraId="25A66A53" w14:textId="77777777" w:rsidR="00E279E4" w:rsidRPr="00786A6B" w:rsidRDefault="00E279E4" w:rsidP="00E279E4">
      <w:pPr>
        <w:tabs>
          <w:tab w:val="left" w:pos="432"/>
        </w:tabs>
        <w:spacing w:line="280" w:lineRule="exact"/>
        <w:ind w:left="418" w:hanging="418"/>
        <w:rPr>
          <w:color w:val="000000"/>
          <w:sz w:val="22"/>
          <w:szCs w:val="22"/>
        </w:rPr>
      </w:pPr>
    </w:p>
    <w:p w14:paraId="7C49B0F0" w14:textId="77777777" w:rsidR="00E279E4" w:rsidRPr="00786A6B" w:rsidRDefault="00E279E4" w:rsidP="00E279E4">
      <w:pPr>
        <w:tabs>
          <w:tab w:val="left" w:pos="432"/>
        </w:tabs>
        <w:spacing w:line="280" w:lineRule="exact"/>
        <w:ind w:left="418" w:hanging="418"/>
        <w:rPr>
          <w:color w:val="000000"/>
          <w:sz w:val="22"/>
          <w:szCs w:val="22"/>
        </w:rPr>
      </w:pPr>
      <w:r w:rsidRPr="00786A6B">
        <w:rPr>
          <w:color w:val="000000"/>
          <w:sz w:val="22"/>
          <w:szCs w:val="22"/>
        </w:rPr>
        <w:t>1.</w:t>
      </w:r>
      <w:r w:rsidRPr="00786A6B">
        <w:rPr>
          <w:color w:val="000000"/>
          <w:sz w:val="22"/>
          <w:szCs w:val="22"/>
        </w:rPr>
        <w:tab/>
      </w:r>
      <w:r w:rsidR="00AB3158">
        <w:rPr>
          <w:color w:val="000000"/>
          <w:sz w:val="22"/>
          <w:szCs w:val="22"/>
        </w:rPr>
        <w:t>As opposed to your “front end” services, d</w:t>
      </w:r>
      <w:r w:rsidRPr="00786A6B">
        <w:rPr>
          <w:color w:val="000000"/>
          <w:sz w:val="22"/>
          <w:szCs w:val="22"/>
        </w:rPr>
        <w:t xml:space="preserve">escribe the “back end” processing platforms that would be used with your recommended solution.  Please cite advantages and disadvantages.  </w:t>
      </w:r>
    </w:p>
    <w:p w14:paraId="3215EFA2" w14:textId="77777777" w:rsidR="00E279E4" w:rsidRDefault="00E279E4" w:rsidP="00E279E4">
      <w:pPr>
        <w:tabs>
          <w:tab w:val="left" w:pos="432"/>
        </w:tabs>
        <w:spacing w:line="280" w:lineRule="exact"/>
        <w:ind w:left="418" w:hanging="418"/>
        <w:rPr>
          <w:color w:val="000000"/>
          <w:sz w:val="22"/>
          <w:szCs w:val="22"/>
        </w:rPr>
      </w:pPr>
    </w:p>
    <w:p w14:paraId="0E96EADA" w14:textId="77777777" w:rsidR="00E279E4" w:rsidRPr="00786A6B" w:rsidRDefault="00E279E4" w:rsidP="00E279E4">
      <w:pPr>
        <w:tabs>
          <w:tab w:val="left" w:pos="432"/>
        </w:tabs>
        <w:spacing w:line="280" w:lineRule="exact"/>
        <w:ind w:left="418" w:hanging="418"/>
        <w:rPr>
          <w:color w:val="000000"/>
          <w:sz w:val="22"/>
          <w:szCs w:val="22"/>
        </w:rPr>
      </w:pPr>
      <w:r w:rsidRPr="00786A6B">
        <w:rPr>
          <w:color w:val="000000"/>
          <w:sz w:val="22"/>
          <w:szCs w:val="22"/>
        </w:rPr>
        <w:t>2.</w:t>
      </w:r>
      <w:r w:rsidRPr="00786A6B">
        <w:rPr>
          <w:color w:val="000000"/>
          <w:sz w:val="22"/>
          <w:szCs w:val="22"/>
        </w:rPr>
        <w:tab/>
        <w:t xml:space="preserve">Is your processing software CPS (Custom Payment Service) compliant? </w:t>
      </w:r>
    </w:p>
    <w:p w14:paraId="4EBC6E3C" w14:textId="77777777" w:rsidR="00E279E4" w:rsidRPr="00786A6B" w:rsidRDefault="00E279E4" w:rsidP="00E279E4">
      <w:pPr>
        <w:tabs>
          <w:tab w:val="left" w:pos="432"/>
        </w:tabs>
        <w:spacing w:line="280" w:lineRule="exact"/>
        <w:ind w:left="418" w:hanging="418"/>
        <w:rPr>
          <w:color w:val="000000"/>
          <w:sz w:val="22"/>
          <w:szCs w:val="22"/>
        </w:rPr>
      </w:pPr>
    </w:p>
    <w:p w14:paraId="2DDDC0C0" w14:textId="77777777" w:rsidR="00E279E4" w:rsidRPr="00786A6B" w:rsidRDefault="00E279E4" w:rsidP="00E279E4">
      <w:pPr>
        <w:tabs>
          <w:tab w:val="left" w:pos="432"/>
        </w:tabs>
        <w:spacing w:line="280" w:lineRule="exact"/>
        <w:ind w:left="418" w:hanging="418"/>
        <w:rPr>
          <w:color w:val="000000"/>
          <w:sz w:val="22"/>
          <w:szCs w:val="22"/>
        </w:rPr>
      </w:pPr>
      <w:r w:rsidRPr="00786A6B">
        <w:rPr>
          <w:color w:val="000000"/>
          <w:sz w:val="22"/>
          <w:szCs w:val="22"/>
        </w:rPr>
        <w:t>3.</w:t>
      </w:r>
      <w:r w:rsidRPr="00786A6B">
        <w:rPr>
          <w:color w:val="000000"/>
          <w:sz w:val="22"/>
          <w:szCs w:val="22"/>
        </w:rPr>
        <w:tab/>
        <w:t>Does your processing software support capturing Purchasing Card Levels II and III data?</w:t>
      </w:r>
    </w:p>
    <w:p w14:paraId="2F384E22" w14:textId="77777777" w:rsidR="00E279E4" w:rsidRPr="00786A6B" w:rsidRDefault="00E279E4" w:rsidP="00E279E4">
      <w:pPr>
        <w:tabs>
          <w:tab w:val="left" w:pos="432"/>
        </w:tabs>
        <w:spacing w:line="280" w:lineRule="exact"/>
        <w:ind w:left="418" w:hanging="418"/>
        <w:rPr>
          <w:color w:val="000000"/>
          <w:sz w:val="22"/>
          <w:szCs w:val="22"/>
        </w:rPr>
      </w:pPr>
    </w:p>
    <w:p w14:paraId="1E1A33AA" w14:textId="77777777" w:rsidR="00E279E4" w:rsidRPr="00786A6B" w:rsidRDefault="00E279E4" w:rsidP="00E279E4">
      <w:pPr>
        <w:spacing w:line="280" w:lineRule="exact"/>
        <w:rPr>
          <w:b/>
          <w:color w:val="000000"/>
          <w:sz w:val="22"/>
          <w:szCs w:val="22"/>
        </w:rPr>
      </w:pPr>
      <w:r w:rsidRPr="00786A6B">
        <w:rPr>
          <w:b/>
          <w:color w:val="000000"/>
          <w:sz w:val="22"/>
          <w:szCs w:val="22"/>
        </w:rPr>
        <w:t>Data Security and PCI DSS Compliance</w:t>
      </w:r>
    </w:p>
    <w:p w14:paraId="6E3CB4E8" w14:textId="77777777" w:rsidR="00E279E4" w:rsidRPr="00786A6B" w:rsidRDefault="00E279E4" w:rsidP="00E279E4">
      <w:pPr>
        <w:tabs>
          <w:tab w:val="left" w:pos="432"/>
        </w:tabs>
        <w:spacing w:line="280" w:lineRule="exact"/>
        <w:ind w:left="418" w:hanging="418"/>
        <w:rPr>
          <w:color w:val="000000"/>
          <w:sz w:val="22"/>
          <w:szCs w:val="22"/>
        </w:rPr>
      </w:pPr>
    </w:p>
    <w:p w14:paraId="29F5124E" w14:textId="77777777" w:rsidR="00E279E4" w:rsidRPr="00786A6B" w:rsidRDefault="00E279E4" w:rsidP="000B5B28">
      <w:pPr>
        <w:numPr>
          <w:ilvl w:val="0"/>
          <w:numId w:val="46"/>
        </w:numPr>
        <w:tabs>
          <w:tab w:val="num" w:pos="360"/>
          <w:tab w:val="left" w:pos="432"/>
        </w:tabs>
        <w:suppressAutoHyphens/>
        <w:spacing w:line="280" w:lineRule="exact"/>
        <w:ind w:left="360"/>
        <w:jc w:val="both"/>
        <w:rPr>
          <w:color w:val="000000"/>
          <w:sz w:val="22"/>
          <w:szCs w:val="22"/>
        </w:rPr>
      </w:pPr>
      <w:r w:rsidRPr="00786A6B">
        <w:rPr>
          <w:color w:val="000000"/>
          <w:sz w:val="22"/>
          <w:szCs w:val="22"/>
        </w:rPr>
        <w:t xml:space="preserve">How would State merchant data transmissions – both authorizations and batch settlements – be protected against data compromise? </w:t>
      </w:r>
      <w:r w:rsidR="00405DC2">
        <w:rPr>
          <w:color w:val="000000"/>
          <w:sz w:val="22"/>
          <w:szCs w:val="22"/>
        </w:rPr>
        <w:t xml:space="preserve"> Discuss any temporary or “alias” card numbers and transaction numbers you may use.</w:t>
      </w:r>
    </w:p>
    <w:p w14:paraId="39CC1513" w14:textId="77777777" w:rsidR="00E279E4" w:rsidRPr="00786A6B" w:rsidRDefault="00E279E4" w:rsidP="00E279E4">
      <w:pPr>
        <w:tabs>
          <w:tab w:val="left" w:pos="432"/>
        </w:tabs>
        <w:spacing w:line="280" w:lineRule="exact"/>
        <w:rPr>
          <w:color w:val="000000"/>
          <w:sz w:val="22"/>
          <w:szCs w:val="22"/>
        </w:rPr>
      </w:pPr>
    </w:p>
    <w:p w14:paraId="65515277" w14:textId="77777777" w:rsidR="00E279E4" w:rsidRPr="00786A6B" w:rsidRDefault="00364C9F" w:rsidP="000B5B28">
      <w:pPr>
        <w:numPr>
          <w:ilvl w:val="0"/>
          <w:numId w:val="46"/>
        </w:numPr>
        <w:tabs>
          <w:tab w:val="num" w:pos="360"/>
          <w:tab w:val="left" w:pos="432"/>
        </w:tabs>
        <w:suppressAutoHyphens/>
        <w:spacing w:line="280" w:lineRule="exact"/>
        <w:ind w:left="360"/>
        <w:jc w:val="both"/>
        <w:rPr>
          <w:color w:val="000000"/>
          <w:sz w:val="22"/>
          <w:szCs w:val="22"/>
        </w:rPr>
      </w:pPr>
      <w:r>
        <w:rPr>
          <w:color w:val="000000"/>
          <w:sz w:val="22"/>
          <w:szCs w:val="22"/>
        </w:rPr>
        <w:t xml:space="preserve">What’s your relationship – either third party or internal – to provide </w:t>
      </w:r>
      <w:r w:rsidR="00E279E4" w:rsidRPr="00786A6B">
        <w:rPr>
          <w:color w:val="000000"/>
          <w:sz w:val="22"/>
          <w:szCs w:val="22"/>
        </w:rPr>
        <w:t xml:space="preserve">assessor </w:t>
      </w:r>
      <w:r>
        <w:rPr>
          <w:color w:val="000000"/>
          <w:sz w:val="22"/>
          <w:szCs w:val="22"/>
        </w:rPr>
        <w:t xml:space="preserve">services </w:t>
      </w:r>
      <w:r w:rsidR="00E279E4" w:rsidRPr="00786A6B">
        <w:rPr>
          <w:color w:val="000000"/>
          <w:sz w:val="22"/>
          <w:szCs w:val="22"/>
        </w:rPr>
        <w:t xml:space="preserve">for testing PCI security?  What is the benefit for the State to use that assessor?  </w:t>
      </w:r>
    </w:p>
    <w:p w14:paraId="7BD593E4" w14:textId="77777777" w:rsidR="00E279E4" w:rsidRPr="00786A6B" w:rsidRDefault="00E279E4" w:rsidP="00E279E4">
      <w:pPr>
        <w:tabs>
          <w:tab w:val="left" w:pos="432"/>
        </w:tabs>
        <w:spacing w:line="280" w:lineRule="exact"/>
        <w:rPr>
          <w:color w:val="000000"/>
          <w:sz w:val="22"/>
          <w:szCs w:val="22"/>
        </w:rPr>
      </w:pPr>
    </w:p>
    <w:p w14:paraId="4B978AE9" w14:textId="77777777" w:rsidR="00E279E4" w:rsidRPr="00786A6B" w:rsidRDefault="00E279E4" w:rsidP="000B5B28">
      <w:pPr>
        <w:numPr>
          <w:ilvl w:val="0"/>
          <w:numId w:val="46"/>
        </w:numPr>
        <w:tabs>
          <w:tab w:val="num" w:pos="360"/>
          <w:tab w:val="left" w:pos="432"/>
        </w:tabs>
        <w:suppressAutoHyphens/>
        <w:spacing w:line="280" w:lineRule="exact"/>
        <w:ind w:left="360"/>
        <w:jc w:val="both"/>
        <w:rPr>
          <w:color w:val="000000"/>
          <w:sz w:val="22"/>
          <w:szCs w:val="22"/>
        </w:rPr>
      </w:pPr>
      <w:r w:rsidRPr="00786A6B">
        <w:rPr>
          <w:color w:val="000000"/>
          <w:sz w:val="22"/>
          <w:szCs w:val="22"/>
        </w:rPr>
        <w:t xml:space="preserve">Do you have the </w:t>
      </w:r>
      <w:r w:rsidRPr="00405DC2">
        <w:rPr>
          <w:color w:val="000000"/>
          <w:sz w:val="22"/>
          <w:szCs w:val="22"/>
          <w:u w:val="single"/>
        </w:rPr>
        <w:t>internal resources</w:t>
      </w:r>
      <w:r w:rsidRPr="00786A6B">
        <w:rPr>
          <w:color w:val="000000"/>
          <w:sz w:val="22"/>
          <w:szCs w:val="22"/>
        </w:rPr>
        <w:t xml:space="preserve"> (without an outside assessor) to occasionally audit the State’s PCI compliance and make recommendations to remedy deficiencies?</w:t>
      </w:r>
      <w:r w:rsidR="002F0BC0">
        <w:rPr>
          <w:color w:val="000000"/>
          <w:sz w:val="22"/>
          <w:szCs w:val="22"/>
        </w:rPr>
        <w:t xml:space="preserve">  If yes, at what intervals?</w:t>
      </w:r>
    </w:p>
    <w:p w14:paraId="0FB8FADE" w14:textId="77777777" w:rsidR="002F0BC0" w:rsidRDefault="002F0BC0" w:rsidP="00E279E4">
      <w:pPr>
        <w:spacing w:line="280" w:lineRule="exact"/>
        <w:rPr>
          <w:b/>
          <w:color w:val="000000"/>
          <w:sz w:val="22"/>
          <w:szCs w:val="22"/>
        </w:rPr>
      </w:pPr>
    </w:p>
    <w:p w14:paraId="467CD18B" w14:textId="77777777" w:rsidR="00E279E4" w:rsidRPr="00786A6B" w:rsidRDefault="00E279E4" w:rsidP="00E279E4">
      <w:pPr>
        <w:spacing w:line="280" w:lineRule="exact"/>
        <w:rPr>
          <w:b/>
          <w:color w:val="000000"/>
          <w:sz w:val="22"/>
          <w:szCs w:val="22"/>
        </w:rPr>
      </w:pPr>
      <w:r w:rsidRPr="00786A6B">
        <w:rPr>
          <w:b/>
          <w:color w:val="000000"/>
          <w:sz w:val="22"/>
          <w:szCs w:val="22"/>
        </w:rPr>
        <w:t>Disaster Recovery / Continuity of Operations</w:t>
      </w:r>
    </w:p>
    <w:p w14:paraId="3D7F927E" w14:textId="77777777" w:rsidR="00E279E4" w:rsidRPr="00786A6B" w:rsidRDefault="00E279E4" w:rsidP="00E279E4">
      <w:pPr>
        <w:tabs>
          <w:tab w:val="left" w:pos="432"/>
        </w:tabs>
        <w:spacing w:line="280" w:lineRule="exact"/>
        <w:ind w:left="418" w:hanging="418"/>
        <w:rPr>
          <w:color w:val="000000"/>
          <w:sz w:val="22"/>
          <w:szCs w:val="22"/>
        </w:rPr>
      </w:pPr>
    </w:p>
    <w:p w14:paraId="6223D32C" w14:textId="77777777" w:rsidR="00E279E4" w:rsidRPr="00786A6B" w:rsidRDefault="00E279E4" w:rsidP="000B5B28">
      <w:pPr>
        <w:numPr>
          <w:ilvl w:val="0"/>
          <w:numId w:val="47"/>
        </w:numPr>
        <w:tabs>
          <w:tab w:val="num" w:pos="360"/>
          <w:tab w:val="left" w:pos="432"/>
        </w:tabs>
        <w:suppressAutoHyphens/>
        <w:spacing w:line="280" w:lineRule="exact"/>
        <w:ind w:left="360"/>
        <w:jc w:val="both"/>
        <w:rPr>
          <w:color w:val="000000"/>
          <w:sz w:val="22"/>
          <w:szCs w:val="22"/>
        </w:rPr>
      </w:pPr>
      <w:r w:rsidRPr="00786A6B">
        <w:rPr>
          <w:color w:val="000000"/>
          <w:sz w:val="22"/>
          <w:szCs w:val="22"/>
        </w:rPr>
        <w:t>Describe your back</w:t>
      </w:r>
      <w:r w:rsidR="00562917">
        <w:rPr>
          <w:color w:val="000000"/>
          <w:sz w:val="22"/>
          <w:szCs w:val="22"/>
        </w:rPr>
        <w:t>-</w:t>
      </w:r>
      <w:r w:rsidRPr="00786A6B">
        <w:rPr>
          <w:color w:val="000000"/>
          <w:sz w:val="22"/>
          <w:szCs w:val="22"/>
        </w:rPr>
        <w:t>up and/or redundant systems, including:</w:t>
      </w:r>
    </w:p>
    <w:p w14:paraId="1369324D" w14:textId="77777777" w:rsidR="00E279E4" w:rsidRPr="00786A6B" w:rsidRDefault="00E279E4" w:rsidP="00E279E4">
      <w:pPr>
        <w:tabs>
          <w:tab w:val="left" w:pos="432"/>
        </w:tabs>
        <w:spacing w:line="280" w:lineRule="exact"/>
        <w:ind w:left="418" w:hanging="418"/>
        <w:rPr>
          <w:color w:val="000000"/>
          <w:sz w:val="22"/>
          <w:szCs w:val="22"/>
        </w:rPr>
      </w:pPr>
    </w:p>
    <w:p w14:paraId="45BB7C5A" w14:textId="77777777" w:rsidR="00E279E4" w:rsidRPr="00786A6B" w:rsidRDefault="00E279E4" w:rsidP="000B5B28">
      <w:pPr>
        <w:numPr>
          <w:ilvl w:val="0"/>
          <w:numId w:val="51"/>
        </w:numPr>
        <w:tabs>
          <w:tab w:val="left" w:pos="432"/>
        </w:tabs>
        <w:suppressAutoHyphens/>
        <w:spacing w:line="280" w:lineRule="exact"/>
        <w:jc w:val="both"/>
        <w:rPr>
          <w:color w:val="000000"/>
          <w:sz w:val="22"/>
          <w:szCs w:val="22"/>
        </w:rPr>
      </w:pPr>
      <w:r w:rsidRPr="00786A6B">
        <w:rPr>
          <w:color w:val="000000"/>
          <w:sz w:val="22"/>
          <w:szCs w:val="22"/>
        </w:rPr>
        <w:t>Hot site back</w:t>
      </w:r>
      <w:r w:rsidR="00562917">
        <w:rPr>
          <w:color w:val="000000"/>
          <w:sz w:val="22"/>
          <w:szCs w:val="22"/>
        </w:rPr>
        <w:t>-</w:t>
      </w:r>
      <w:r w:rsidRPr="00786A6B">
        <w:rPr>
          <w:color w:val="000000"/>
          <w:sz w:val="22"/>
          <w:szCs w:val="22"/>
        </w:rPr>
        <w:t>up capabilities and testing</w:t>
      </w:r>
    </w:p>
    <w:p w14:paraId="449E745E" w14:textId="77777777" w:rsidR="00E279E4" w:rsidRPr="00786A6B" w:rsidRDefault="00E279E4" w:rsidP="000B5B28">
      <w:pPr>
        <w:numPr>
          <w:ilvl w:val="0"/>
          <w:numId w:val="51"/>
        </w:numPr>
        <w:tabs>
          <w:tab w:val="left" w:pos="432"/>
        </w:tabs>
        <w:suppressAutoHyphens/>
        <w:spacing w:line="280" w:lineRule="exact"/>
        <w:jc w:val="both"/>
        <w:rPr>
          <w:color w:val="000000"/>
          <w:sz w:val="22"/>
          <w:szCs w:val="22"/>
        </w:rPr>
      </w:pPr>
      <w:r w:rsidRPr="00786A6B">
        <w:rPr>
          <w:color w:val="000000"/>
          <w:sz w:val="22"/>
          <w:szCs w:val="22"/>
        </w:rPr>
        <w:t>Locations of alternate processing sites</w:t>
      </w:r>
    </w:p>
    <w:p w14:paraId="0DE314AA" w14:textId="77777777" w:rsidR="00E279E4" w:rsidRPr="00786A6B" w:rsidRDefault="00E279E4" w:rsidP="000B5B28">
      <w:pPr>
        <w:numPr>
          <w:ilvl w:val="0"/>
          <w:numId w:val="51"/>
        </w:numPr>
        <w:tabs>
          <w:tab w:val="left" w:pos="432"/>
        </w:tabs>
        <w:suppressAutoHyphens/>
        <w:spacing w:line="280" w:lineRule="exact"/>
        <w:jc w:val="both"/>
        <w:rPr>
          <w:color w:val="000000"/>
          <w:sz w:val="22"/>
          <w:szCs w:val="22"/>
        </w:rPr>
      </w:pPr>
      <w:r w:rsidRPr="00786A6B">
        <w:rPr>
          <w:color w:val="000000"/>
          <w:sz w:val="22"/>
          <w:szCs w:val="22"/>
        </w:rPr>
        <w:t>Time required to switch from primary to alternate sites during a catastrophic event</w:t>
      </w:r>
      <w:r w:rsidR="00562917">
        <w:rPr>
          <w:color w:val="000000"/>
          <w:sz w:val="22"/>
          <w:szCs w:val="22"/>
        </w:rPr>
        <w:t>.  Include any effect a processing site switch would have on individual merchants.</w:t>
      </w:r>
    </w:p>
    <w:p w14:paraId="5B9C816B" w14:textId="77777777" w:rsidR="00E279E4" w:rsidRPr="00786A6B" w:rsidRDefault="00E279E4" w:rsidP="00E279E4">
      <w:pPr>
        <w:tabs>
          <w:tab w:val="left" w:pos="432"/>
        </w:tabs>
        <w:spacing w:line="280" w:lineRule="exact"/>
        <w:rPr>
          <w:color w:val="000000"/>
          <w:sz w:val="22"/>
          <w:szCs w:val="22"/>
        </w:rPr>
      </w:pPr>
    </w:p>
    <w:p w14:paraId="1E1DC089" w14:textId="77777777" w:rsidR="00E279E4" w:rsidRPr="00786A6B" w:rsidRDefault="00E279E4" w:rsidP="000B5B28">
      <w:pPr>
        <w:numPr>
          <w:ilvl w:val="0"/>
          <w:numId w:val="47"/>
        </w:numPr>
        <w:tabs>
          <w:tab w:val="num" w:pos="360"/>
          <w:tab w:val="left" w:pos="432"/>
        </w:tabs>
        <w:suppressAutoHyphens/>
        <w:spacing w:line="280" w:lineRule="exact"/>
        <w:ind w:left="360"/>
        <w:jc w:val="both"/>
        <w:rPr>
          <w:color w:val="000000"/>
          <w:sz w:val="22"/>
          <w:szCs w:val="22"/>
        </w:rPr>
      </w:pPr>
      <w:r w:rsidRPr="00786A6B">
        <w:rPr>
          <w:color w:val="000000"/>
          <w:sz w:val="22"/>
          <w:szCs w:val="22"/>
        </w:rPr>
        <w:t>Describe the last time that use of your back</w:t>
      </w:r>
      <w:r w:rsidR="00562917">
        <w:rPr>
          <w:color w:val="000000"/>
          <w:sz w:val="22"/>
          <w:szCs w:val="22"/>
        </w:rPr>
        <w:t>-</w:t>
      </w:r>
      <w:r w:rsidRPr="00786A6B">
        <w:rPr>
          <w:color w:val="000000"/>
          <w:sz w:val="22"/>
          <w:szCs w:val="22"/>
        </w:rPr>
        <w:t>up system was required, the circumstances and the length of time the bac</w:t>
      </w:r>
      <w:r>
        <w:rPr>
          <w:color w:val="000000"/>
          <w:sz w:val="22"/>
          <w:szCs w:val="22"/>
        </w:rPr>
        <w:t>k</w:t>
      </w:r>
      <w:r w:rsidRPr="00786A6B">
        <w:rPr>
          <w:color w:val="000000"/>
          <w:sz w:val="22"/>
          <w:szCs w:val="22"/>
        </w:rPr>
        <w:t>up system was in use.</w:t>
      </w:r>
    </w:p>
    <w:p w14:paraId="7670195D" w14:textId="77777777" w:rsidR="00E279E4" w:rsidRPr="00786A6B" w:rsidRDefault="00E279E4" w:rsidP="00E279E4">
      <w:pPr>
        <w:spacing w:line="280" w:lineRule="exact"/>
        <w:rPr>
          <w:b/>
          <w:caps/>
          <w:noProof/>
          <w:color w:val="000000"/>
          <w:sz w:val="22"/>
          <w:szCs w:val="22"/>
        </w:rPr>
      </w:pPr>
    </w:p>
    <w:p w14:paraId="4589FD92" w14:textId="77777777" w:rsidR="00E279E4" w:rsidRPr="00786A6B" w:rsidRDefault="00E279E4" w:rsidP="00E279E4">
      <w:pPr>
        <w:tabs>
          <w:tab w:val="left" w:pos="432"/>
        </w:tabs>
        <w:spacing w:line="280" w:lineRule="exact"/>
        <w:ind w:left="418" w:hanging="418"/>
        <w:rPr>
          <w:b/>
          <w:color w:val="000000"/>
          <w:sz w:val="22"/>
          <w:szCs w:val="22"/>
        </w:rPr>
      </w:pPr>
      <w:r w:rsidRPr="00786A6B">
        <w:rPr>
          <w:b/>
          <w:color w:val="000000"/>
          <w:sz w:val="22"/>
          <w:szCs w:val="22"/>
        </w:rPr>
        <w:t>Information Reporting</w:t>
      </w:r>
    </w:p>
    <w:p w14:paraId="59D19C62" w14:textId="77777777" w:rsidR="00E279E4" w:rsidRPr="00786A6B" w:rsidRDefault="00E279E4" w:rsidP="00E279E4">
      <w:pPr>
        <w:tabs>
          <w:tab w:val="left" w:pos="432"/>
        </w:tabs>
        <w:spacing w:line="280" w:lineRule="exact"/>
        <w:ind w:left="418" w:hanging="418"/>
        <w:rPr>
          <w:color w:val="000000"/>
          <w:sz w:val="22"/>
          <w:szCs w:val="22"/>
        </w:rPr>
      </w:pPr>
    </w:p>
    <w:p w14:paraId="59694D57" w14:textId="77777777" w:rsidR="00E279E4" w:rsidRPr="00786A6B" w:rsidRDefault="00E279E4" w:rsidP="000B5B28">
      <w:pPr>
        <w:numPr>
          <w:ilvl w:val="0"/>
          <w:numId w:val="49"/>
        </w:numPr>
        <w:tabs>
          <w:tab w:val="left" w:pos="400"/>
          <w:tab w:val="left" w:pos="720"/>
          <w:tab w:val="right" w:leader="underscore" w:pos="4320"/>
        </w:tabs>
        <w:suppressAutoHyphens/>
        <w:spacing w:line="280" w:lineRule="exact"/>
        <w:jc w:val="both"/>
        <w:rPr>
          <w:color w:val="000000"/>
          <w:sz w:val="22"/>
          <w:szCs w:val="22"/>
        </w:rPr>
      </w:pPr>
      <w:r>
        <w:rPr>
          <w:color w:val="000000"/>
          <w:sz w:val="22"/>
          <w:szCs w:val="22"/>
        </w:rPr>
        <w:t xml:space="preserve">For both the </w:t>
      </w:r>
      <w:r w:rsidR="008B2201">
        <w:rPr>
          <w:color w:val="000000"/>
          <w:sz w:val="22"/>
          <w:szCs w:val="22"/>
        </w:rPr>
        <w:t>Designated Contact</w:t>
      </w:r>
      <w:r>
        <w:rPr>
          <w:color w:val="000000"/>
          <w:sz w:val="22"/>
          <w:szCs w:val="22"/>
        </w:rPr>
        <w:t xml:space="preserve"> and those managers at the State agency level, de</w:t>
      </w:r>
      <w:r w:rsidRPr="00786A6B">
        <w:rPr>
          <w:color w:val="000000"/>
          <w:sz w:val="22"/>
          <w:szCs w:val="22"/>
        </w:rPr>
        <w:t xml:space="preserve">scribe your </w:t>
      </w:r>
      <w:r>
        <w:rPr>
          <w:color w:val="000000"/>
          <w:sz w:val="22"/>
          <w:szCs w:val="22"/>
        </w:rPr>
        <w:t xml:space="preserve">routine </w:t>
      </w:r>
      <w:r w:rsidRPr="00786A6B">
        <w:rPr>
          <w:color w:val="000000"/>
          <w:sz w:val="22"/>
          <w:szCs w:val="22"/>
        </w:rPr>
        <w:t>reports</w:t>
      </w:r>
      <w:r>
        <w:rPr>
          <w:color w:val="000000"/>
          <w:sz w:val="22"/>
          <w:szCs w:val="22"/>
        </w:rPr>
        <w:t xml:space="preserve"> that can be used to summarize fees, authorizations and revenue. </w:t>
      </w:r>
      <w:r w:rsidRPr="00786A6B">
        <w:rPr>
          <w:color w:val="000000"/>
          <w:sz w:val="22"/>
          <w:szCs w:val="22"/>
        </w:rPr>
        <w:t xml:space="preserve"> Please include:</w:t>
      </w:r>
    </w:p>
    <w:p w14:paraId="37C8F878" w14:textId="77777777" w:rsidR="00E279E4" w:rsidRPr="00786A6B" w:rsidRDefault="00E279E4" w:rsidP="00E279E4">
      <w:pPr>
        <w:tabs>
          <w:tab w:val="left" w:pos="400"/>
          <w:tab w:val="left" w:pos="720"/>
          <w:tab w:val="right" w:leader="underscore" w:pos="4320"/>
        </w:tabs>
        <w:spacing w:line="280" w:lineRule="exact"/>
        <w:ind w:left="400"/>
        <w:rPr>
          <w:color w:val="000000"/>
          <w:sz w:val="22"/>
          <w:szCs w:val="22"/>
        </w:rPr>
      </w:pPr>
    </w:p>
    <w:p w14:paraId="33F0E2B8" w14:textId="77777777" w:rsidR="00E279E4" w:rsidRPr="00786A6B" w:rsidRDefault="00E279E4" w:rsidP="000B5B28">
      <w:pPr>
        <w:numPr>
          <w:ilvl w:val="0"/>
          <w:numId w:val="50"/>
        </w:numPr>
        <w:tabs>
          <w:tab w:val="left" w:pos="400"/>
          <w:tab w:val="left" w:pos="720"/>
          <w:tab w:val="right" w:leader="underscore" w:pos="4320"/>
        </w:tabs>
        <w:suppressAutoHyphens/>
        <w:spacing w:line="280" w:lineRule="exact"/>
        <w:jc w:val="both"/>
        <w:rPr>
          <w:color w:val="000000"/>
          <w:sz w:val="22"/>
          <w:szCs w:val="22"/>
        </w:rPr>
      </w:pPr>
      <w:r w:rsidRPr="00786A6B">
        <w:rPr>
          <w:color w:val="000000"/>
          <w:sz w:val="22"/>
          <w:szCs w:val="22"/>
        </w:rPr>
        <w:t>Delivery methods available</w:t>
      </w:r>
    </w:p>
    <w:p w14:paraId="3B367F7E" w14:textId="77777777" w:rsidR="00E279E4" w:rsidRPr="00786A6B" w:rsidRDefault="00E279E4" w:rsidP="000B5B28">
      <w:pPr>
        <w:numPr>
          <w:ilvl w:val="0"/>
          <w:numId w:val="50"/>
        </w:numPr>
        <w:tabs>
          <w:tab w:val="left" w:pos="400"/>
          <w:tab w:val="left" w:pos="720"/>
          <w:tab w:val="right" w:leader="underscore" w:pos="4320"/>
        </w:tabs>
        <w:suppressAutoHyphens/>
        <w:spacing w:line="280" w:lineRule="exact"/>
        <w:jc w:val="both"/>
        <w:rPr>
          <w:color w:val="000000"/>
          <w:sz w:val="22"/>
          <w:szCs w:val="22"/>
        </w:rPr>
      </w:pPr>
      <w:r w:rsidRPr="00786A6B">
        <w:rPr>
          <w:color w:val="000000"/>
          <w:sz w:val="22"/>
          <w:szCs w:val="22"/>
        </w:rPr>
        <w:t>Standard delivery times (availability)</w:t>
      </w:r>
    </w:p>
    <w:p w14:paraId="34C5C5AA" w14:textId="77777777" w:rsidR="00E279E4" w:rsidRPr="00786A6B" w:rsidRDefault="00E279E4" w:rsidP="000B5B28">
      <w:pPr>
        <w:numPr>
          <w:ilvl w:val="0"/>
          <w:numId w:val="50"/>
        </w:numPr>
        <w:tabs>
          <w:tab w:val="left" w:pos="400"/>
          <w:tab w:val="left" w:pos="720"/>
          <w:tab w:val="right" w:leader="underscore" w:pos="4320"/>
        </w:tabs>
        <w:suppressAutoHyphens/>
        <w:spacing w:line="280" w:lineRule="exact"/>
        <w:jc w:val="both"/>
        <w:rPr>
          <w:color w:val="000000"/>
          <w:sz w:val="22"/>
          <w:szCs w:val="22"/>
        </w:rPr>
      </w:pPr>
      <w:r w:rsidRPr="00786A6B">
        <w:rPr>
          <w:color w:val="000000"/>
          <w:sz w:val="22"/>
          <w:szCs w:val="22"/>
        </w:rPr>
        <w:t>Chaining or grouping of merchants under a single agency</w:t>
      </w:r>
    </w:p>
    <w:p w14:paraId="223CC9C6" w14:textId="77777777" w:rsidR="00E279E4" w:rsidRPr="00786A6B" w:rsidRDefault="00E279E4" w:rsidP="00E279E4">
      <w:pPr>
        <w:tabs>
          <w:tab w:val="left" w:pos="400"/>
          <w:tab w:val="left" w:pos="720"/>
          <w:tab w:val="right" w:leader="underscore" w:pos="4320"/>
        </w:tabs>
        <w:spacing w:line="280" w:lineRule="exact"/>
        <w:ind w:left="400"/>
        <w:rPr>
          <w:color w:val="000000"/>
          <w:sz w:val="22"/>
          <w:szCs w:val="22"/>
        </w:rPr>
      </w:pPr>
    </w:p>
    <w:p w14:paraId="1115818E" w14:textId="77777777" w:rsidR="00E279E4" w:rsidRPr="00786A6B" w:rsidRDefault="00E279E4" w:rsidP="00BC29A5">
      <w:pPr>
        <w:tabs>
          <w:tab w:val="left" w:pos="360"/>
          <w:tab w:val="left" w:pos="400"/>
          <w:tab w:val="right" w:leader="underscore" w:pos="4320"/>
        </w:tabs>
        <w:spacing w:line="280" w:lineRule="exact"/>
        <w:ind w:left="360"/>
        <w:rPr>
          <w:i/>
          <w:color w:val="000000"/>
          <w:sz w:val="22"/>
          <w:szCs w:val="22"/>
        </w:rPr>
      </w:pPr>
      <w:r w:rsidRPr="00786A6B">
        <w:rPr>
          <w:i/>
          <w:color w:val="000000"/>
          <w:sz w:val="22"/>
          <w:szCs w:val="22"/>
        </w:rPr>
        <w:t>Note:  Provide samples of these reports in TAB I of your proposal.</w:t>
      </w:r>
    </w:p>
    <w:p w14:paraId="0117E926" w14:textId="77777777" w:rsidR="00E279E4" w:rsidRPr="00786A6B" w:rsidRDefault="00E279E4" w:rsidP="00E279E4">
      <w:pPr>
        <w:tabs>
          <w:tab w:val="left" w:pos="432"/>
        </w:tabs>
        <w:spacing w:line="280" w:lineRule="exact"/>
        <w:ind w:left="418" w:hanging="418"/>
        <w:rPr>
          <w:color w:val="000000"/>
          <w:sz w:val="22"/>
          <w:szCs w:val="22"/>
        </w:rPr>
      </w:pPr>
    </w:p>
    <w:p w14:paraId="0D581200" w14:textId="77777777" w:rsidR="00403A80" w:rsidRDefault="00E279E4" w:rsidP="000B5B28">
      <w:pPr>
        <w:numPr>
          <w:ilvl w:val="0"/>
          <w:numId w:val="49"/>
        </w:numPr>
        <w:tabs>
          <w:tab w:val="left" w:pos="432"/>
        </w:tabs>
        <w:suppressAutoHyphens/>
        <w:spacing w:line="280" w:lineRule="exact"/>
        <w:jc w:val="both"/>
        <w:rPr>
          <w:noProof/>
          <w:sz w:val="22"/>
          <w:szCs w:val="22"/>
        </w:rPr>
      </w:pPr>
      <w:r>
        <w:rPr>
          <w:noProof/>
          <w:sz w:val="22"/>
          <w:szCs w:val="22"/>
        </w:rPr>
        <w:t xml:space="preserve">For </w:t>
      </w:r>
      <w:r w:rsidRPr="00403A80">
        <w:rPr>
          <w:noProof/>
          <w:sz w:val="22"/>
          <w:szCs w:val="22"/>
          <w:u w:val="single"/>
        </w:rPr>
        <w:t>individual merchants</w:t>
      </w:r>
      <w:r>
        <w:rPr>
          <w:noProof/>
          <w:sz w:val="22"/>
          <w:szCs w:val="22"/>
        </w:rPr>
        <w:t xml:space="preserve">, what </w:t>
      </w:r>
      <w:r w:rsidR="00403A80">
        <w:rPr>
          <w:noProof/>
          <w:sz w:val="22"/>
          <w:szCs w:val="22"/>
        </w:rPr>
        <w:t xml:space="preserve">transaction and batch reports </w:t>
      </w:r>
      <w:r>
        <w:rPr>
          <w:noProof/>
          <w:sz w:val="22"/>
          <w:szCs w:val="22"/>
        </w:rPr>
        <w:t>are available</w:t>
      </w:r>
      <w:r w:rsidR="00403A80">
        <w:rPr>
          <w:noProof/>
          <w:sz w:val="22"/>
          <w:szCs w:val="22"/>
        </w:rPr>
        <w:t>?</w:t>
      </w:r>
      <w:r>
        <w:rPr>
          <w:noProof/>
          <w:sz w:val="22"/>
          <w:szCs w:val="22"/>
        </w:rPr>
        <w:t xml:space="preserve"> for transact</w:t>
      </w:r>
      <w:r w:rsidRPr="00403A80">
        <w:rPr>
          <w:noProof/>
          <w:sz w:val="22"/>
          <w:szCs w:val="22"/>
        </w:rPr>
        <w:t xml:space="preserve">ions, refunds, batches and chargebacks?  </w:t>
      </w:r>
    </w:p>
    <w:p w14:paraId="06B75083" w14:textId="77777777" w:rsidR="00403A80" w:rsidRDefault="00403A80" w:rsidP="000B5B28">
      <w:pPr>
        <w:numPr>
          <w:ilvl w:val="0"/>
          <w:numId w:val="61"/>
        </w:numPr>
        <w:tabs>
          <w:tab w:val="clear" w:pos="360"/>
        </w:tabs>
        <w:suppressAutoHyphens/>
        <w:spacing w:line="280" w:lineRule="exact"/>
        <w:ind w:left="720"/>
        <w:jc w:val="both"/>
        <w:rPr>
          <w:noProof/>
          <w:sz w:val="22"/>
          <w:szCs w:val="22"/>
        </w:rPr>
      </w:pPr>
      <w:r>
        <w:rPr>
          <w:noProof/>
          <w:sz w:val="22"/>
          <w:szCs w:val="22"/>
        </w:rPr>
        <w:t>Will the header information include the MID and DBA name?</w:t>
      </w:r>
    </w:p>
    <w:p w14:paraId="41986DA5" w14:textId="77777777" w:rsidR="00403A80" w:rsidRDefault="00403A80" w:rsidP="000B5B28">
      <w:pPr>
        <w:numPr>
          <w:ilvl w:val="0"/>
          <w:numId w:val="61"/>
        </w:numPr>
        <w:tabs>
          <w:tab w:val="clear" w:pos="360"/>
        </w:tabs>
        <w:suppressAutoHyphens/>
        <w:spacing w:line="280" w:lineRule="exact"/>
        <w:ind w:left="720"/>
        <w:jc w:val="both"/>
        <w:rPr>
          <w:noProof/>
          <w:sz w:val="22"/>
          <w:szCs w:val="22"/>
        </w:rPr>
      </w:pPr>
      <w:r>
        <w:rPr>
          <w:noProof/>
          <w:sz w:val="22"/>
          <w:szCs w:val="22"/>
        </w:rPr>
        <w:t>Are merchant reports stamped with approval codes and processing dates?</w:t>
      </w:r>
    </w:p>
    <w:p w14:paraId="0FB3300B" w14:textId="77777777" w:rsidR="001C79BB" w:rsidRDefault="001C79BB" w:rsidP="000B5B28">
      <w:pPr>
        <w:numPr>
          <w:ilvl w:val="0"/>
          <w:numId w:val="61"/>
        </w:numPr>
        <w:tabs>
          <w:tab w:val="clear" w:pos="360"/>
        </w:tabs>
        <w:suppressAutoHyphens/>
        <w:spacing w:line="280" w:lineRule="exact"/>
        <w:ind w:left="720"/>
        <w:jc w:val="both"/>
        <w:rPr>
          <w:noProof/>
          <w:sz w:val="22"/>
          <w:szCs w:val="22"/>
        </w:rPr>
      </w:pPr>
      <w:r>
        <w:rPr>
          <w:noProof/>
          <w:sz w:val="22"/>
          <w:szCs w:val="22"/>
        </w:rPr>
        <w:t>What tools are available for agency supervisors to analyze transaction  types (in terms of interchange categories) for the purpose of improving efficiencies?</w:t>
      </w:r>
    </w:p>
    <w:p w14:paraId="6846D0BD" w14:textId="77777777" w:rsidR="001C79BB" w:rsidRPr="00403A80" w:rsidRDefault="001C79BB" w:rsidP="000B5B28">
      <w:pPr>
        <w:numPr>
          <w:ilvl w:val="0"/>
          <w:numId w:val="61"/>
        </w:numPr>
        <w:tabs>
          <w:tab w:val="clear" w:pos="360"/>
        </w:tabs>
        <w:suppressAutoHyphens/>
        <w:spacing w:line="280" w:lineRule="exact"/>
        <w:ind w:left="720"/>
        <w:jc w:val="both"/>
        <w:rPr>
          <w:noProof/>
          <w:sz w:val="22"/>
          <w:szCs w:val="22"/>
        </w:rPr>
      </w:pPr>
      <w:r>
        <w:rPr>
          <w:noProof/>
          <w:sz w:val="22"/>
          <w:szCs w:val="22"/>
        </w:rPr>
        <w:t>What types of reports are avaialble to supervisors?  Chargebacks?  Refunding?  Others?</w:t>
      </w:r>
    </w:p>
    <w:p w14:paraId="7FC2CC15" w14:textId="77777777" w:rsidR="00E279E4" w:rsidRPr="006671D9" w:rsidRDefault="00E279E4" w:rsidP="00E279E4">
      <w:pPr>
        <w:tabs>
          <w:tab w:val="left" w:pos="432"/>
        </w:tabs>
        <w:suppressAutoHyphens/>
        <w:spacing w:line="280" w:lineRule="exact"/>
        <w:ind w:left="360"/>
        <w:jc w:val="both"/>
        <w:rPr>
          <w:noProof/>
          <w:sz w:val="22"/>
          <w:szCs w:val="22"/>
        </w:rPr>
      </w:pPr>
    </w:p>
    <w:p w14:paraId="6F1C3145" w14:textId="77777777" w:rsidR="00403A80" w:rsidRPr="00403A80" w:rsidRDefault="00403A80" w:rsidP="000B5B28">
      <w:pPr>
        <w:numPr>
          <w:ilvl w:val="0"/>
          <w:numId w:val="49"/>
        </w:numPr>
        <w:tabs>
          <w:tab w:val="left" w:pos="432"/>
        </w:tabs>
        <w:suppressAutoHyphens/>
        <w:spacing w:line="280" w:lineRule="exact"/>
        <w:jc w:val="both"/>
        <w:rPr>
          <w:noProof/>
          <w:sz w:val="22"/>
          <w:szCs w:val="22"/>
        </w:rPr>
      </w:pPr>
      <w:r>
        <w:rPr>
          <w:color w:val="000000"/>
          <w:sz w:val="22"/>
          <w:szCs w:val="22"/>
        </w:rPr>
        <w:t xml:space="preserve">For </w:t>
      </w:r>
      <w:r w:rsidRPr="00403A80">
        <w:rPr>
          <w:color w:val="000000"/>
          <w:sz w:val="22"/>
          <w:szCs w:val="22"/>
          <w:u w:val="single"/>
        </w:rPr>
        <w:t>agencies</w:t>
      </w:r>
      <w:r>
        <w:rPr>
          <w:color w:val="000000"/>
          <w:sz w:val="22"/>
          <w:szCs w:val="22"/>
        </w:rPr>
        <w:t xml:space="preserve"> (groups of merchants), what reporting is available?  </w:t>
      </w:r>
      <w:r w:rsidR="005064F7">
        <w:rPr>
          <w:color w:val="000000"/>
          <w:sz w:val="22"/>
          <w:szCs w:val="22"/>
        </w:rPr>
        <w:t>Include formats.</w:t>
      </w:r>
    </w:p>
    <w:p w14:paraId="279B16C9" w14:textId="77777777" w:rsidR="00403A80" w:rsidRPr="00403A80" w:rsidRDefault="008136CE" w:rsidP="000B5B28">
      <w:pPr>
        <w:numPr>
          <w:ilvl w:val="0"/>
          <w:numId w:val="62"/>
        </w:numPr>
        <w:tabs>
          <w:tab w:val="clear" w:pos="360"/>
          <w:tab w:val="left" w:pos="0"/>
        </w:tabs>
        <w:suppressAutoHyphens/>
        <w:spacing w:line="280" w:lineRule="exact"/>
        <w:ind w:left="720"/>
        <w:jc w:val="both"/>
        <w:rPr>
          <w:noProof/>
          <w:sz w:val="22"/>
          <w:szCs w:val="22"/>
        </w:rPr>
      </w:pPr>
      <w:r>
        <w:rPr>
          <w:noProof/>
          <w:sz w:val="22"/>
          <w:szCs w:val="22"/>
        </w:rPr>
        <w:t>What</w:t>
      </w:r>
      <w:r w:rsidR="005064F7">
        <w:rPr>
          <w:noProof/>
          <w:sz w:val="22"/>
          <w:szCs w:val="22"/>
        </w:rPr>
        <w:t xml:space="preserve"> “diagnostic” tools are available to help the agency be more efficient?</w:t>
      </w:r>
      <w:r w:rsidR="00403A80">
        <w:rPr>
          <w:noProof/>
          <w:sz w:val="22"/>
          <w:szCs w:val="22"/>
        </w:rPr>
        <w:t xml:space="preserve"> </w:t>
      </w:r>
      <w:r w:rsidR="00403A80">
        <w:rPr>
          <w:color w:val="000000"/>
          <w:sz w:val="22"/>
          <w:szCs w:val="22"/>
        </w:rPr>
        <w:t xml:space="preserve"> </w:t>
      </w:r>
    </w:p>
    <w:p w14:paraId="03C5D419" w14:textId="77777777" w:rsidR="00403A80" w:rsidRPr="008136CE" w:rsidRDefault="00403A80" w:rsidP="000B5B28">
      <w:pPr>
        <w:numPr>
          <w:ilvl w:val="0"/>
          <w:numId w:val="62"/>
        </w:numPr>
        <w:tabs>
          <w:tab w:val="clear" w:pos="360"/>
          <w:tab w:val="left" w:pos="0"/>
        </w:tabs>
        <w:suppressAutoHyphens/>
        <w:spacing w:line="280" w:lineRule="exact"/>
        <w:ind w:left="720"/>
        <w:jc w:val="both"/>
        <w:rPr>
          <w:noProof/>
          <w:sz w:val="22"/>
          <w:szCs w:val="22"/>
        </w:rPr>
      </w:pPr>
      <w:r>
        <w:rPr>
          <w:color w:val="000000"/>
          <w:sz w:val="22"/>
          <w:szCs w:val="22"/>
        </w:rPr>
        <w:t xml:space="preserve">Can individual merchants be rolled up into a group summary? </w:t>
      </w:r>
      <w:r w:rsidR="008136CE">
        <w:rPr>
          <w:color w:val="000000"/>
          <w:sz w:val="22"/>
          <w:szCs w:val="22"/>
        </w:rPr>
        <w:t xml:space="preserve"> </w:t>
      </w:r>
    </w:p>
    <w:p w14:paraId="5766639A" w14:textId="77777777" w:rsidR="008136CE" w:rsidRPr="00403A80" w:rsidRDefault="008136CE" w:rsidP="000B5B28">
      <w:pPr>
        <w:numPr>
          <w:ilvl w:val="0"/>
          <w:numId w:val="62"/>
        </w:numPr>
        <w:tabs>
          <w:tab w:val="clear" w:pos="360"/>
          <w:tab w:val="left" w:pos="0"/>
        </w:tabs>
        <w:suppressAutoHyphens/>
        <w:spacing w:line="280" w:lineRule="exact"/>
        <w:ind w:left="720"/>
        <w:jc w:val="both"/>
        <w:rPr>
          <w:noProof/>
          <w:sz w:val="22"/>
          <w:szCs w:val="22"/>
        </w:rPr>
      </w:pPr>
      <w:r>
        <w:rPr>
          <w:color w:val="000000"/>
          <w:sz w:val="22"/>
          <w:szCs w:val="22"/>
        </w:rPr>
        <w:t>Can the group supervisor manage report access by individual merchants?</w:t>
      </w:r>
    </w:p>
    <w:p w14:paraId="0E07DE58" w14:textId="77777777" w:rsidR="00403A80" w:rsidRPr="00403A80" w:rsidRDefault="00403A80" w:rsidP="00403A80">
      <w:pPr>
        <w:tabs>
          <w:tab w:val="left" w:pos="432"/>
        </w:tabs>
        <w:suppressAutoHyphens/>
        <w:spacing w:line="280" w:lineRule="exact"/>
        <w:ind w:left="360"/>
        <w:jc w:val="both"/>
        <w:rPr>
          <w:noProof/>
          <w:sz w:val="22"/>
          <w:szCs w:val="22"/>
        </w:rPr>
      </w:pPr>
    </w:p>
    <w:p w14:paraId="5EE98FD0" w14:textId="77777777" w:rsidR="008136CE" w:rsidRPr="008136CE" w:rsidRDefault="008136CE" w:rsidP="000B5B28">
      <w:pPr>
        <w:numPr>
          <w:ilvl w:val="0"/>
          <w:numId w:val="49"/>
        </w:numPr>
        <w:tabs>
          <w:tab w:val="left" w:pos="432"/>
        </w:tabs>
        <w:suppressAutoHyphens/>
        <w:spacing w:line="280" w:lineRule="exact"/>
        <w:jc w:val="both"/>
        <w:rPr>
          <w:noProof/>
          <w:sz w:val="22"/>
          <w:szCs w:val="22"/>
        </w:rPr>
      </w:pPr>
      <w:r>
        <w:rPr>
          <w:color w:val="000000"/>
          <w:sz w:val="22"/>
          <w:szCs w:val="22"/>
        </w:rPr>
        <w:t xml:space="preserve">For </w:t>
      </w:r>
      <w:r w:rsidRPr="008136CE">
        <w:rPr>
          <w:color w:val="000000"/>
          <w:sz w:val="22"/>
          <w:szCs w:val="22"/>
          <w:u w:val="single"/>
        </w:rPr>
        <w:t>headquarters</w:t>
      </w:r>
      <w:r>
        <w:rPr>
          <w:color w:val="000000"/>
          <w:sz w:val="22"/>
          <w:szCs w:val="22"/>
        </w:rPr>
        <w:t xml:space="preserve"> (OST), what relationship-wide reports are available?</w:t>
      </w:r>
    </w:p>
    <w:p w14:paraId="413F0118" w14:textId="77777777" w:rsidR="008136CE" w:rsidRPr="008136CE" w:rsidRDefault="008136CE" w:rsidP="000B5B28">
      <w:pPr>
        <w:pStyle w:val="ListParagraph"/>
        <w:numPr>
          <w:ilvl w:val="0"/>
          <w:numId w:val="63"/>
        </w:numPr>
        <w:tabs>
          <w:tab w:val="left" w:pos="432"/>
        </w:tabs>
        <w:suppressAutoHyphens/>
        <w:spacing w:line="280" w:lineRule="exact"/>
        <w:ind w:left="720"/>
        <w:jc w:val="both"/>
        <w:rPr>
          <w:noProof/>
          <w:sz w:val="22"/>
          <w:szCs w:val="22"/>
        </w:rPr>
      </w:pPr>
      <w:r>
        <w:rPr>
          <w:color w:val="000000"/>
          <w:sz w:val="22"/>
          <w:szCs w:val="22"/>
        </w:rPr>
        <w:t>Can activity be sorted by at least three tiers:  merchant, agency and State?</w:t>
      </w:r>
    </w:p>
    <w:p w14:paraId="2919CA17" w14:textId="77777777" w:rsidR="008136CE" w:rsidRDefault="005064F7" w:rsidP="000B5B28">
      <w:pPr>
        <w:pStyle w:val="ListParagraph"/>
        <w:numPr>
          <w:ilvl w:val="0"/>
          <w:numId w:val="63"/>
        </w:numPr>
        <w:tabs>
          <w:tab w:val="left" w:pos="432"/>
        </w:tabs>
        <w:suppressAutoHyphens/>
        <w:spacing w:line="280" w:lineRule="exact"/>
        <w:ind w:left="720"/>
        <w:jc w:val="both"/>
        <w:rPr>
          <w:noProof/>
          <w:sz w:val="22"/>
          <w:szCs w:val="22"/>
        </w:rPr>
      </w:pPr>
      <w:r>
        <w:rPr>
          <w:noProof/>
          <w:sz w:val="22"/>
          <w:szCs w:val="22"/>
        </w:rPr>
        <w:t xml:space="preserve">What </w:t>
      </w:r>
      <w:r w:rsidR="008136CE">
        <w:rPr>
          <w:noProof/>
          <w:sz w:val="22"/>
          <w:szCs w:val="22"/>
        </w:rPr>
        <w:t>report</w:t>
      </w:r>
      <w:r>
        <w:rPr>
          <w:noProof/>
          <w:sz w:val="22"/>
          <w:szCs w:val="22"/>
        </w:rPr>
        <w:t xml:space="preserve"> is</w:t>
      </w:r>
      <w:r w:rsidR="008136CE">
        <w:rPr>
          <w:noProof/>
          <w:sz w:val="22"/>
          <w:szCs w:val="22"/>
        </w:rPr>
        <w:t xml:space="preserve"> available to support the monthly processing invoice? </w:t>
      </w:r>
    </w:p>
    <w:p w14:paraId="5D6A9C0F" w14:textId="77777777" w:rsidR="008136CE" w:rsidRDefault="005064F7" w:rsidP="000B5B28">
      <w:pPr>
        <w:pStyle w:val="ListParagraph"/>
        <w:numPr>
          <w:ilvl w:val="0"/>
          <w:numId w:val="63"/>
        </w:numPr>
        <w:tabs>
          <w:tab w:val="left" w:pos="432"/>
        </w:tabs>
        <w:suppressAutoHyphens/>
        <w:spacing w:line="280" w:lineRule="exact"/>
        <w:ind w:left="720"/>
        <w:jc w:val="both"/>
        <w:rPr>
          <w:noProof/>
          <w:sz w:val="22"/>
          <w:szCs w:val="22"/>
        </w:rPr>
      </w:pPr>
      <w:r>
        <w:rPr>
          <w:noProof/>
          <w:sz w:val="22"/>
          <w:szCs w:val="22"/>
        </w:rPr>
        <w:t xml:space="preserve">What controls does the </w:t>
      </w:r>
      <w:r w:rsidR="008B2201">
        <w:rPr>
          <w:noProof/>
          <w:sz w:val="22"/>
          <w:szCs w:val="22"/>
        </w:rPr>
        <w:t>Designated Contact</w:t>
      </w:r>
      <w:r>
        <w:rPr>
          <w:noProof/>
          <w:sz w:val="22"/>
          <w:szCs w:val="22"/>
        </w:rPr>
        <w:t xml:space="preserve"> have to manage reporting access among agencies?</w:t>
      </w:r>
    </w:p>
    <w:p w14:paraId="5DF1E522" w14:textId="77777777" w:rsidR="005064F7" w:rsidRPr="008136CE" w:rsidRDefault="005064F7" w:rsidP="000B5B28">
      <w:pPr>
        <w:pStyle w:val="ListParagraph"/>
        <w:numPr>
          <w:ilvl w:val="0"/>
          <w:numId w:val="63"/>
        </w:numPr>
        <w:tabs>
          <w:tab w:val="left" w:pos="432"/>
        </w:tabs>
        <w:suppressAutoHyphens/>
        <w:spacing w:line="280" w:lineRule="exact"/>
        <w:ind w:left="720"/>
        <w:jc w:val="both"/>
        <w:rPr>
          <w:noProof/>
          <w:sz w:val="22"/>
          <w:szCs w:val="22"/>
        </w:rPr>
      </w:pPr>
      <w:r>
        <w:rPr>
          <w:noProof/>
          <w:sz w:val="22"/>
          <w:szCs w:val="22"/>
        </w:rPr>
        <w:t xml:space="preserve">Will you provide monthly paper summary reports to the </w:t>
      </w:r>
      <w:r w:rsidR="008B2201">
        <w:rPr>
          <w:noProof/>
          <w:sz w:val="22"/>
          <w:szCs w:val="22"/>
        </w:rPr>
        <w:t>Designated Contact</w:t>
      </w:r>
      <w:r>
        <w:rPr>
          <w:noProof/>
          <w:sz w:val="22"/>
          <w:szCs w:val="22"/>
        </w:rPr>
        <w:t xml:space="preserve">?  </w:t>
      </w:r>
      <w:r w:rsidR="00562917">
        <w:rPr>
          <w:noProof/>
          <w:sz w:val="22"/>
          <w:szCs w:val="22"/>
        </w:rPr>
        <w:t>If so, is there a fee for this service?</w:t>
      </w:r>
    </w:p>
    <w:p w14:paraId="23F02298" w14:textId="77777777" w:rsidR="005064F7" w:rsidRPr="005064F7" w:rsidRDefault="005064F7" w:rsidP="005064F7">
      <w:pPr>
        <w:tabs>
          <w:tab w:val="left" w:pos="432"/>
        </w:tabs>
        <w:suppressAutoHyphens/>
        <w:spacing w:line="280" w:lineRule="exact"/>
        <w:ind w:left="360"/>
        <w:jc w:val="both"/>
        <w:rPr>
          <w:noProof/>
          <w:sz w:val="22"/>
          <w:szCs w:val="22"/>
        </w:rPr>
      </w:pPr>
    </w:p>
    <w:p w14:paraId="4E6BE182" w14:textId="77777777" w:rsidR="00E279E4" w:rsidRPr="00403A80" w:rsidRDefault="005064F7" w:rsidP="000B5B28">
      <w:pPr>
        <w:numPr>
          <w:ilvl w:val="0"/>
          <w:numId w:val="49"/>
        </w:numPr>
        <w:tabs>
          <w:tab w:val="left" w:pos="432"/>
        </w:tabs>
        <w:suppressAutoHyphens/>
        <w:spacing w:line="280" w:lineRule="exact"/>
        <w:jc w:val="both"/>
        <w:rPr>
          <w:noProof/>
          <w:sz w:val="22"/>
          <w:szCs w:val="22"/>
        </w:rPr>
      </w:pPr>
      <w:r>
        <w:rPr>
          <w:color w:val="000000"/>
          <w:sz w:val="22"/>
          <w:szCs w:val="22"/>
        </w:rPr>
        <w:t>A</w:t>
      </w:r>
      <w:r w:rsidR="00E279E4" w:rsidRPr="00786A6B">
        <w:rPr>
          <w:color w:val="000000"/>
          <w:sz w:val="22"/>
          <w:szCs w:val="22"/>
        </w:rPr>
        <w:t>side from routine, periodic reports, what non-routine reporting is available through the Relationship Manager?  How long do you store data for reporting purposes?  What is the normal turnaround time on ad hoc report requests?</w:t>
      </w:r>
    </w:p>
    <w:p w14:paraId="1BB70C39" w14:textId="77777777" w:rsidR="00E279E4" w:rsidRPr="00786A6B" w:rsidRDefault="00E279E4" w:rsidP="00E279E4">
      <w:pPr>
        <w:tabs>
          <w:tab w:val="left" w:pos="432"/>
        </w:tabs>
        <w:spacing w:line="280" w:lineRule="exact"/>
        <w:rPr>
          <w:noProof/>
          <w:sz w:val="22"/>
          <w:szCs w:val="22"/>
        </w:rPr>
      </w:pPr>
    </w:p>
    <w:p w14:paraId="585CB1EF" w14:textId="77777777" w:rsidR="00E279E4" w:rsidRPr="00786A6B" w:rsidRDefault="00E279E4" w:rsidP="000B5B28">
      <w:pPr>
        <w:numPr>
          <w:ilvl w:val="0"/>
          <w:numId w:val="49"/>
        </w:numPr>
        <w:tabs>
          <w:tab w:val="left" w:pos="432"/>
        </w:tabs>
        <w:suppressAutoHyphens/>
        <w:spacing w:line="280" w:lineRule="exact"/>
        <w:jc w:val="both"/>
        <w:rPr>
          <w:noProof/>
          <w:sz w:val="22"/>
          <w:szCs w:val="22"/>
        </w:rPr>
      </w:pPr>
      <w:r w:rsidRPr="00786A6B">
        <w:rPr>
          <w:noProof/>
          <w:sz w:val="22"/>
          <w:szCs w:val="22"/>
        </w:rPr>
        <w:t>How long have you been using your current online reporting system?  Is it your own in-house “organic” system or is it provided through an alliance with another party?  Do you have plans to migrate to another system or significantly upgrade your current system?  Please fully explain.</w:t>
      </w:r>
    </w:p>
    <w:p w14:paraId="772305BF" w14:textId="77777777" w:rsidR="00E279E4" w:rsidRPr="00786A6B" w:rsidRDefault="00E279E4" w:rsidP="00E279E4">
      <w:pPr>
        <w:tabs>
          <w:tab w:val="left" w:pos="432"/>
        </w:tabs>
        <w:spacing w:line="280" w:lineRule="exact"/>
        <w:ind w:left="360"/>
        <w:rPr>
          <w:noProof/>
          <w:sz w:val="22"/>
          <w:szCs w:val="22"/>
        </w:rPr>
      </w:pPr>
    </w:p>
    <w:p w14:paraId="15A06E1F" w14:textId="77777777" w:rsidR="00E279E4" w:rsidRDefault="00E279E4" w:rsidP="000B5B28">
      <w:pPr>
        <w:numPr>
          <w:ilvl w:val="0"/>
          <w:numId w:val="49"/>
        </w:numPr>
        <w:tabs>
          <w:tab w:val="left" w:pos="432"/>
        </w:tabs>
        <w:suppressAutoHyphens/>
        <w:spacing w:line="280" w:lineRule="exact"/>
        <w:jc w:val="both"/>
        <w:rPr>
          <w:noProof/>
          <w:sz w:val="22"/>
          <w:szCs w:val="22"/>
        </w:rPr>
      </w:pPr>
      <w:r w:rsidRPr="00786A6B">
        <w:rPr>
          <w:noProof/>
          <w:sz w:val="22"/>
          <w:szCs w:val="22"/>
        </w:rPr>
        <w:t xml:space="preserve">What length of time is data stored?  That is, how far back can </w:t>
      </w:r>
      <w:r w:rsidR="00F7755C">
        <w:rPr>
          <w:noProof/>
          <w:sz w:val="22"/>
          <w:szCs w:val="22"/>
        </w:rPr>
        <w:t xml:space="preserve">data be retrieved for </w:t>
      </w:r>
      <w:r w:rsidRPr="00786A6B">
        <w:rPr>
          <w:noProof/>
          <w:sz w:val="22"/>
          <w:szCs w:val="22"/>
        </w:rPr>
        <w:t>reports be created for printing and download?   In what formats</w:t>
      </w:r>
      <w:r>
        <w:rPr>
          <w:noProof/>
          <w:sz w:val="22"/>
          <w:szCs w:val="22"/>
        </w:rPr>
        <w:t xml:space="preserve"> (xlsx, pdf, docx, etc.) are they available</w:t>
      </w:r>
      <w:r w:rsidRPr="00786A6B">
        <w:rPr>
          <w:noProof/>
          <w:sz w:val="22"/>
          <w:szCs w:val="22"/>
        </w:rPr>
        <w:t>?</w:t>
      </w:r>
    </w:p>
    <w:p w14:paraId="46AD46F2" w14:textId="77777777" w:rsidR="00E279E4" w:rsidRDefault="00E279E4" w:rsidP="00E279E4">
      <w:pPr>
        <w:tabs>
          <w:tab w:val="left" w:pos="432"/>
        </w:tabs>
        <w:suppressAutoHyphens/>
        <w:spacing w:line="280" w:lineRule="exact"/>
        <w:ind w:left="360"/>
        <w:jc w:val="both"/>
        <w:rPr>
          <w:noProof/>
          <w:sz w:val="22"/>
          <w:szCs w:val="22"/>
        </w:rPr>
      </w:pPr>
    </w:p>
    <w:p w14:paraId="008787C9" w14:textId="77777777" w:rsidR="00E279E4" w:rsidRDefault="00E279E4" w:rsidP="000B5B28">
      <w:pPr>
        <w:numPr>
          <w:ilvl w:val="0"/>
          <w:numId w:val="49"/>
        </w:numPr>
        <w:tabs>
          <w:tab w:val="left" w:pos="432"/>
        </w:tabs>
        <w:suppressAutoHyphens/>
        <w:spacing w:line="280" w:lineRule="exact"/>
        <w:jc w:val="both"/>
        <w:rPr>
          <w:noProof/>
          <w:sz w:val="22"/>
          <w:szCs w:val="22"/>
        </w:rPr>
      </w:pPr>
      <w:r>
        <w:rPr>
          <w:noProof/>
          <w:sz w:val="22"/>
          <w:szCs w:val="22"/>
        </w:rPr>
        <w:t>What types of Discover and American Express information is available on your website?</w:t>
      </w:r>
    </w:p>
    <w:p w14:paraId="6A70E3A3" w14:textId="77777777" w:rsidR="00130D8C" w:rsidRPr="00786A6B" w:rsidRDefault="00130D8C" w:rsidP="00757DDA">
      <w:pPr>
        <w:tabs>
          <w:tab w:val="left" w:pos="432"/>
        </w:tabs>
        <w:suppressAutoHyphens/>
        <w:spacing w:line="280" w:lineRule="exact"/>
        <w:jc w:val="both"/>
        <w:rPr>
          <w:noProof/>
          <w:sz w:val="22"/>
          <w:szCs w:val="22"/>
        </w:rPr>
      </w:pPr>
    </w:p>
    <w:p w14:paraId="07D9D835" w14:textId="77777777" w:rsidR="00130D8C" w:rsidRDefault="00130D8C" w:rsidP="00E279E4">
      <w:pPr>
        <w:tabs>
          <w:tab w:val="left" w:pos="432"/>
        </w:tabs>
        <w:spacing w:line="280" w:lineRule="exact"/>
        <w:ind w:left="418" w:hanging="418"/>
        <w:rPr>
          <w:noProof/>
          <w:sz w:val="22"/>
          <w:szCs w:val="22"/>
        </w:rPr>
      </w:pPr>
    </w:p>
    <w:p w14:paraId="4B482F16" w14:textId="77777777" w:rsidR="00E279E4" w:rsidRPr="00786A6B" w:rsidRDefault="00E279E4" w:rsidP="00E279E4">
      <w:pPr>
        <w:tabs>
          <w:tab w:val="left" w:pos="432"/>
        </w:tabs>
        <w:spacing w:line="280" w:lineRule="exact"/>
        <w:ind w:left="418" w:hanging="418"/>
        <w:rPr>
          <w:b/>
          <w:color w:val="000000"/>
          <w:sz w:val="22"/>
          <w:szCs w:val="22"/>
        </w:rPr>
      </w:pPr>
      <w:r w:rsidRPr="00786A6B">
        <w:rPr>
          <w:b/>
          <w:color w:val="000000"/>
          <w:sz w:val="22"/>
          <w:szCs w:val="22"/>
        </w:rPr>
        <w:t>Merchant Conversion</w:t>
      </w:r>
    </w:p>
    <w:p w14:paraId="2B4343EC" w14:textId="77777777" w:rsidR="00E279E4" w:rsidRPr="00786A6B" w:rsidRDefault="00E279E4" w:rsidP="00E279E4">
      <w:pPr>
        <w:tabs>
          <w:tab w:val="left" w:pos="432"/>
        </w:tabs>
        <w:spacing w:line="280" w:lineRule="exact"/>
        <w:ind w:left="418" w:hanging="418"/>
        <w:rPr>
          <w:color w:val="000000"/>
          <w:sz w:val="22"/>
          <w:szCs w:val="22"/>
        </w:rPr>
      </w:pPr>
    </w:p>
    <w:p w14:paraId="4E9181E9" w14:textId="77777777" w:rsidR="00E279E4" w:rsidRPr="00786A6B" w:rsidRDefault="00E279E4" w:rsidP="00405DC2">
      <w:pPr>
        <w:numPr>
          <w:ilvl w:val="1"/>
          <w:numId w:val="43"/>
        </w:numPr>
        <w:tabs>
          <w:tab w:val="num" w:pos="360"/>
          <w:tab w:val="left" w:pos="432"/>
        </w:tabs>
        <w:suppressAutoHyphens/>
        <w:spacing w:line="280" w:lineRule="exact"/>
        <w:ind w:left="360"/>
        <w:jc w:val="both"/>
        <w:rPr>
          <w:color w:val="000000"/>
          <w:sz w:val="22"/>
          <w:szCs w:val="22"/>
        </w:rPr>
      </w:pPr>
      <w:r w:rsidRPr="00786A6B">
        <w:rPr>
          <w:color w:val="000000"/>
          <w:sz w:val="22"/>
          <w:szCs w:val="22"/>
        </w:rPr>
        <w:t xml:space="preserve">Describe the process of </w:t>
      </w:r>
      <w:r w:rsidR="00757DDA">
        <w:rPr>
          <w:color w:val="000000"/>
          <w:sz w:val="22"/>
          <w:szCs w:val="22"/>
        </w:rPr>
        <w:t>migrat</w:t>
      </w:r>
      <w:r w:rsidRPr="00786A6B">
        <w:rPr>
          <w:color w:val="000000"/>
          <w:sz w:val="22"/>
          <w:szCs w:val="22"/>
        </w:rPr>
        <w:t xml:space="preserve">ing the State’s merchants from their current system to your system in terms of: </w:t>
      </w:r>
    </w:p>
    <w:p w14:paraId="3F31A4EE" w14:textId="77777777" w:rsidR="00E279E4" w:rsidRPr="00786A6B" w:rsidRDefault="00E279E4" w:rsidP="00E279E4">
      <w:pPr>
        <w:tabs>
          <w:tab w:val="left" w:pos="432"/>
        </w:tabs>
        <w:spacing w:line="280" w:lineRule="exact"/>
        <w:rPr>
          <w:color w:val="000000"/>
          <w:sz w:val="22"/>
          <w:szCs w:val="22"/>
        </w:rPr>
      </w:pPr>
    </w:p>
    <w:p w14:paraId="6E911DC4" w14:textId="77777777" w:rsidR="00E279E4" w:rsidRDefault="00E279E4" w:rsidP="000B5B28">
      <w:pPr>
        <w:numPr>
          <w:ilvl w:val="1"/>
          <w:numId w:val="45"/>
        </w:numPr>
        <w:tabs>
          <w:tab w:val="clear" w:pos="1440"/>
          <w:tab w:val="left" w:pos="432"/>
        </w:tabs>
        <w:suppressAutoHyphens/>
        <w:spacing w:line="280" w:lineRule="exact"/>
        <w:ind w:left="720"/>
        <w:jc w:val="both"/>
        <w:rPr>
          <w:color w:val="000000"/>
          <w:sz w:val="22"/>
          <w:szCs w:val="22"/>
        </w:rPr>
      </w:pPr>
      <w:r w:rsidRPr="00786A6B">
        <w:rPr>
          <w:color w:val="000000"/>
          <w:sz w:val="22"/>
          <w:szCs w:val="22"/>
        </w:rPr>
        <w:t>Timetable from when contract award is accepted</w:t>
      </w:r>
    </w:p>
    <w:p w14:paraId="502FEA34" w14:textId="77777777" w:rsidR="001C79BB" w:rsidRPr="00786A6B" w:rsidRDefault="001C79BB" w:rsidP="000B5B28">
      <w:pPr>
        <w:numPr>
          <w:ilvl w:val="1"/>
          <w:numId w:val="45"/>
        </w:numPr>
        <w:tabs>
          <w:tab w:val="clear" w:pos="1440"/>
          <w:tab w:val="left" w:pos="432"/>
        </w:tabs>
        <w:suppressAutoHyphens/>
        <w:spacing w:line="280" w:lineRule="exact"/>
        <w:ind w:left="720"/>
        <w:jc w:val="both"/>
        <w:rPr>
          <w:color w:val="000000"/>
          <w:sz w:val="22"/>
          <w:szCs w:val="22"/>
        </w:rPr>
      </w:pPr>
      <w:r>
        <w:rPr>
          <w:color w:val="000000"/>
          <w:sz w:val="22"/>
          <w:szCs w:val="22"/>
        </w:rPr>
        <w:t>Assigning a project manager and transition support team</w:t>
      </w:r>
    </w:p>
    <w:p w14:paraId="5938AC6C" w14:textId="77777777" w:rsidR="00E279E4" w:rsidRPr="00786A6B" w:rsidRDefault="00E279E4" w:rsidP="000B5B28">
      <w:pPr>
        <w:numPr>
          <w:ilvl w:val="1"/>
          <w:numId w:val="45"/>
        </w:numPr>
        <w:tabs>
          <w:tab w:val="clear" w:pos="1440"/>
          <w:tab w:val="left" w:pos="432"/>
        </w:tabs>
        <w:suppressAutoHyphens/>
        <w:spacing w:line="280" w:lineRule="exact"/>
        <w:ind w:left="720"/>
        <w:jc w:val="both"/>
        <w:rPr>
          <w:color w:val="000000"/>
          <w:sz w:val="22"/>
          <w:szCs w:val="22"/>
        </w:rPr>
      </w:pPr>
      <w:r w:rsidRPr="00786A6B">
        <w:rPr>
          <w:color w:val="000000"/>
          <w:sz w:val="22"/>
          <w:szCs w:val="22"/>
        </w:rPr>
        <w:t>Converting existing merchant numbers, TIDs and MIDs</w:t>
      </w:r>
    </w:p>
    <w:p w14:paraId="6E3B9BC6" w14:textId="77777777" w:rsidR="00E279E4" w:rsidRPr="00786A6B" w:rsidRDefault="00E279E4" w:rsidP="000B5B28">
      <w:pPr>
        <w:numPr>
          <w:ilvl w:val="1"/>
          <w:numId w:val="45"/>
        </w:numPr>
        <w:tabs>
          <w:tab w:val="clear" w:pos="1440"/>
          <w:tab w:val="left" w:pos="432"/>
        </w:tabs>
        <w:suppressAutoHyphens/>
        <w:spacing w:line="280" w:lineRule="exact"/>
        <w:ind w:left="720"/>
        <w:jc w:val="both"/>
        <w:rPr>
          <w:color w:val="000000"/>
          <w:sz w:val="22"/>
          <w:szCs w:val="22"/>
        </w:rPr>
      </w:pPr>
      <w:r w:rsidRPr="00786A6B">
        <w:rPr>
          <w:color w:val="000000"/>
          <w:sz w:val="22"/>
          <w:szCs w:val="22"/>
        </w:rPr>
        <w:t>Training merchants</w:t>
      </w:r>
    </w:p>
    <w:p w14:paraId="7FD3F463" w14:textId="77777777" w:rsidR="00E279E4" w:rsidRDefault="00E279E4" w:rsidP="000B5B28">
      <w:pPr>
        <w:numPr>
          <w:ilvl w:val="1"/>
          <w:numId w:val="45"/>
        </w:numPr>
        <w:tabs>
          <w:tab w:val="clear" w:pos="1440"/>
          <w:tab w:val="left" w:pos="432"/>
        </w:tabs>
        <w:suppressAutoHyphens/>
        <w:spacing w:line="280" w:lineRule="exact"/>
        <w:ind w:left="720"/>
        <w:jc w:val="both"/>
        <w:rPr>
          <w:color w:val="000000"/>
          <w:sz w:val="22"/>
          <w:szCs w:val="22"/>
        </w:rPr>
      </w:pPr>
      <w:r w:rsidRPr="00786A6B">
        <w:rPr>
          <w:color w:val="000000"/>
          <w:sz w:val="22"/>
          <w:szCs w:val="22"/>
        </w:rPr>
        <w:t>Hardware changes (if any)</w:t>
      </w:r>
    </w:p>
    <w:p w14:paraId="015364BE" w14:textId="77777777" w:rsidR="00757DDA" w:rsidRDefault="00757DDA" w:rsidP="00757DDA">
      <w:pPr>
        <w:tabs>
          <w:tab w:val="left" w:pos="432"/>
        </w:tabs>
        <w:suppressAutoHyphens/>
        <w:spacing w:line="280" w:lineRule="exact"/>
        <w:ind w:left="1440"/>
        <w:jc w:val="both"/>
        <w:rPr>
          <w:color w:val="000000"/>
          <w:sz w:val="22"/>
          <w:szCs w:val="22"/>
        </w:rPr>
      </w:pPr>
    </w:p>
    <w:p w14:paraId="774C7A5A" w14:textId="77777777" w:rsidR="00757DDA" w:rsidRPr="00757DDA" w:rsidRDefault="00757DDA" w:rsidP="00757DDA">
      <w:pPr>
        <w:tabs>
          <w:tab w:val="left" w:pos="432"/>
        </w:tabs>
        <w:suppressAutoHyphens/>
        <w:spacing w:line="280" w:lineRule="exact"/>
        <w:ind w:left="360"/>
        <w:jc w:val="both"/>
        <w:rPr>
          <w:i/>
          <w:color w:val="000000"/>
          <w:sz w:val="22"/>
          <w:szCs w:val="22"/>
        </w:rPr>
      </w:pPr>
      <w:r w:rsidRPr="00757DDA">
        <w:rPr>
          <w:i/>
          <w:color w:val="000000"/>
          <w:sz w:val="22"/>
          <w:szCs w:val="22"/>
        </w:rPr>
        <w:t>Note: The State</w:t>
      </w:r>
      <w:r>
        <w:rPr>
          <w:i/>
          <w:color w:val="000000"/>
          <w:sz w:val="22"/>
          <w:szCs w:val="22"/>
        </w:rPr>
        <w:t xml:space="preserve"> prefers to migrate merchants with their respective groups or agencies.  For example, all Parks and Recreation merchants should migrate at the same time.</w:t>
      </w:r>
    </w:p>
    <w:p w14:paraId="4BFECAC7" w14:textId="77777777" w:rsidR="00E279E4" w:rsidRPr="00786A6B" w:rsidRDefault="00E279E4" w:rsidP="00E279E4">
      <w:pPr>
        <w:tabs>
          <w:tab w:val="left" w:pos="432"/>
        </w:tabs>
        <w:spacing w:line="280" w:lineRule="exact"/>
        <w:ind w:hanging="418"/>
        <w:rPr>
          <w:color w:val="000000"/>
          <w:sz w:val="22"/>
          <w:szCs w:val="22"/>
        </w:rPr>
      </w:pPr>
    </w:p>
    <w:p w14:paraId="08B611E2" w14:textId="77777777" w:rsidR="00E279E4" w:rsidRPr="00A16CFA" w:rsidRDefault="00E279E4" w:rsidP="00405DC2">
      <w:pPr>
        <w:numPr>
          <w:ilvl w:val="1"/>
          <w:numId w:val="43"/>
        </w:numPr>
        <w:tabs>
          <w:tab w:val="num" w:pos="360"/>
          <w:tab w:val="left" w:pos="432"/>
        </w:tabs>
        <w:suppressAutoHyphens/>
        <w:spacing w:line="280" w:lineRule="exact"/>
        <w:ind w:left="360"/>
        <w:jc w:val="both"/>
        <w:rPr>
          <w:b/>
          <w:caps/>
          <w:color w:val="000000"/>
          <w:sz w:val="22"/>
          <w:szCs w:val="22"/>
        </w:rPr>
      </w:pPr>
      <w:r w:rsidRPr="00786A6B">
        <w:rPr>
          <w:color w:val="000000"/>
          <w:sz w:val="22"/>
          <w:szCs w:val="22"/>
        </w:rPr>
        <w:t>Specify the persons, by name and function, in your organization who have primary responsibility for merchant conversion (contract implementation</w:t>
      </w:r>
      <w:r w:rsidRPr="00786A6B">
        <w:rPr>
          <w:i/>
          <w:color w:val="000000"/>
          <w:sz w:val="22"/>
          <w:szCs w:val="22"/>
        </w:rPr>
        <w:t>).</w:t>
      </w:r>
    </w:p>
    <w:p w14:paraId="4BD8B98F" w14:textId="77777777" w:rsidR="00E279E4" w:rsidRPr="00786A6B" w:rsidRDefault="00E279E4" w:rsidP="00E279E4">
      <w:pPr>
        <w:tabs>
          <w:tab w:val="left" w:pos="432"/>
          <w:tab w:val="num" w:pos="1440"/>
        </w:tabs>
        <w:suppressAutoHyphens/>
        <w:spacing w:line="280" w:lineRule="exact"/>
        <w:ind w:left="360"/>
        <w:jc w:val="both"/>
        <w:rPr>
          <w:b/>
          <w:caps/>
          <w:color w:val="000000"/>
          <w:sz w:val="22"/>
          <w:szCs w:val="22"/>
        </w:rPr>
      </w:pPr>
      <w:r w:rsidRPr="00786A6B">
        <w:rPr>
          <w:color w:val="000000"/>
          <w:sz w:val="22"/>
          <w:szCs w:val="22"/>
        </w:rPr>
        <w:t xml:space="preserve"> </w:t>
      </w:r>
    </w:p>
    <w:p w14:paraId="54536E1A" w14:textId="77777777" w:rsidR="00E279E4" w:rsidRPr="00786A6B" w:rsidRDefault="00E279E4" w:rsidP="00E279E4">
      <w:pPr>
        <w:spacing w:line="280" w:lineRule="exact"/>
        <w:rPr>
          <w:b/>
          <w:color w:val="000000"/>
          <w:sz w:val="22"/>
          <w:szCs w:val="22"/>
        </w:rPr>
      </w:pPr>
      <w:r w:rsidRPr="00786A6B">
        <w:rPr>
          <w:b/>
          <w:color w:val="000000"/>
          <w:sz w:val="22"/>
          <w:szCs w:val="22"/>
        </w:rPr>
        <w:t>Invoicing</w:t>
      </w:r>
    </w:p>
    <w:p w14:paraId="1FB3BC68" w14:textId="77777777" w:rsidR="00E279E4" w:rsidRPr="00786A6B" w:rsidRDefault="00E279E4" w:rsidP="00E279E4">
      <w:pPr>
        <w:spacing w:line="280" w:lineRule="exact"/>
        <w:rPr>
          <w:b/>
          <w:color w:val="000000"/>
          <w:sz w:val="22"/>
          <w:szCs w:val="22"/>
        </w:rPr>
      </w:pPr>
    </w:p>
    <w:p w14:paraId="4D4F96E8" w14:textId="77777777" w:rsidR="00E279E4" w:rsidRDefault="00E279E4" w:rsidP="000B5B28">
      <w:pPr>
        <w:numPr>
          <w:ilvl w:val="0"/>
          <w:numId w:val="48"/>
        </w:numPr>
        <w:tabs>
          <w:tab w:val="clear" w:pos="720"/>
        </w:tabs>
        <w:suppressAutoHyphens/>
        <w:spacing w:line="280" w:lineRule="exact"/>
        <w:ind w:left="360"/>
        <w:jc w:val="both"/>
        <w:rPr>
          <w:color w:val="000000"/>
          <w:sz w:val="22"/>
          <w:szCs w:val="22"/>
        </w:rPr>
      </w:pPr>
      <w:r w:rsidRPr="00786A6B">
        <w:rPr>
          <w:color w:val="000000"/>
          <w:sz w:val="22"/>
          <w:szCs w:val="22"/>
        </w:rPr>
        <w:t xml:space="preserve">Would you consider invoicing the State on a quarterly basis?  </w:t>
      </w:r>
    </w:p>
    <w:p w14:paraId="015D13CF" w14:textId="77777777" w:rsidR="004A4ADA" w:rsidRDefault="004A4ADA" w:rsidP="004A4ADA">
      <w:pPr>
        <w:suppressAutoHyphens/>
        <w:spacing w:line="280" w:lineRule="exact"/>
        <w:ind w:left="360"/>
        <w:jc w:val="both"/>
        <w:rPr>
          <w:color w:val="000000"/>
          <w:sz w:val="22"/>
          <w:szCs w:val="22"/>
        </w:rPr>
      </w:pPr>
    </w:p>
    <w:p w14:paraId="6ACD9149" w14:textId="77777777" w:rsidR="004A4ADA" w:rsidRPr="004A4ADA" w:rsidRDefault="004A4ADA" w:rsidP="004A4ADA">
      <w:pPr>
        <w:suppressAutoHyphens/>
        <w:spacing w:line="280" w:lineRule="exact"/>
        <w:ind w:left="360"/>
        <w:jc w:val="both"/>
        <w:rPr>
          <w:i/>
          <w:color w:val="000000"/>
          <w:sz w:val="22"/>
          <w:szCs w:val="22"/>
        </w:rPr>
      </w:pPr>
      <w:r w:rsidRPr="004A4ADA">
        <w:rPr>
          <w:i/>
          <w:color w:val="000000"/>
          <w:sz w:val="22"/>
          <w:szCs w:val="22"/>
        </w:rPr>
        <w:t>Note:  The norm is for the State to receive quarterly invoices from all its banking relationships.</w:t>
      </w:r>
      <w:r>
        <w:rPr>
          <w:i/>
          <w:color w:val="000000"/>
          <w:sz w:val="22"/>
          <w:szCs w:val="22"/>
        </w:rPr>
        <w:t xml:space="preserve"> Summary reporting is provided </w:t>
      </w:r>
      <w:r w:rsidRPr="004A4ADA">
        <w:rPr>
          <w:i/>
          <w:color w:val="000000"/>
          <w:sz w:val="22"/>
          <w:szCs w:val="22"/>
        </w:rPr>
        <w:t>monthly</w:t>
      </w:r>
      <w:r>
        <w:rPr>
          <w:i/>
          <w:color w:val="000000"/>
          <w:sz w:val="22"/>
          <w:szCs w:val="22"/>
        </w:rPr>
        <w:t xml:space="preserve">, </w:t>
      </w:r>
      <w:r w:rsidRPr="004A4ADA">
        <w:rPr>
          <w:i/>
          <w:color w:val="000000"/>
          <w:sz w:val="22"/>
          <w:szCs w:val="22"/>
        </w:rPr>
        <w:t>and the fees on those reports total to the quarterly invoice.</w:t>
      </w:r>
    </w:p>
    <w:p w14:paraId="6B4B9A59" w14:textId="77777777" w:rsidR="00E279E4" w:rsidRPr="00786A6B" w:rsidRDefault="00E279E4" w:rsidP="00E279E4">
      <w:pPr>
        <w:tabs>
          <w:tab w:val="left" w:pos="432"/>
        </w:tabs>
        <w:spacing w:line="280" w:lineRule="exact"/>
        <w:ind w:left="360"/>
        <w:rPr>
          <w:color w:val="000000"/>
          <w:sz w:val="22"/>
          <w:szCs w:val="22"/>
        </w:rPr>
      </w:pPr>
    </w:p>
    <w:p w14:paraId="4E6D453D" w14:textId="77777777" w:rsidR="00E279E4" w:rsidRPr="00786A6B" w:rsidRDefault="004A4ADA" w:rsidP="000B5B28">
      <w:pPr>
        <w:numPr>
          <w:ilvl w:val="0"/>
          <w:numId w:val="48"/>
        </w:numPr>
        <w:tabs>
          <w:tab w:val="clear" w:pos="720"/>
        </w:tabs>
        <w:suppressAutoHyphens/>
        <w:spacing w:line="280" w:lineRule="exact"/>
        <w:ind w:left="360"/>
        <w:jc w:val="both"/>
        <w:rPr>
          <w:color w:val="000000"/>
          <w:sz w:val="22"/>
          <w:szCs w:val="22"/>
        </w:rPr>
      </w:pPr>
      <w:r>
        <w:rPr>
          <w:color w:val="000000"/>
          <w:sz w:val="22"/>
          <w:szCs w:val="22"/>
        </w:rPr>
        <w:t>Will you provide invoices directly to designated State agencies (merchant groups)?</w:t>
      </w:r>
    </w:p>
    <w:p w14:paraId="51060735" w14:textId="77777777" w:rsidR="004A4ADA" w:rsidRDefault="004A4ADA" w:rsidP="00E279E4">
      <w:pPr>
        <w:spacing w:line="280" w:lineRule="exact"/>
        <w:rPr>
          <w:b/>
          <w:color w:val="000000"/>
          <w:sz w:val="22"/>
          <w:szCs w:val="22"/>
        </w:rPr>
      </w:pPr>
    </w:p>
    <w:p w14:paraId="6F4F521F" w14:textId="77777777" w:rsidR="004A4ADA" w:rsidRPr="004A4ADA" w:rsidRDefault="004A4ADA" w:rsidP="004A4ADA">
      <w:pPr>
        <w:suppressAutoHyphens/>
        <w:spacing w:line="280" w:lineRule="exact"/>
        <w:ind w:left="360"/>
        <w:jc w:val="both"/>
        <w:rPr>
          <w:i/>
          <w:color w:val="000000"/>
          <w:sz w:val="22"/>
          <w:szCs w:val="22"/>
        </w:rPr>
      </w:pPr>
      <w:r w:rsidRPr="004A4ADA">
        <w:rPr>
          <w:i/>
          <w:color w:val="000000"/>
          <w:sz w:val="22"/>
          <w:szCs w:val="22"/>
        </w:rPr>
        <w:t xml:space="preserve">Note:  </w:t>
      </w:r>
      <w:r>
        <w:rPr>
          <w:i/>
          <w:color w:val="000000"/>
          <w:sz w:val="22"/>
          <w:szCs w:val="22"/>
        </w:rPr>
        <w:t>As previously noted in Section II: Background, several agencies currently pay for their merchant services through direct invoicing.  It is conceivable that the list may grow during this relationship.</w:t>
      </w:r>
    </w:p>
    <w:p w14:paraId="510E4F3F" w14:textId="77777777" w:rsidR="004A4ADA" w:rsidRDefault="004A4ADA" w:rsidP="00E279E4">
      <w:pPr>
        <w:spacing w:line="280" w:lineRule="exact"/>
        <w:rPr>
          <w:b/>
          <w:color w:val="000000"/>
          <w:sz w:val="22"/>
          <w:szCs w:val="22"/>
        </w:rPr>
      </w:pPr>
    </w:p>
    <w:p w14:paraId="2D02F197" w14:textId="77777777" w:rsidR="00E279E4" w:rsidRPr="00786A6B" w:rsidRDefault="00E279E4" w:rsidP="00E279E4">
      <w:pPr>
        <w:spacing w:line="280" w:lineRule="exact"/>
        <w:rPr>
          <w:b/>
          <w:color w:val="000000"/>
          <w:sz w:val="22"/>
          <w:szCs w:val="22"/>
        </w:rPr>
      </w:pPr>
      <w:r w:rsidRPr="00786A6B">
        <w:rPr>
          <w:b/>
          <w:color w:val="000000"/>
          <w:sz w:val="22"/>
          <w:szCs w:val="22"/>
        </w:rPr>
        <w:t>Customer Service and Quality</w:t>
      </w:r>
    </w:p>
    <w:p w14:paraId="64FAEF31" w14:textId="77777777" w:rsidR="00E279E4" w:rsidRPr="00786A6B" w:rsidRDefault="00E279E4" w:rsidP="00E279E4">
      <w:pPr>
        <w:spacing w:line="280" w:lineRule="exact"/>
        <w:rPr>
          <w:b/>
          <w:color w:val="000000"/>
          <w:sz w:val="22"/>
          <w:szCs w:val="22"/>
        </w:rPr>
      </w:pPr>
    </w:p>
    <w:p w14:paraId="09B713A1" w14:textId="77777777" w:rsidR="00562917" w:rsidRDefault="00562917" w:rsidP="000B5B28">
      <w:pPr>
        <w:numPr>
          <w:ilvl w:val="0"/>
          <w:numId w:val="52"/>
        </w:numPr>
        <w:tabs>
          <w:tab w:val="left" w:pos="360"/>
        </w:tabs>
        <w:suppressAutoHyphens/>
        <w:spacing w:line="280" w:lineRule="exact"/>
        <w:ind w:left="360"/>
        <w:jc w:val="both"/>
        <w:rPr>
          <w:color w:val="000000"/>
          <w:sz w:val="22"/>
          <w:szCs w:val="22"/>
        </w:rPr>
      </w:pPr>
      <w:r>
        <w:rPr>
          <w:color w:val="000000"/>
          <w:sz w:val="22"/>
          <w:szCs w:val="22"/>
        </w:rPr>
        <w:t>Will you assign a dedicated Relationship Manager (RM) to the State relationship?  A dedicated backup?</w:t>
      </w:r>
    </w:p>
    <w:p w14:paraId="4F78BF62" w14:textId="77777777" w:rsidR="00562917" w:rsidRDefault="00562917" w:rsidP="00562917">
      <w:pPr>
        <w:tabs>
          <w:tab w:val="left" w:pos="360"/>
        </w:tabs>
        <w:suppressAutoHyphens/>
        <w:spacing w:line="280" w:lineRule="exact"/>
        <w:ind w:left="360"/>
        <w:jc w:val="both"/>
        <w:rPr>
          <w:color w:val="000000"/>
          <w:sz w:val="22"/>
          <w:szCs w:val="22"/>
        </w:rPr>
      </w:pPr>
    </w:p>
    <w:p w14:paraId="6652FFC5" w14:textId="77777777" w:rsidR="00E279E4" w:rsidRPr="00786A6B" w:rsidRDefault="00562917" w:rsidP="000B5B28">
      <w:pPr>
        <w:numPr>
          <w:ilvl w:val="0"/>
          <w:numId w:val="52"/>
        </w:numPr>
        <w:tabs>
          <w:tab w:val="left" w:pos="360"/>
        </w:tabs>
        <w:suppressAutoHyphens/>
        <w:spacing w:line="280" w:lineRule="exact"/>
        <w:ind w:left="360"/>
        <w:jc w:val="both"/>
        <w:rPr>
          <w:color w:val="000000"/>
          <w:sz w:val="22"/>
          <w:szCs w:val="22"/>
        </w:rPr>
      </w:pPr>
      <w:r>
        <w:rPr>
          <w:color w:val="000000"/>
          <w:sz w:val="22"/>
          <w:szCs w:val="22"/>
        </w:rPr>
        <w:t>E</w:t>
      </w:r>
      <w:r w:rsidR="00E279E4" w:rsidRPr="00786A6B">
        <w:rPr>
          <w:color w:val="000000"/>
          <w:sz w:val="22"/>
          <w:szCs w:val="22"/>
        </w:rPr>
        <w:t>xplain the process for adding new locations and closing existing locations (e.g., assignment of merchant IDs, toll-free phone numbers, communications, turnaround time to add/delete locations).</w:t>
      </w:r>
    </w:p>
    <w:p w14:paraId="192B1B5C" w14:textId="77777777" w:rsidR="00E279E4" w:rsidRPr="00786A6B" w:rsidRDefault="00E279E4" w:rsidP="00E279E4">
      <w:pPr>
        <w:tabs>
          <w:tab w:val="left" w:pos="432"/>
        </w:tabs>
        <w:spacing w:line="280" w:lineRule="exact"/>
        <w:ind w:left="-778"/>
        <w:rPr>
          <w:color w:val="000000"/>
          <w:sz w:val="22"/>
          <w:szCs w:val="22"/>
        </w:rPr>
      </w:pPr>
    </w:p>
    <w:p w14:paraId="25C55664" w14:textId="77777777" w:rsidR="00E279E4" w:rsidRPr="00786A6B" w:rsidRDefault="00E279E4" w:rsidP="000B5B28">
      <w:pPr>
        <w:numPr>
          <w:ilvl w:val="0"/>
          <w:numId w:val="52"/>
        </w:numPr>
        <w:tabs>
          <w:tab w:val="left" w:pos="360"/>
        </w:tabs>
        <w:suppressAutoHyphens/>
        <w:spacing w:line="280" w:lineRule="exact"/>
        <w:ind w:left="360"/>
        <w:jc w:val="both"/>
        <w:rPr>
          <w:color w:val="000000"/>
          <w:sz w:val="22"/>
          <w:szCs w:val="22"/>
        </w:rPr>
      </w:pPr>
      <w:r w:rsidRPr="00786A6B">
        <w:rPr>
          <w:color w:val="000000"/>
          <w:sz w:val="22"/>
          <w:szCs w:val="22"/>
        </w:rPr>
        <w:t>Do you staff your own Help Desk or would you refer State merchants to the Help Desk of one of your alliances</w:t>
      </w:r>
      <w:r w:rsidR="00562917">
        <w:rPr>
          <w:color w:val="000000"/>
          <w:sz w:val="22"/>
          <w:szCs w:val="22"/>
        </w:rPr>
        <w:t xml:space="preserve"> (such as a “back end” processor)</w:t>
      </w:r>
      <w:r w:rsidRPr="00786A6B">
        <w:rPr>
          <w:color w:val="000000"/>
          <w:sz w:val="22"/>
          <w:szCs w:val="22"/>
        </w:rPr>
        <w:t>?</w:t>
      </w:r>
      <w:r w:rsidR="00562917">
        <w:rPr>
          <w:color w:val="000000"/>
          <w:sz w:val="22"/>
          <w:szCs w:val="22"/>
        </w:rPr>
        <w:t xml:space="preserve">  Please discuss availability times.</w:t>
      </w:r>
    </w:p>
    <w:p w14:paraId="1E8FF620" w14:textId="77777777" w:rsidR="00E279E4" w:rsidRDefault="00E279E4" w:rsidP="00E279E4">
      <w:pPr>
        <w:tabs>
          <w:tab w:val="left" w:pos="432"/>
        </w:tabs>
        <w:spacing w:line="280" w:lineRule="exact"/>
        <w:ind w:left="-778"/>
        <w:rPr>
          <w:color w:val="000000"/>
          <w:sz w:val="22"/>
          <w:szCs w:val="22"/>
        </w:rPr>
      </w:pPr>
    </w:p>
    <w:p w14:paraId="13E1DB28" w14:textId="77777777" w:rsidR="00562917" w:rsidRPr="00562917" w:rsidRDefault="00562917" w:rsidP="00562917">
      <w:pPr>
        <w:tabs>
          <w:tab w:val="left" w:pos="432"/>
        </w:tabs>
        <w:spacing w:line="280" w:lineRule="exact"/>
        <w:ind w:left="360"/>
        <w:rPr>
          <w:i/>
          <w:color w:val="000000"/>
          <w:sz w:val="22"/>
          <w:szCs w:val="22"/>
        </w:rPr>
      </w:pPr>
      <w:r w:rsidRPr="00562917">
        <w:rPr>
          <w:i/>
          <w:color w:val="000000"/>
          <w:sz w:val="22"/>
          <w:szCs w:val="22"/>
        </w:rPr>
        <w:t>Note:  Most State POS merchants operate during normal workday business hours, but some – such as courts – operate during extended hours.</w:t>
      </w:r>
    </w:p>
    <w:p w14:paraId="5AA1437A" w14:textId="77777777" w:rsidR="00562917" w:rsidRPr="00786A6B" w:rsidRDefault="00562917" w:rsidP="00E279E4">
      <w:pPr>
        <w:tabs>
          <w:tab w:val="left" w:pos="432"/>
        </w:tabs>
        <w:spacing w:line="280" w:lineRule="exact"/>
        <w:ind w:left="-778"/>
        <w:rPr>
          <w:color w:val="000000"/>
          <w:sz w:val="22"/>
          <w:szCs w:val="22"/>
        </w:rPr>
      </w:pPr>
    </w:p>
    <w:p w14:paraId="77A69721" w14:textId="77777777" w:rsidR="00757DDA" w:rsidRDefault="00757DDA" w:rsidP="000B5B28">
      <w:pPr>
        <w:numPr>
          <w:ilvl w:val="0"/>
          <w:numId w:val="52"/>
        </w:numPr>
        <w:tabs>
          <w:tab w:val="left" w:pos="360"/>
        </w:tabs>
        <w:suppressAutoHyphens/>
        <w:spacing w:line="280" w:lineRule="exact"/>
        <w:ind w:left="360"/>
        <w:jc w:val="both"/>
        <w:rPr>
          <w:color w:val="000000"/>
          <w:sz w:val="22"/>
          <w:szCs w:val="22"/>
        </w:rPr>
      </w:pPr>
      <w:r>
        <w:rPr>
          <w:color w:val="000000"/>
          <w:sz w:val="22"/>
          <w:szCs w:val="22"/>
        </w:rPr>
        <w:t>Will the State be able to purchase new POS terminals and card readers through you?  If so:</w:t>
      </w:r>
    </w:p>
    <w:p w14:paraId="4D00B7D6" w14:textId="77777777" w:rsidR="00757DDA" w:rsidRDefault="00757DDA" w:rsidP="00757DDA">
      <w:pPr>
        <w:tabs>
          <w:tab w:val="left" w:pos="360"/>
        </w:tabs>
        <w:suppressAutoHyphens/>
        <w:spacing w:line="280" w:lineRule="exact"/>
        <w:ind w:left="360"/>
        <w:jc w:val="both"/>
        <w:rPr>
          <w:color w:val="000000"/>
          <w:sz w:val="22"/>
          <w:szCs w:val="22"/>
        </w:rPr>
      </w:pPr>
    </w:p>
    <w:p w14:paraId="2F99677B" w14:textId="77777777" w:rsidR="00757DDA" w:rsidRDefault="00F66C1E" w:rsidP="000B5B28">
      <w:pPr>
        <w:numPr>
          <w:ilvl w:val="0"/>
          <w:numId w:val="65"/>
        </w:numPr>
        <w:tabs>
          <w:tab w:val="left" w:pos="360"/>
        </w:tabs>
        <w:suppressAutoHyphens/>
        <w:spacing w:line="280" w:lineRule="exact"/>
        <w:jc w:val="both"/>
        <w:rPr>
          <w:color w:val="000000"/>
          <w:sz w:val="22"/>
          <w:szCs w:val="22"/>
        </w:rPr>
      </w:pPr>
      <w:r>
        <w:rPr>
          <w:color w:val="000000"/>
          <w:sz w:val="22"/>
          <w:szCs w:val="22"/>
        </w:rPr>
        <w:t xml:space="preserve">Will </w:t>
      </w:r>
      <w:r w:rsidR="00E279E4" w:rsidRPr="00786A6B">
        <w:rPr>
          <w:color w:val="000000"/>
          <w:sz w:val="22"/>
          <w:szCs w:val="22"/>
        </w:rPr>
        <w:t xml:space="preserve">you support the hardware you provide? </w:t>
      </w:r>
      <w:r w:rsidR="00757DDA">
        <w:rPr>
          <w:color w:val="000000"/>
          <w:sz w:val="22"/>
          <w:szCs w:val="22"/>
        </w:rPr>
        <w:t xml:space="preserve"> </w:t>
      </w:r>
      <w:r>
        <w:rPr>
          <w:color w:val="000000"/>
          <w:sz w:val="22"/>
          <w:szCs w:val="22"/>
        </w:rPr>
        <w:t>Returns and repairs?  Installation</w:t>
      </w:r>
      <w:r w:rsidR="00757DDA">
        <w:rPr>
          <w:color w:val="000000"/>
          <w:sz w:val="22"/>
          <w:szCs w:val="22"/>
        </w:rPr>
        <w:t>?</w:t>
      </w:r>
    </w:p>
    <w:p w14:paraId="2B23B240" w14:textId="77777777" w:rsidR="00757DDA" w:rsidRDefault="00757DDA" w:rsidP="000B5B28">
      <w:pPr>
        <w:numPr>
          <w:ilvl w:val="0"/>
          <w:numId w:val="65"/>
        </w:numPr>
        <w:tabs>
          <w:tab w:val="left" w:pos="360"/>
        </w:tabs>
        <w:suppressAutoHyphens/>
        <w:spacing w:line="280" w:lineRule="exact"/>
        <w:jc w:val="both"/>
        <w:rPr>
          <w:color w:val="000000"/>
          <w:sz w:val="22"/>
          <w:szCs w:val="22"/>
        </w:rPr>
      </w:pPr>
      <w:r>
        <w:rPr>
          <w:color w:val="000000"/>
          <w:sz w:val="22"/>
          <w:szCs w:val="22"/>
        </w:rPr>
        <w:t>Will the State receive pricing</w:t>
      </w:r>
      <w:r w:rsidR="00F66C1E">
        <w:rPr>
          <w:color w:val="000000"/>
          <w:sz w:val="22"/>
          <w:szCs w:val="22"/>
        </w:rPr>
        <w:t xml:space="preserve"> that is discounted</w:t>
      </w:r>
      <w:r>
        <w:rPr>
          <w:color w:val="000000"/>
          <w:sz w:val="22"/>
          <w:szCs w:val="22"/>
        </w:rPr>
        <w:t>?  Mark</w:t>
      </w:r>
      <w:r w:rsidR="00F66C1E">
        <w:rPr>
          <w:color w:val="000000"/>
          <w:sz w:val="22"/>
          <w:szCs w:val="22"/>
        </w:rPr>
        <w:t xml:space="preserve">ed </w:t>
      </w:r>
      <w:r>
        <w:rPr>
          <w:color w:val="000000"/>
          <w:sz w:val="22"/>
          <w:szCs w:val="22"/>
        </w:rPr>
        <w:t>up?</w:t>
      </w:r>
    </w:p>
    <w:p w14:paraId="137A0F8E" w14:textId="77777777" w:rsidR="00E279E4" w:rsidRPr="00786A6B" w:rsidRDefault="00E279E4" w:rsidP="00F66C1E">
      <w:pPr>
        <w:tabs>
          <w:tab w:val="left" w:pos="360"/>
        </w:tabs>
        <w:suppressAutoHyphens/>
        <w:spacing w:line="280" w:lineRule="exact"/>
        <w:ind w:left="720"/>
        <w:jc w:val="both"/>
        <w:rPr>
          <w:color w:val="000000"/>
          <w:sz w:val="22"/>
          <w:szCs w:val="22"/>
        </w:rPr>
      </w:pPr>
    </w:p>
    <w:p w14:paraId="4CB366F1" w14:textId="77777777" w:rsidR="00E279E4" w:rsidRPr="00F66C1E" w:rsidRDefault="00F66C1E" w:rsidP="00F66C1E">
      <w:pPr>
        <w:tabs>
          <w:tab w:val="left" w:pos="360"/>
        </w:tabs>
        <w:spacing w:line="280" w:lineRule="exact"/>
        <w:ind w:left="360"/>
        <w:rPr>
          <w:i/>
          <w:color w:val="000000"/>
          <w:sz w:val="22"/>
          <w:szCs w:val="22"/>
        </w:rPr>
      </w:pPr>
      <w:r w:rsidRPr="00F66C1E">
        <w:rPr>
          <w:i/>
          <w:color w:val="000000"/>
          <w:sz w:val="22"/>
          <w:szCs w:val="22"/>
        </w:rPr>
        <w:t xml:space="preserve">Note:  As a result of the “EMV Liability Shift,” the State has begun using Ingenico iCT2050 </w:t>
      </w:r>
      <w:r w:rsidR="00A00F7B">
        <w:rPr>
          <w:i/>
          <w:color w:val="000000"/>
          <w:sz w:val="22"/>
          <w:szCs w:val="22"/>
        </w:rPr>
        <w:t xml:space="preserve">for most </w:t>
      </w:r>
      <w:r w:rsidRPr="00F66C1E">
        <w:rPr>
          <w:i/>
          <w:color w:val="000000"/>
          <w:sz w:val="22"/>
          <w:szCs w:val="22"/>
        </w:rPr>
        <w:t>POS merchants</w:t>
      </w:r>
      <w:r w:rsidR="00A00F7B">
        <w:rPr>
          <w:i/>
          <w:color w:val="000000"/>
          <w:sz w:val="22"/>
          <w:szCs w:val="22"/>
        </w:rPr>
        <w:t xml:space="preserve">.  The </w:t>
      </w:r>
      <w:r w:rsidRPr="00F66C1E">
        <w:rPr>
          <w:i/>
          <w:color w:val="000000"/>
          <w:sz w:val="22"/>
          <w:szCs w:val="22"/>
        </w:rPr>
        <w:t xml:space="preserve">iPP320 </w:t>
      </w:r>
      <w:r w:rsidR="00A00F7B">
        <w:rPr>
          <w:i/>
          <w:color w:val="000000"/>
          <w:sz w:val="22"/>
          <w:szCs w:val="22"/>
        </w:rPr>
        <w:t xml:space="preserve">is being considered as a </w:t>
      </w:r>
      <w:r w:rsidRPr="00F66C1E">
        <w:rPr>
          <w:i/>
          <w:color w:val="000000"/>
          <w:sz w:val="22"/>
          <w:szCs w:val="22"/>
        </w:rPr>
        <w:t>card reader</w:t>
      </w:r>
      <w:r w:rsidR="00A00F7B">
        <w:rPr>
          <w:i/>
          <w:color w:val="000000"/>
          <w:sz w:val="22"/>
          <w:szCs w:val="22"/>
        </w:rPr>
        <w:t xml:space="preserve"> for virtual terminal merchants</w:t>
      </w:r>
      <w:r w:rsidRPr="00F66C1E">
        <w:rPr>
          <w:i/>
          <w:color w:val="000000"/>
          <w:sz w:val="22"/>
          <w:szCs w:val="22"/>
        </w:rPr>
        <w:t>.</w:t>
      </w:r>
    </w:p>
    <w:p w14:paraId="198119C6" w14:textId="77777777" w:rsidR="00F66C1E" w:rsidRPr="00786A6B" w:rsidRDefault="00F66C1E" w:rsidP="00E279E4">
      <w:pPr>
        <w:tabs>
          <w:tab w:val="left" w:pos="432"/>
        </w:tabs>
        <w:spacing w:line="280" w:lineRule="exact"/>
        <w:rPr>
          <w:color w:val="000000"/>
          <w:sz w:val="22"/>
          <w:szCs w:val="22"/>
        </w:rPr>
      </w:pPr>
    </w:p>
    <w:p w14:paraId="08C67BD4" w14:textId="77777777" w:rsidR="00E279E4" w:rsidRPr="00786A6B" w:rsidRDefault="00BB0C96" w:rsidP="000B5B28">
      <w:pPr>
        <w:numPr>
          <w:ilvl w:val="0"/>
          <w:numId w:val="52"/>
        </w:numPr>
        <w:tabs>
          <w:tab w:val="left" w:pos="360"/>
        </w:tabs>
        <w:suppressAutoHyphens/>
        <w:spacing w:line="280" w:lineRule="exact"/>
        <w:ind w:left="360"/>
        <w:jc w:val="both"/>
        <w:rPr>
          <w:color w:val="000000"/>
          <w:sz w:val="22"/>
          <w:szCs w:val="22"/>
        </w:rPr>
      </w:pPr>
      <w:r>
        <w:rPr>
          <w:color w:val="000000"/>
          <w:sz w:val="22"/>
          <w:szCs w:val="22"/>
        </w:rPr>
        <w:t xml:space="preserve">Describe your </w:t>
      </w:r>
      <w:r w:rsidR="00E279E4" w:rsidRPr="00786A6B">
        <w:rPr>
          <w:color w:val="000000"/>
          <w:sz w:val="22"/>
          <w:szCs w:val="22"/>
        </w:rPr>
        <w:t xml:space="preserve">mechanism to provide periodic detailed feedback and suggestions to merchants regarding improving efficiencies and reducing chargebacks? </w:t>
      </w:r>
    </w:p>
    <w:p w14:paraId="41891EA6" w14:textId="77777777" w:rsidR="00E279E4" w:rsidRPr="00786A6B" w:rsidRDefault="00E279E4" w:rsidP="00E279E4">
      <w:pPr>
        <w:tabs>
          <w:tab w:val="left" w:pos="432"/>
        </w:tabs>
        <w:spacing w:line="280" w:lineRule="exact"/>
        <w:rPr>
          <w:color w:val="FF0000"/>
          <w:sz w:val="22"/>
          <w:szCs w:val="22"/>
        </w:rPr>
      </w:pPr>
    </w:p>
    <w:p w14:paraId="4469ADB5" w14:textId="77777777" w:rsidR="00E279E4" w:rsidRDefault="00E279E4" w:rsidP="000B5B28">
      <w:pPr>
        <w:numPr>
          <w:ilvl w:val="0"/>
          <w:numId w:val="52"/>
        </w:numPr>
        <w:tabs>
          <w:tab w:val="left" w:pos="360"/>
        </w:tabs>
        <w:suppressAutoHyphens/>
        <w:spacing w:line="280" w:lineRule="exact"/>
        <w:ind w:left="360"/>
        <w:jc w:val="both"/>
        <w:rPr>
          <w:noProof/>
          <w:color w:val="000000"/>
          <w:sz w:val="22"/>
          <w:szCs w:val="22"/>
        </w:rPr>
      </w:pPr>
      <w:r w:rsidRPr="00786A6B">
        <w:rPr>
          <w:noProof/>
          <w:color w:val="000000"/>
          <w:sz w:val="22"/>
          <w:szCs w:val="22"/>
        </w:rPr>
        <w:t xml:space="preserve">During </w:t>
      </w:r>
      <w:r w:rsidR="008B2201">
        <w:rPr>
          <w:noProof/>
          <w:color w:val="000000"/>
          <w:sz w:val="22"/>
          <w:szCs w:val="22"/>
        </w:rPr>
        <w:t>the past three years</w:t>
      </w:r>
      <w:r w:rsidRPr="00786A6B">
        <w:rPr>
          <w:noProof/>
          <w:color w:val="000000"/>
          <w:sz w:val="22"/>
          <w:szCs w:val="22"/>
        </w:rPr>
        <w:t xml:space="preserve">, what was the longest period that you were </w:t>
      </w:r>
      <w:r w:rsidRPr="00786A6B">
        <w:rPr>
          <w:noProof/>
          <w:color w:val="000000"/>
          <w:sz w:val="22"/>
          <w:szCs w:val="22"/>
          <w:u w:val="single"/>
        </w:rPr>
        <w:t>unable</w:t>
      </w:r>
      <w:r w:rsidRPr="00786A6B">
        <w:rPr>
          <w:noProof/>
          <w:color w:val="000000"/>
          <w:sz w:val="22"/>
          <w:szCs w:val="22"/>
        </w:rPr>
        <w:t xml:space="preserve"> to authorize transactions? Describe the situation, including the source of the problem and the time it took to fix the problem.</w:t>
      </w:r>
    </w:p>
    <w:p w14:paraId="2539C5B5" w14:textId="77777777" w:rsidR="00BB0C96" w:rsidRDefault="00BB0C96" w:rsidP="00BB0C96">
      <w:pPr>
        <w:tabs>
          <w:tab w:val="left" w:pos="360"/>
        </w:tabs>
        <w:suppressAutoHyphens/>
        <w:spacing w:line="280" w:lineRule="exact"/>
        <w:ind w:left="360"/>
        <w:jc w:val="both"/>
        <w:rPr>
          <w:noProof/>
          <w:color w:val="000000"/>
          <w:sz w:val="22"/>
          <w:szCs w:val="22"/>
        </w:rPr>
      </w:pPr>
    </w:p>
    <w:p w14:paraId="34627923" w14:textId="77777777" w:rsidR="00BB0C96" w:rsidRDefault="00BB0C96" w:rsidP="000B5B28">
      <w:pPr>
        <w:numPr>
          <w:ilvl w:val="0"/>
          <w:numId w:val="52"/>
        </w:numPr>
        <w:tabs>
          <w:tab w:val="left" w:pos="360"/>
        </w:tabs>
        <w:suppressAutoHyphens/>
        <w:spacing w:line="280" w:lineRule="exact"/>
        <w:ind w:left="360"/>
        <w:jc w:val="both"/>
        <w:rPr>
          <w:noProof/>
          <w:color w:val="000000"/>
          <w:sz w:val="22"/>
          <w:szCs w:val="22"/>
        </w:rPr>
      </w:pPr>
      <w:r>
        <w:rPr>
          <w:noProof/>
          <w:color w:val="000000"/>
          <w:sz w:val="22"/>
          <w:szCs w:val="22"/>
        </w:rPr>
        <w:t>Describe your customer notification process during:</w:t>
      </w:r>
    </w:p>
    <w:p w14:paraId="40CDF906" w14:textId="77777777" w:rsidR="00BB0C96" w:rsidRDefault="00BB0C96" w:rsidP="000B5B28">
      <w:pPr>
        <w:numPr>
          <w:ilvl w:val="1"/>
          <w:numId w:val="52"/>
        </w:numPr>
        <w:tabs>
          <w:tab w:val="left" w:pos="360"/>
        </w:tabs>
        <w:suppressAutoHyphens/>
        <w:spacing w:line="280" w:lineRule="exact"/>
        <w:jc w:val="both"/>
        <w:rPr>
          <w:noProof/>
          <w:color w:val="000000"/>
          <w:sz w:val="22"/>
          <w:szCs w:val="22"/>
        </w:rPr>
      </w:pPr>
      <w:r>
        <w:rPr>
          <w:noProof/>
          <w:color w:val="000000"/>
          <w:sz w:val="22"/>
          <w:szCs w:val="22"/>
        </w:rPr>
        <w:t>Scheduled outages</w:t>
      </w:r>
    </w:p>
    <w:p w14:paraId="38D735B2" w14:textId="77777777" w:rsidR="00BB0C96" w:rsidRDefault="00BB0C96" w:rsidP="000B5B28">
      <w:pPr>
        <w:numPr>
          <w:ilvl w:val="1"/>
          <w:numId w:val="52"/>
        </w:numPr>
        <w:tabs>
          <w:tab w:val="left" w:pos="360"/>
        </w:tabs>
        <w:suppressAutoHyphens/>
        <w:spacing w:line="280" w:lineRule="exact"/>
        <w:jc w:val="both"/>
        <w:rPr>
          <w:noProof/>
          <w:color w:val="000000"/>
          <w:sz w:val="22"/>
          <w:szCs w:val="22"/>
        </w:rPr>
      </w:pPr>
      <w:r>
        <w:rPr>
          <w:noProof/>
          <w:color w:val="000000"/>
          <w:sz w:val="22"/>
          <w:szCs w:val="22"/>
        </w:rPr>
        <w:t>Unscheduled outages</w:t>
      </w:r>
    </w:p>
    <w:p w14:paraId="3333B153" w14:textId="77777777" w:rsidR="00BB0C96" w:rsidRDefault="00BB0C96" w:rsidP="000B5B28">
      <w:pPr>
        <w:numPr>
          <w:ilvl w:val="1"/>
          <w:numId w:val="52"/>
        </w:numPr>
        <w:tabs>
          <w:tab w:val="left" w:pos="360"/>
        </w:tabs>
        <w:suppressAutoHyphens/>
        <w:spacing w:line="280" w:lineRule="exact"/>
        <w:jc w:val="both"/>
        <w:rPr>
          <w:noProof/>
          <w:color w:val="000000"/>
          <w:sz w:val="22"/>
          <w:szCs w:val="22"/>
        </w:rPr>
      </w:pPr>
      <w:r>
        <w:rPr>
          <w:noProof/>
          <w:color w:val="000000"/>
          <w:sz w:val="22"/>
          <w:szCs w:val="22"/>
        </w:rPr>
        <w:t>System enhancements</w:t>
      </w:r>
    </w:p>
    <w:p w14:paraId="612697D0" w14:textId="77777777" w:rsidR="00BB0C96" w:rsidRDefault="00BB0C96" w:rsidP="00BB0C96">
      <w:pPr>
        <w:tabs>
          <w:tab w:val="left" w:pos="360"/>
        </w:tabs>
        <w:suppressAutoHyphens/>
        <w:spacing w:line="280" w:lineRule="exact"/>
        <w:ind w:left="360"/>
        <w:jc w:val="both"/>
        <w:rPr>
          <w:noProof/>
          <w:color w:val="000000"/>
          <w:sz w:val="22"/>
          <w:szCs w:val="22"/>
        </w:rPr>
      </w:pPr>
    </w:p>
    <w:p w14:paraId="209AFE86" w14:textId="77777777" w:rsidR="00BB0C96" w:rsidRPr="00786A6B" w:rsidRDefault="00BB0C96" w:rsidP="000B5B28">
      <w:pPr>
        <w:numPr>
          <w:ilvl w:val="0"/>
          <w:numId w:val="52"/>
        </w:numPr>
        <w:tabs>
          <w:tab w:val="left" w:pos="360"/>
        </w:tabs>
        <w:suppressAutoHyphens/>
        <w:spacing w:line="280" w:lineRule="exact"/>
        <w:ind w:left="360"/>
        <w:jc w:val="both"/>
        <w:rPr>
          <w:noProof/>
          <w:color w:val="000000"/>
          <w:sz w:val="22"/>
          <w:szCs w:val="22"/>
        </w:rPr>
      </w:pPr>
      <w:r>
        <w:rPr>
          <w:noProof/>
          <w:color w:val="000000"/>
          <w:sz w:val="22"/>
          <w:szCs w:val="22"/>
        </w:rPr>
        <w:t>Do you support a Customer User Group to solicit enhancements or other feedback?  If so, when and where are they convened?  Is the group customer led or company led?</w:t>
      </w:r>
    </w:p>
    <w:p w14:paraId="75232D19" w14:textId="77777777" w:rsidR="00BB0C96" w:rsidRDefault="00BB0C96" w:rsidP="00E279E4">
      <w:pPr>
        <w:suppressAutoHyphens/>
        <w:jc w:val="both"/>
        <w:rPr>
          <w:color w:val="000000"/>
          <w:spacing w:val="-2"/>
          <w:sz w:val="22"/>
          <w:szCs w:val="22"/>
        </w:rPr>
      </w:pPr>
    </w:p>
    <w:p w14:paraId="618610CA" w14:textId="77777777" w:rsidR="00E279E4" w:rsidRPr="00786A6B" w:rsidRDefault="00E279E4" w:rsidP="00E279E4">
      <w:pPr>
        <w:suppressAutoHyphens/>
        <w:jc w:val="both"/>
        <w:rPr>
          <w:color w:val="000000"/>
          <w:spacing w:val="-2"/>
          <w:sz w:val="22"/>
          <w:szCs w:val="22"/>
        </w:rPr>
      </w:pPr>
    </w:p>
    <w:p w14:paraId="6F3F0732" w14:textId="77777777" w:rsidR="00E279E4" w:rsidRPr="00786A6B" w:rsidRDefault="00E279E4" w:rsidP="00E279E4">
      <w:pPr>
        <w:suppressAutoHyphens/>
        <w:jc w:val="both"/>
        <w:rPr>
          <w:b/>
          <w:color w:val="000000"/>
          <w:spacing w:val="-2"/>
          <w:sz w:val="22"/>
          <w:szCs w:val="22"/>
        </w:rPr>
      </w:pPr>
      <w:r w:rsidRPr="00786A6B">
        <w:rPr>
          <w:b/>
          <w:color w:val="000000"/>
          <w:spacing w:val="-2"/>
          <w:sz w:val="22"/>
          <w:szCs w:val="22"/>
        </w:rPr>
        <w:t>Special Considerations</w:t>
      </w:r>
    </w:p>
    <w:p w14:paraId="600405FE" w14:textId="77777777" w:rsidR="00E279E4" w:rsidRDefault="00E279E4" w:rsidP="00E279E4">
      <w:pPr>
        <w:tabs>
          <w:tab w:val="left" w:pos="432"/>
        </w:tabs>
        <w:spacing w:line="280" w:lineRule="exact"/>
        <w:ind w:left="418" w:hanging="418"/>
        <w:rPr>
          <w:color w:val="000000"/>
          <w:sz w:val="22"/>
          <w:szCs w:val="22"/>
        </w:rPr>
      </w:pPr>
    </w:p>
    <w:p w14:paraId="1566D2CB" w14:textId="77777777" w:rsidR="00E279E4" w:rsidRPr="00786A6B" w:rsidRDefault="005E7E3F" w:rsidP="00405DC2">
      <w:pPr>
        <w:numPr>
          <w:ilvl w:val="0"/>
          <w:numId w:val="44"/>
        </w:numPr>
        <w:tabs>
          <w:tab w:val="left" w:pos="432"/>
        </w:tabs>
        <w:suppressAutoHyphens/>
        <w:spacing w:line="280" w:lineRule="exact"/>
        <w:jc w:val="both"/>
        <w:rPr>
          <w:color w:val="000000"/>
          <w:sz w:val="22"/>
          <w:szCs w:val="22"/>
        </w:rPr>
      </w:pPr>
      <w:r>
        <w:rPr>
          <w:color w:val="000000"/>
          <w:sz w:val="22"/>
          <w:szCs w:val="22"/>
        </w:rPr>
        <w:t xml:space="preserve">To help the State become more efficient and lower costs, will you conduct a “top down” review of its card acceptance program?  </w:t>
      </w:r>
      <w:r w:rsidR="00E279E4" w:rsidRPr="00786A6B">
        <w:rPr>
          <w:color w:val="000000"/>
          <w:sz w:val="22"/>
          <w:szCs w:val="22"/>
        </w:rPr>
        <w:t xml:space="preserve">Have you conducted </w:t>
      </w:r>
      <w:r>
        <w:rPr>
          <w:color w:val="000000"/>
          <w:sz w:val="22"/>
          <w:szCs w:val="22"/>
        </w:rPr>
        <w:t>relationship</w:t>
      </w:r>
      <w:r w:rsidR="00E279E4" w:rsidRPr="00786A6B">
        <w:rPr>
          <w:color w:val="000000"/>
          <w:sz w:val="22"/>
          <w:szCs w:val="22"/>
        </w:rPr>
        <w:t xml:space="preserve"> reviews in the past?  Please briefly describe, including any known results.  May we contact the clients?</w:t>
      </w:r>
    </w:p>
    <w:p w14:paraId="24B17058" w14:textId="77777777" w:rsidR="00E279E4" w:rsidRDefault="00E279E4" w:rsidP="00E279E4">
      <w:pPr>
        <w:tabs>
          <w:tab w:val="left" w:pos="432"/>
        </w:tabs>
        <w:spacing w:line="280" w:lineRule="exact"/>
        <w:rPr>
          <w:color w:val="000000"/>
          <w:sz w:val="22"/>
          <w:szCs w:val="22"/>
        </w:rPr>
      </w:pPr>
    </w:p>
    <w:p w14:paraId="462F9518" w14:textId="77777777" w:rsidR="005E7E3F" w:rsidRDefault="004C6162" w:rsidP="00405DC2">
      <w:pPr>
        <w:numPr>
          <w:ilvl w:val="0"/>
          <w:numId w:val="44"/>
        </w:numPr>
        <w:tabs>
          <w:tab w:val="left" w:pos="432"/>
        </w:tabs>
        <w:suppressAutoHyphens/>
        <w:spacing w:line="280" w:lineRule="exact"/>
        <w:jc w:val="both"/>
        <w:rPr>
          <w:color w:val="000000"/>
          <w:sz w:val="22"/>
          <w:szCs w:val="22"/>
        </w:rPr>
      </w:pPr>
      <w:r>
        <w:rPr>
          <w:color w:val="000000"/>
          <w:sz w:val="22"/>
          <w:szCs w:val="22"/>
        </w:rPr>
        <w:t xml:space="preserve">Will you commit to </w:t>
      </w:r>
      <w:r w:rsidR="005E7E3F">
        <w:rPr>
          <w:color w:val="000000"/>
          <w:sz w:val="22"/>
          <w:szCs w:val="22"/>
        </w:rPr>
        <w:t>keep</w:t>
      </w:r>
      <w:r>
        <w:rPr>
          <w:color w:val="000000"/>
          <w:sz w:val="22"/>
          <w:szCs w:val="22"/>
        </w:rPr>
        <w:t>ing</w:t>
      </w:r>
      <w:r w:rsidR="005E7E3F">
        <w:rPr>
          <w:color w:val="000000"/>
          <w:sz w:val="22"/>
          <w:szCs w:val="22"/>
        </w:rPr>
        <w:t xml:space="preserve"> State merchants informed and educated through a pro-active communications program?  If so, what channels would you use?  Workshops?  Webinars? Newsletters?  </w:t>
      </w:r>
    </w:p>
    <w:p w14:paraId="2A778B3E" w14:textId="77777777" w:rsidR="005E7E3F" w:rsidRDefault="005E7E3F" w:rsidP="005E7E3F">
      <w:pPr>
        <w:tabs>
          <w:tab w:val="left" w:pos="432"/>
        </w:tabs>
        <w:suppressAutoHyphens/>
        <w:spacing w:line="280" w:lineRule="exact"/>
        <w:ind w:left="360"/>
        <w:jc w:val="both"/>
        <w:rPr>
          <w:color w:val="000000"/>
          <w:sz w:val="22"/>
          <w:szCs w:val="22"/>
        </w:rPr>
      </w:pPr>
    </w:p>
    <w:p w14:paraId="472594FA" w14:textId="77777777" w:rsidR="00E279E4" w:rsidRPr="005E7E3F" w:rsidRDefault="005E7E3F" w:rsidP="005E7E3F">
      <w:pPr>
        <w:tabs>
          <w:tab w:val="left" w:pos="432"/>
        </w:tabs>
        <w:suppressAutoHyphens/>
        <w:spacing w:line="280" w:lineRule="exact"/>
        <w:ind w:left="360"/>
        <w:jc w:val="both"/>
        <w:rPr>
          <w:i/>
          <w:color w:val="000000"/>
          <w:sz w:val="22"/>
          <w:szCs w:val="22"/>
        </w:rPr>
      </w:pPr>
      <w:r w:rsidRPr="005E7E3F">
        <w:rPr>
          <w:i/>
          <w:color w:val="000000"/>
          <w:sz w:val="22"/>
          <w:szCs w:val="22"/>
        </w:rPr>
        <w:t>Note:  Topics might include</w:t>
      </w:r>
      <w:r>
        <w:rPr>
          <w:i/>
          <w:color w:val="000000"/>
          <w:sz w:val="22"/>
          <w:szCs w:val="22"/>
        </w:rPr>
        <w:t>, for example,</w:t>
      </w:r>
      <w:r w:rsidRPr="005E7E3F">
        <w:rPr>
          <w:i/>
          <w:color w:val="000000"/>
          <w:sz w:val="22"/>
          <w:szCs w:val="22"/>
        </w:rPr>
        <w:t xml:space="preserve"> use of PIN debit, interacting with the Help Desk, handling chargebacks, and maintaining PCI DSS compliance.</w:t>
      </w:r>
    </w:p>
    <w:p w14:paraId="07D1114B" w14:textId="77777777" w:rsidR="00E279E4" w:rsidRDefault="00E279E4" w:rsidP="00E279E4">
      <w:pPr>
        <w:tabs>
          <w:tab w:val="left" w:pos="432"/>
        </w:tabs>
        <w:suppressAutoHyphens/>
        <w:spacing w:line="280" w:lineRule="exact"/>
        <w:ind w:left="360"/>
        <w:jc w:val="both"/>
        <w:rPr>
          <w:color w:val="000000"/>
          <w:sz w:val="22"/>
          <w:szCs w:val="22"/>
        </w:rPr>
      </w:pPr>
    </w:p>
    <w:p w14:paraId="7A910EE2" w14:textId="77777777" w:rsidR="00E279E4" w:rsidRDefault="00742486" w:rsidP="00405DC2">
      <w:pPr>
        <w:numPr>
          <w:ilvl w:val="0"/>
          <w:numId w:val="44"/>
        </w:numPr>
        <w:tabs>
          <w:tab w:val="left" w:pos="432"/>
        </w:tabs>
        <w:suppressAutoHyphens/>
        <w:spacing w:line="280" w:lineRule="exact"/>
        <w:jc w:val="both"/>
        <w:rPr>
          <w:color w:val="000000"/>
          <w:sz w:val="22"/>
          <w:szCs w:val="22"/>
        </w:rPr>
      </w:pPr>
      <w:r>
        <w:rPr>
          <w:color w:val="000000"/>
          <w:sz w:val="22"/>
          <w:szCs w:val="22"/>
        </w:rPr>
        <w:t>In addition to merchant services, do you also provide other services that m</w:t>
      </w:r>
      <w:r w:rsidR="00861722">
        <w:rPr>
          <w:color w:val="000000"/>
          <w:sz w:val="22"/>
          <w:szCs w:val="22"/>
        </w:rPr>
        <w:t>a</w:t>
      </w:r>
      <w:r>
        <w:rPr>
          <w:color w:val="000000"/>
          <w:sz w:val="22"/>
          <w:szCs w:val="22"/>
        </w:rPr>
        <w:t>y add value to the State’s relationship?  Internet gateway, for example?</w:t>
      </w:r>
    </w:p>
    <w:p w14:paraId="29F4ED7D" w14:textId="77777777" w:rsidR="00F66C1E" w:rsidRDefault="00F66C1E" w:rsidP="00F66C1E">
      <w:pPr>
        <w:tabs>
          <w:tab w:val="left" w:pos="432"/>
        </w:tabs>
        <w:suppressAutoHyphens/>
        <w:spacing w:line="280" w:lineRule="exact"/>
        <w:ind w:left="360"/>
        <w:jc w:val="both"/>
        <w:rPr>
          <w:color w:val="000000"/>
          <w:sz w:val="22"/>
          <w:szCs w:val="22"/>
        </w:rPr>
      </w:pPr>
    </w:p>
    <w:p w14:paraId="344791C7" w14:textId="77777777" w:rsidR="00861722" w:rsidRDefault="00F66C1E" w:rsidP="00405DC2">
      <w:pPr>
        <w:numPr>
          <w:ilvl w:val="0"/>
          <w:numId w:val="44"/>
        </w:numPr>
        <w:tabs>
          <w:tab w:val="left" w:pos="432"/>
        </w:tabs>
        <w:suppressAutoHyphens/>
        <w:spacing w:line="280" w:lineRule="exact"/>
        <w:jc w:val="both"/>
        <w:rPr>
          <w:color w:val="000000"/>
          <w:sz w:val="22"/>
          <w:szCs w:val="22"/>
        </w:rPr>
      </w:pPr>
      <w:r>
        <w:rPr>
          <w:color w:val="000000"/>
          <w:sz w:val="22"/>
          <w:szCs w:val="22"/>
        </w:rPr>
        <w:t xml:space="preserve">Describe your </w:t>
      </w:r>
      <w:r w:rsidR="004C6162">
        <w:rPr>
          <w:color w:val="000000"/>
          <w:sz w:val="22"/>
          <w:szCs w:val="22"/>
        </w:rPr>
        <w:t xml:space="preserve">ability to </w:t>
      </w:r>
      <w:r>
        <w:rPr>
          <w:color w:val="000000"/>
          <w:sz w:val="22"/>
          <w:szCs w:val="22"/>
        </w:rPr>
        <w:t xml:space="preserve">allow the State to </w:t>
      </w:r>
      <w:r w:rsidR="00EB65B2">
        <w:rPr>
          <w:color w:val="000000"/>
          <w:sz w:val="22"/>
          <w:szCs w:val="22"/>
        </w:rPr>
        <w:t xml:space="preserve">manipulate the structure of the Merchant Identification number.  Can the State control the entire number?  Certain digits? </w:t>
      </w:r>
    </w:p>
    <w:p w14:paraId="38B05011" w14:textId="77777777" w:rsidR="00861722" w:rsidRDefault="00861722" w:rsidP="00861722">
      <w:pPr>
        <w:tabs>
          <w:tab w:val="left" w:pos="432"/>
        </w:tabs>
        <w:suppressAutoHyphens/>
        <w:spacing w:line="280" w:lineRule="exact"/>
        <w:ind w:left="360"/>
        <w:jc w:val="both"/>
        <w:rPr>
          <w:color w:val="000000"/>
          <w:sz w:val="22"/>
          <w:szCs w:val="22"/>
        </w:rPr>
      </w:pPr>
    </w:p>
    <w:p w14:paraId="5EFC6EAC" w14:textId="77777777" w:rsidR="00861722" w:rsidRDefault="00861722" w:rsidP="00861722">
      <w:pPr>
        <w:tabs>
          <w:tab w:val="left" w:pos="432"/>
        </w:tabs>
        <w:suppressAutoHyphens/>
        <w:spacing w:line="280" w:lineRule="exact"/>
        <w:ind w:left="360"/>
        <w:jc w:val="both"/>
        <w:rPr>
          <w:color w:val="000000"/>
          <w:sz w:val="22"/>
          <w:szCs w:val="22"/>
        </w:rPr>
      </w:pPr>
      <w:r w:rsidRPr="00EB65B2">
        <w:rPr>
          <w:i/>
          <w:color w:val="000000"/>
          <w:sz w:val="22"/>
          <w:szCs w:val="22"/>
        </w:rPr>
        <w:t xml:space="preserve">Note:  The MID is a critical component of the overall card acceptance program.  Currently, the State has complete flexibility to create and assign </w:t>
      </w:r>
      <w:r>
        <w:rPr>
          <w:i/>
          <w:color w:val="000000"/>
          <w:sz w:val="22"/>
          <w:szCs w:val="22"/>
        </w:rPr>
        <w:t>MIDs, which are then registered with the State’s accounting system – thus allowing for automated reconcilements.</w:t>
      </w:r>
      <w:r w:rsidRPr="00EB65B2">
        <w:rPr>
          <w:color w:val="000000"/>
          <w:sz w:val="22"/>
          <w:szCs w:val="22"/>
        </w:rPr>
        <w:t xml:space="preserve"> </w:t>
      </w:r>
      <w:r w:rsidRPr="00046084">
        <w:rPr>
          <w:i/>
          <w:color w:val="000000"/>
          <w:sz w:val="22"/>
          <w:szCs w:val="22"/>
        </w:rPr>
        <w:t xml:space="preserve"> It is the State’s intention to maintain the current numbering scheme as much as possible.</w:t>
      </w:r>
      <w:r>
        <w:rPr>
          <w:i/>
          <w:color w:val="000000"/>
          <w:sz w:val="22"/>
          <w:szCs w:val="22"/>
        </w:rPr>
        <w:t xml:space="preserve">  It would be unacceptable for the processor to assign randomly-generated MIDs to the State.</w:t>
      </w:r>
    </w:p>
    <w:p w14:paraId="152E95CD" w14:textId="77777777" w:rsidR="00861722" w:rsidRDefault="00861722" w:rsidP="00861722">
      <w:pPr>
        <w:tabs>
          <w:tab w:val="left" w:pos="432"/>
        </w:tabs>
        <w:suppressAutoHyphens/>
        <w:spacing w:line="280" w:lineRule="exact"/>
        <w:ind w:left="360"/>
        <w:jc w:val="both"/>
        <w:rPr>
          <w:color w:val="000000"/>
          <w:sz w:val="22"/>
          <w:szCs w:val="22"/>
        </w:rPr>
      </w:pPr>
    </w:p>
    <w:p w14:paraId="3735A0BB" w14:textId="77777777" w:rsidR="00861722" w:rsidRDefault="00861722" w:rsidP="00405DC2">
      <w:pPr>
        <w:numPr>
          <w:ilvl w:val="0"/>
          <w:numId w:val="44"/>
        </w:numPr>
        <w:tabs>
          <w:tab w:val="left" w:pos="432"/>
        </w:tabs>
        <w:suppressAutoHyphens/>
        <w:spacing w:line="280" w:lineRule="exact"/>
        <w:jc w:val="both"/>
        <w:rPr>
          <w:color w:val="000000"/>
          <w:sz w:val="22"/>
          <w:szCs w:val="22"/>
        </w:rPr>
      </w:pPr>
      <w:r>
        <w:rPr>
          <w:color w:val="000000"/>
          <w:sz w:val="22"/>
          <w:szCs w:val="22"/>
        </w:rPr>
        <w:t>What products or attributes differentiate you from your competitors?</w:t>
      </w:r>
    </w:p>
    <w:p w14:paraId="1F63F5CF" w14:textId="77777777" w:rsidR="00861722" w:rsidRDefault="00861722" w:rsidP="00861722">
      <w:pPr>
        <w:tabs>
          <w:tab w:val="left" w:pos="432"/>
        </w:tabs>
        <w:suppressAutoHyphens/>
        <w:spacing w:line="280" w:lineRule="exact"/>
        <w:ind w:left="360"/>
        <w:jc w:val="both"/>
        <w:rPr>
          <w:color w:val="000000"/>
          <w:sz w:val="22"/>
          <w:szCs w:val="22"/>
        </w:rPr>
      </w:pPr>
    </w:p>
    <w:p w14:paraId="58D9D1CD" w14:textId="77777777" w:rsidR="00F66C1E" w:rsidRPr="00786A6B" w:rsidRDefault="00861722" w:rsidP="00405DC2">
      <w:pPr>
        <w:numPr>
          <w:ilvl w:val="0"/>
          <w:numId w:val="44"/>
        </w:numPr>
        <w:tabs>
          <w:tab w:val="left" w:pos="432"/>
        </w:tabs>
        <w:suppressAutoHyphens/>
        <w:spacing w:line="280" w:lineRule="exact"/>
        <w:jc w:val="both"/>
        <w:rPr>
          <w:color w:val="000000"/>
          <w:sz w:val="22"/>
          <w:szCs w:val="22"/>
        </w:rPr>
      </w:pPr>
      <w:r>
        <w:rPr>
          <w:color w:val="000000"/>
          <w:sz w:val="22"/>
          <w:szCs w:val="22"/>
        </w:rPr>
        <w:t>Briefly describe your experience working with clients – particularly governments – that assess convenience fees.</w:t>
      </w:r>
    </w:p>
    <w:p w14:paraId="375289E1" w14:textId="77777777" w:rsidR="00E279E4" w:rsidRDefault="00E279E4" w:rsidP="00E279E4">
      <w:pPr>
        <w:tabs>
          <w:tab w:val="left" w:pos="432"/>
        </w:tabs>
        <w:spacing w:line="280" w:lineRule="exact"/>
        <w:rPr>
          <w:color w:val="000000"/>
          <w:sz w:val="22"/>
          <w:szCs w:val="22"/>
        </w:rPr>
      </w:pPr>
    </w:p>
    <w:p w14:paraId="0284A3C8" w14:textId="5ED005FC" w:rsidR="00A100CA" w:rsidRDefault="00AE29CE" w:rsidP="00ED1847">
      <w:pPr>
        <w:tabs>
          <w:tab w:val="left" w:pos="432"/>
        </w:tabs>
        <w:spacing w:line="280" w:lineRule="exact"/>
        <w:rPr>
          <w:i/>
          <w:sz w:val="22"/>
          <w:szCs w:val="22"/>
        </w:rPr>
      </w:pPr>
      <w:r w:rsidRPr="00EB65B2">
        <w:rPr>
          <w:i/>
          <w:color w:val="000000"/>
          <w:sz w:val="22"/>
          <w:szCs w:val="22"/>
        </w:rPr>
        <w:t xml:space="preserve">Note:  The </w:t>
      </w:r>
      <w:r>
        <w:rPr>
          <w:i/>
          <w:color w:val="000000"/>
          <w:sz w:val="22"/>
          <w:szCs w:val="22"/>
        </w:rPr>
        <w:t>State has not yet assessed convenient fees, but would consider doing so under certain circumstances.  A key component of a convenience fee program would be accounting – ensuring that the base fee and the convenience fee are reconciled to their separate funds</w:t>
      </w:r>
      <w:r w:rsidR="00A100CA">
        <w:rPr>
          <w:i/>
          <w:sz w:val="22"/>
          <w:szCs w:val="22"/>
        </w:rPr>
        <w:t xml:space="preserve"> </w:t>
      </w:r>
    </w:p>
    <w:p w14:paraId="358BD426" w14:textId="77777777" w:rsidR="002E2367" w:rsidRPr="002E2367" w:rsidRDefault="002E2367" w:rsidP="001924E8">
      <w:pPr>
        <w:rPr>
          <w:i/>
          <w:sz w:val="22"/>
          <w:szCs w:val="22"/>
        </w:rPr>
      </w:pPr>
    </w:p>
    <w:sectPr w:rsidR="002E2367" w:rsidRPr="002E2367" w:rsidSect="00793FB4">
      <w:footerReference w:type="even" r:id="rId8"/>
      <w:footerReference w:type="default" r:id="rId9"/>
      <w:pgSz w:w="12240" w:h="15840" w:code="1"/>
      <w:pgMar w:top="1440" w:right="1440" w:bottom="1080" w:left="1440" w:header="144"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99D9" w14:textId="77777777" w:rsidR="00B0673E" w:rsidRDefault="00B0673E">
      <w:r>
        <w:separator/>
      </w:r>
    </w:p>
  </w:endnote>
  <w:endnote w:type="continuationSeparator" w:id="0">
    <w:p w14:paraId="67EBF0CD" w14:textId="77777777" w:rsidR="00B0673E" w:rsidRDefault="00B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mond (W1)">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2477" w14:textId="77777777" w:rsidR="00B0673E" w:rsidRDefault="00B0673E"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ED413" w14:textId="77777777" w:rsidR="00B0673E" w:rsidRDefault="00B0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E543" w14:textId="77777777" w:rsidR="00B0673E" w:rsidRDefault="00B0673E"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847">
      <w:rPr>
        <w:rStyle w:val="PageNumber"/>
        <w:noProof/>
      </w:rPr>
      <w:t>1</w:t>
    </w:r>
    <w:r>
      <w:rPr>
        <w:rStyle w:val="PageNumber"/>
      </w:rPr>
      <w:fldChar w:fldCharType="end"/>
    </w:r>
  </w:p>
  <w:p w14:paraId="24C118ED" w14:textId="77777777" w:rsidR="00B0673E" w:rsidRDefault="00B06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35337" w14:textId="77777777" w:rsidR="00B0673E" w:rsidRDefault="00B0673E">
      <w:r>
        <w:separator/>
      </w:r>
    </w:p>
  </w:footnote>
  <w:footnote w:type="continuationSeparator" w:id="0">
    <w:p w14:paraId="140CAA8C" w14:textId="77777777" w:rsidR="00B0673E" w:rsidRDefault="00B0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0653E"/>
    <w:multiLevelType w:val="hybridMultilevel"/>
    <w:tmpl w:val="9AE00B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8C06280"/>
    <w:multiLevelType w:val="hybridMultilevel"/>
    <w:tmpl w:val="1A2A2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31C5F"/>
    <w:multiLevelType w:val="hybridMultilevel"/>
    <w:tmpl w:val="F7C85EF0"/>
    <w:lvl w:ilvl="0" w:tplc="DCEA8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300A0B"/>
    <w:multiLevelType w:val="hybridMultilevel"/>
    <w:tmpl w:val="F0CA0C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4475BA"/>
    <w:multiLevelType w:val="hybridMultilevel"/>
    <w:tmpl w:val="80500AA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0EB73827"/>
    <w:multiLevelType w:val="hybridMultilevel"/>
    <w:tmpl w:val="BF2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71FE6"/>
    <w:multiLevelType w:val="hybridMultilevel"/>
    <w:tmpl w:val="B7523A98"/>
    <w:lvl w:ilvl="0" w:tplc="ED7A17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01208"/>
    <w:multiLevelType w:val="hybridMultilevel"/>
    <w:tmpl w:val="D430F6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1C8840DC"/>
    <w:multiLevelType w:val="hybridMultilevel"/>
    <w:tmpl w:val="D6C49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B3CFE"/>
    <w:multiLevelType w:val="hybridMultilevel"/>
    <w:tmpl w:val="1954E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2B95E3E"/>
    <w:multiLevelType w:val="hybridMultilevel"/>
    <w:tmpl w:val="865885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21A37"/>
    <w:multiLevelType w:val="hybridMultilevel"/>
    <w:tmpl w:val="B492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F37B8"/>
    <w:multiLevelType w:val="hybridMultilevel"/>
    <w:tmpl w:val="B4CC8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5D7003"/>
    <w:multiLevelType w:val="hybridMultilevel"/>
    <w:tmpl w:val="047A0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84C8A"/>
    <w:multiLevelType w:val="hybridMultilevel"/>
    <w:tmpl w:val="3D52BC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C335FF6"/>
    <w:multiLevelType w:val="hybridMultilevel"/>
    <w:tmpl w:val="760C3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0135EB"/>
    <w:multiLevelType w:val="hybridMultilevel"/>
    <w:tmpl w:val="71DC6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30CC9"/>
    <w:multiLevelType w:val="hybridMultilevel"/>
    <w:tmpl w:val="C30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358D4"/>
    <w:multiLevelType w:val="hybridMultilevel"/>
    <w:tmpl w:val="1F28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94494"/>
    <w:multiLevelType w:val="hybridMultilevel"/>
    <w:tmpl w:val="9F3673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3404EC8"/>
    <w:multiLevelType w:val="hybridMultilevel"/>
    <w:tmpl w:val="3930608C"/>
    <w:lvl w:ilvl="0" w:tplc="5EFE97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877084"/>
    <w:multiLevelType w:val="hybridMultilevel"/>
    <w:tmpl w:val="16841C6A"/>
    <w:lvl w:ilvl="0" w:tplc="1166DC56">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5B070D8"/>
    <w:multiLevelType w:val="hybridMultilevel"/>
    <w:tmpl w:val="7AA6AD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A02EFE"/>
    <w:multiLevelType w:val="hybridMultilevel"/>
    <w:tmpl w:val="D0E6BE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8717767"/>
    <w:multiLevelType w:val="hybridMultilevel"/>
    <w:tmpl w:val="15C23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3720D5"/>
    <w:multiLevelType w:val="hybridMultilevel"/>
    <w:tmpl w:val="B552BCF2"/>
    <w:lvl w:ilvl="0" w:tplc="04090019">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A3A7A82"/>
    <w:multiLevelType w:val="hybridMultilevel"/>
    <w:tmpl w:val="3982C1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3B9C1333"/>
    <w:multiLevelType w:val="multilevel"/>
    <w:tmpl w:val="A420D408"/>
    <w:lvl w:ilvl="0">
      <w:start w:val="1"/>
      <w:numFmt w:val="decimal"/>
      <w:pStyle w:val="Style2"/>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CAA00C2"/>
    <w:multiLevelType w:val="hybridMultilevel"/>
    <w:tmpl w:val="A3706B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3E8F3520"/>
    <w:multiLevelType w:val="hybridMultilevel"/>
    <w:tmpl w:val="F2D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ED5D3E"/>
    <w:multiLevelType w:val="hybridMultilevel"/>
    <w:tmpl w:val="9934FD1A"/>
    <w:lvl w:ilvl="0" w:tplc="04090001">
      <w:start w:val="1"/>
      <w:numFmt w:val="bullet"/>
      <w:lvlText w:val=""/>
      <w:lvlJc w:val="left"/>
      <w:pPr>
        <w:tabs>
          <w:tab w:val="num" w:pos="760"/>
        </w:tabs>
        <w:ind w:left="760" w:hanging="360"/>
      </w:pPr>
      <w:rPr>
        <w:rFonts w:ascii="Symbol" w:hAnsi="Symbol"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6">
    <w:nsid w:val="452F5EF6"/>
    <w:multiLevelType w:val="hybridMultilevel"/>
    <w:tmpl w:val="9C6AFF1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45A45FC4"/>
    <w:multiLevelType w:val="hybridMultilevel"/>
    <w:tmpl w:val="6B9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6424AF"/>
    <w:multiLevelType w:val="hybridMultilevel"/>
    <w:tmpl w:val="19EE3086"/>
    <w:lvl w:ilvl="0" w:tplc="D8E68C7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9326EB"/>
    <w:multiLevelType w:val="hybridMultilevel"/>
    <w:tmpl w:val="C0F63E60"/>
    <w:lvl w:ilvl="0" w:tplc="CE66B9F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E8A5A97"/>
    <w:multiLevelType w:val="hybridMultilevel"/>
    <w:tmpl w:val="51EC3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2566615"/>
    <w:multiLevelType w:val="hybridMultilevel"/>
    <w:tmpl w:val="F0EC1D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5294517E"/>
    <w:multiLevelType w:val="hybridMultilevel"/>
    <w:tmpl w:val="11DA3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3605591"/>
    <w:multiLevelType w:val="hybridMultilevel"/>
    <w:tmpl w:val="BAFE27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8DA6D89"/>
    <w:multiLevelType w:val="hybridMultilevel"/>
    <w:tmpl w:val="9E3E2A66"/>
    <w:lvl w:ilvl="0" w:tplc="04090001">
      <w:start w:val="1"/>
      <w:numFmt w:val="bullet"/>
      <w:lvlText w:val=""/>
      <w:lvlJc w:val="left"/>
      <w:pPr>
        <w:tabs>
          <w:tab w:val="num" w:pos="720"/>
        </w:tabs>
        <w:ind w:left="720" w:hanging="360"/>
      </w:pPr>
      <w:rPr>
        <w:rFonts w:ascii="Symbol" w:hAnsi="Symbol" w:hint="default"/>
      </w:rPr>
    </w:lvl>
    <w:lvl w:ilvl="1" w:tplc="D5F4A536">
      <w:start w:val="3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401C79"/>
    <w:multiLevelType w:val="hybridMultilevel"/>
    <w:tmpl w:val="CCE61E36"/>
    <w:lvl w:ilvl="0" w:tplc="AAF28848">
      <w:start w:val="1"/>
      <w:numFmt w:val="upperRoman"/>
      <w:lvlText w:val="%1."/>
      <w:lvlJc w:val="left"/>
      <w:pPr>
        <w:ind w:left="1800" w:hanging="720"/>
      </w:pPr>
      <w:rPr>
        <w:rFonts w:hint="default"/>
      </w:rPr>
    </w:lvl>
    <w:lvl w:ilvl="1" w:tplc="02CA4418">
      <w:start w:val="1"/>
      <w:numFmt w:val="decimal"/>
      <w:lvlText w:val="%2."/>
      <w:lvlJc w:val="left"/>
      <w:pPr>
        <w:ind w:left="2520" w:hanging="720"/>
      </w:pPr>
      <w:rPr>
        <w:rFonts w:hint="default"/>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A570E33"/>
    <w:multiLevelType w:val="hybridMultilevel"/>
    <w:tmpl w:val="D56A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A71E4C"/>
    <w:multiLevelType w:val="hybridMultilevel"/>
    <w:tmpl w:val="B99E79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373115D"/>
    <w:multiLevelType w:val="hybridMultilevel"/>
    <w:tmpl w:val="04C2D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59F6123"/>
    <w:multiLevelType w:val="hybridMultilevel"/>
    <w:tmpl w:val="719E42D4"/>
    <w:lvl w:ilvl="0" w:tplc="2D0EF05C">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611590"/>
    <w:multiLevelType w:val="hybridMultilevel"/>
    <w:tmpl w:val="B426C3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6BD93FC3"/>
    <w:multiLevelType w:val="hybridMultilevel"/>
    <w:tmpl w:val="BCD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EA2FBF"/>
    <w:multiLevelType w:val="hybridMultilevel"/>
    <w:tmpl w:val="7E7CFA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CA54820"/>
    <w:multiLevelType w:val="hybridMultilevel"/>
    <w:tmpl w:val="B87AB6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5A6413"/>
    <w:multiLevelType w:val="hybridMultilevel"/>
    <w:tmpl w:val="12689A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D953762"/>
    <w:multiLevelType w:val="hybridMultilevel"/>
    <w:tmpl w:val="0FE2A3A2"/>
    <w:lvl w:ilvl="0" w:tplc="04090001">
      <w:start w:val="1"/>
      <w:numFmt w:val="bullet"/>
      <w:lvlText w:val=""/>
      <w:lvlJc w:val="left"/>
      <w:pPr>
        <w:tabs>
          <w:tab w:val="num" w:pos="720"/>
        </w:tabs>
        <w:ind w:left="720" w:hanging="360"/>
      </w:pPr>
      <w:rPr>
        <w:rFonts w:ascii="Symbol" w:hAnsi="Symbol" w:hint="default"/>
      </w:rPr>
    </w:lvl>
    <w:lvl w:ilvl="1" w:tplc="576E8A1E">
      <w:start w:val="1"/>
      <w:numFmt w:val="decimal"/>
      <w:lvlText w:val="%2."/>
      <w:lvlJc w:val="left"/>
      <w:pPr>
        <w:tabs>
          <w:tab w:val="num" w:pos="1440"/>
        </w:tabs>
        <w:ind w:left="1440" w:hanging="360"/>
      </w:pPr>
      <w:rPr>
        <w:rFonts w:hint="default"/>
      </w:rPr>
    </w:lvl>
    <w:lvl w:ilvl="2" w:tplc="E93C3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DC4512B"/>
    <w:multiLevelType w:val="hybridMultilevel"/>
    <w:tmpl w:val="5A8884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93C3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F9902F2"/>
    <w:multiLevelType w:val="hybridMultilevel"/>
    <w:tmpl w:val="39AA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04274A8"/>
    <w:multiLevelType w:val="hybridMultilevel"/>
    <w:tmpl w:val="50343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7110DED"/>
    <w:multiLevelType w:val="hybridMultilevel"/>
    <w:tmpl w:val="04E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C83AA9"/>
    <w:multiLevelType w:val="hybridMultilevel"/>
    <w:tmpl w:val="D42C3C6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50D0AC72">
      <w:start w:val="5"/>
      <w:numFmt w:val="lowerLetter"/>
      <w:lvlText w:val="%3."/>
      <w:lvlJc w:val="left"/>
      <w:pPr>
        <w:tabs>
          <w:tab w:val="num" w:pos="3240"/>
        </w:tabs>
        <w:ind w:left="3240" w:hanging="72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3"/>
  </w:num>
  <w:num w:numId="2">
    <w:abstractNumId w:val="9"/>
  </w:num>
  <w:num w:numId="3">
    <w:abstractNumId w:val="24"/>
  </w:num>
  <w:num w:numId="4">
    <w:abstractNumId w:val="40"/>
  </w:num>
  <w:num w:numId="5">
    <w:abstractNumId w:val="52"/>
  </w:num>
  <w:num w:numId="6">
    <w:abstractNumId w:val="51"/>
  </w:num>
  <w:num w:numId="7">
    <w:abstractNumId w:val="42"/>
  </w:num>
  <w:num w:numId="8">
    <w:abstractNumId w:val="26"/>
  </w:num>
  <w:num w:numId="9">
    <w:abstractNumId w:val="22"/>
  </w:num>
  <w:num w:numId="10">
    <w:abstractNumId w:val="38"/>
  </w:num>
  <w:num w:numId="11">
    <w:abstractNumId w:val="31"/>
  </w:num>
  <w:num w:numId="12">
    <w:abstractNumId w:val="11"/>
  </w:num>
  <w:num w:numId="13">
    <w:abstractNumId w:val="39"/>
  </w:num>
  <w:num w:numId="14">
    <w:abstractNumId w:val="34"/>
  </w:num>
  <w:num w:numId="15">
    <w:abstractNumId w:val="0"/>
  </w:num>
  <w:num w:numId="16">
    <w:abstractNumId w:val="53"/>
  </w:num>
  <w:num w:numId="17">
    <w:abstractNumId w:val="29"/>
  </w:num>
  <w:num w:numId="18">
    <w:abstractNumId w:val="48"/>
  </w:num>
  <w:num w:numId="19">
    <w:abstractNumId w:val="7"/>
  </w:num>
  <w:num w:numId="20">
    <w:abstractNumId w:val="10"/>
  </w:num>
  <w:num w:numId="21">
    <w:abstractNumId w:val="55"/>
  </w:num>
  <w:num w:numId="22">
    <w:abstractNumId w:val="64"/>
  </w:num>
  <w:num w:numId="23">
    <w:abstractNumId w:val="54"/>
  </w:num>
  <w:num w:numId="24">
    <w:abstractNumId w:val="44"/>
  </w:num>
  <w:num w:numId="25">
    <w:abstractNumId w:val="17"/>
  </w:num>
  <w:num w:numId="26">
    <w:abstractNumId w:val="8"/>
  </w:num>
  <w:num w:numId="27">
    <w:abstractNumId w:val="30"/>
  </w:num>
  <w:num w:numId="28">
    <w:abstractNumId w:val="5"/>
  </w:num>
  <w:num w:numId="29">
    <w:abstractNumId w:val="1"/>
  </w:num>
  <w:num w:numId="30">
    <w:abstractNumId w:val="65"/>
  </w:num>
  <w:num w:numId="31">
    <w:abstractNumId w:val="32"/>
  </w:num>
  <w:num w:numId="32">
    <w:abstractNumId w:val="36"/>
  </w:num>
  <w:num w:numId="33">
    <w:abstractNumId w:val="15"/>
  </w:num>
  <w:num w:numId="34">
    <w:abstractNumId w:val="62"/>
  </w:num>
  <w:num w:numId="35">
    <w:abstractNumId w:val="23"/>
  </w:num>
  <w:num w:numId="36">
    <w:abstractNumId w:val="12"/>
  </w:num>
  <w:num w:numId="37">
    <w:abstractNumId w:val="3"/>
  </w:num>
  <w:num w:numId="38">
    <w:abstractNumId w:val="41"/>
  </w:num>
  <w:num w:numId="39">
    <w:abstractNumId w:val="56"/>
  </w:num>
  <w:num w:numId="40">
    <w:abstractNumId w:val="47"/>
  </w:num>
  <w:num w:numId="41">
    <w:abstractNumId w:val="16"/>
  </w:num>
  <w:num w:numId="42">
    <w:abstractNumId w:val="25"/>
  </w:num>
  <w:num w:numId="43">
    <w:abstractNumId w:val="59"/>
  </w:num>
  <w:num w:numId="44">
    <w:abstractNumId w:val="27"/>
  </w:num>
  <w:num w:numId="45">
    <w:abstractNumId w:val="60"/>
  </w:num>
  <w:num w:numId="46">
    <w:abstractNumId w:val="28"/>
  </w:num>
  <w:num w:numId="47">
    <w:abstractNumId w:val="50"/>
  </w:num>
  <w:num w:numId="48">
    <w:abstractNumId w:val="2"/>
  </w:num>
  <w:num w:numId="49">
    <w:abstractNumId w:val="58"/>
  </w:num>
  <w:num w:numId="50">
    <w:abstractNumId w:val="35"/>
  </w:num>
  <w:num w:numId="51">
    <w:abstractNumId w:val="45"/>
  </w:num>
  <w:num w:numId="52">
    <w:abstractNumId w:val="49"/>
  </w:num>
  <w:num w:numId="53">
    <w:abstractNumId w:val="33"/>
  </w:num>
  <w:num w:numId="54">
    <w:abstractNumId w:val="37"/>
  </w:num>
  <w:num w:numId="55">
    <w:abstractNumId w:val="21"/>
  </w:num>
  <w:num w:numId="56">
    <w:abstractNumId w:val="6"/>
  </w:num>
  <w:num w:numId="57">
    <w:abstractNumId w:val="20"/>
  </w:num>
  <w:num w:numId="58">
    <w:abstractNumId w:val="57"/>
  </w:num>
  <w:num w:numId="59">
    <w:abstractNumId w:val="14"/>
  </w:num>
  <w:num w:numId="60">
    <w:abstractNumId w:val="13"/>
  </w:num>
  <w:num w:numId="61">
    <w:abstractNumId w:val="4"/>
  </w:num>
  <w:num w:numId="62">
    <w:abstractNumId w:val="46"/>
  </w:num>
  <w:num w:numId="63">
    <w:abstractNumId w:val="43"/>
  </w:num>
  <w:num w:numId="64">
    <w:abstractNumId w:val="61"/>
  </w:num>
  <w:num w:numId="65">
    <w:abstractNumId w:val="19"/>
  </w:num>
  <w:num w:numId="66">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059BA"/>
    <w:rsid w:val="00011089"/>
    <w:rsid w:val="00021D7B"/>
    <w:rsid w:val="00023108"/>
    <w:rsid w:val="000263D1"/>
    <w:rsid w:val="00030634"/>
    <w:rsid w:val="00044E7D"/>
    <w:rsid w:val="00046084"/>
    <w:rsid w:val="000476E0"/>
    <w:rsid w:val="000510C6"/>
    <w:rsid w:val="00052628"/>
    <w:rsid w:val="00053770"/>
    <w:rsid w:val="000539CE"/>
    <w:rsid w:val="00064485"/>
    <w:rsid w:val="00064A07"/>
    <w:rsid w:val="00064E0A"/>
    <w:rsid w:val="00072A2B"/>
    <w:rsid w:val="000754D5"/>
    <w:rsid w:val="00080203"/>
    <w:rsid w:val="00082B2E"/>
    <w:rsid w:val="0008374E"/>
    <w:rsid w:val="00090655"/>
    <w:rsid w:val="000929D5"/>
    <w:rsid w:val="0009520D"/>
    <w:rsid w:val="00097DBE"/>
    <w:rsid w:val="000B1802"/>
    <w:rsid w:val="000B3F4D"/>
    <w:rsid w:val="000B4CFD"/>
    <w:rsid w:val="000B5B28"/>
    <w:rsid w:val="000B62D9"/>
    <w:rsid w:val="000B6AAB"/>
    <w:rsid w:val="000B711B"/>
    <w:rsid w:val="000C027D"/>
    <w:rsid w:val="000C07F2"/>
    <w:rsid w:val="000C1EBD"/>
    <w:rsid w:val="000C29F2"/>
    <w:rsid w:val="000C3F93"/>
    <w:rsid w:val="000C4C80"/>
    <w:rsid w:val="000C5F4A"/>
    <w:rsid w:val="000D0AF1"/>
    <w:rsid w:val="000D6458"/>
    <w:rsid w:val="000E0ECB"/>
    <w:rsid w:val="000E4C16"/>
    <w:rsid w:val="000E4FDF"/>
    <w:rsid w:val="000F5998"/>
    <w:rsid w:val="00100A07"/>
    <w:rsid w:val="00106141"/>
    <w:rsid w:val="0011014D"/>
    <w:rsid w:val="00110A4B"/>
    <w:rsid w:val="00111E13"/>
    <w:rsid w:val="00116356"/>
    <w:rsid w:val="00116A02"/>
    <w:rsid w:val="00122440"/>
    <w:rsid w:val="00122673"/>
    <w:rsid w:val="0012304B"/>
    <w:rsid w:val="00130D8C"/>
    <w:rsid w:val="00131629"/>
    <w:rsid w:val="00134DAE"/>
    <w:rsid w:val="0014155D"/>
    <w:rsid w:val="0014605E"/>
    <w:rsid w:val="0015009F"/>
    <w:rsid w:val="001520AA"/>
    <w:rsid w:val="001524D3"/>
    <w:rsid w:val="0015438A"/>
    <w:rsid w:val="00163BD0"/>
    <w:rsid w:val="00180AA0"/>
    <w:rsid w:val="00186F16"/>
    <w:rsid w:val="0018783D"/>
    <w:rsid w:val="00187C2E"/>
    <w:rsid w:val="0019227C"/>
    <w:rsid w:val="001924E8"/>
    <w:rsid w:val="0019718B"/>
    <w:rsid w:val="001C2218"/>
    <w:rsid w:val="001C244B"/>
    <w:rsid w:val="001C79BB"/>
    <w:rsid w:val="001D6B47"/>
    <w:rsid w:val="001E7ACC"/>
    <w:rsid w:val="001F0491"/>
    <w:rsid w:val="001F3892"/>
    <w:rsid w:val="00203562"/>
    <w:rsid w:val="0021448F"/>
    <w:rsid w:val="00215AEF"/>
    <w:rsid w:val="00217486"/>
    <w:rsid w:val="00232DD5"/>
    <w:rsid w:val="00234675"/>
    <w:rsid w:val="002349AE"/>
    <w:rsid w:val="00254775"/>
    <w:rsid w:val="002575FD"/>
    <w:rsid w:val="00266B11"/>
    <w:rsid w:val="00270815"/>
    <w:rsid w:val="00270C92"/>
    <w:rsid w:val="002736A4"/>
    <w:rsid w:val="0028680C"/>
    <w:rsid w:val="00294334"/>
    <w:rsid w:val="00295F0F"/>
    <w:rsid w:val="002B16B6"/>
    <w:rsid w:val="002B5EA3"/>
    <w:rsid w:val="002B7132"/>
    <w:rsid w:val="002C1E48"/>
    <w:rsid w:val="002D2924"/>
    <w:rsid w:val="002D5E62"/>
    <w:rsid w:val="002D6EAC"/>
    <w:rsid w:val="002E04B9"/>
    <w:rsid w:val="002E0DBB"/>
    <w:rsid w:val="002E2367"/>
    <w:rsid w:val="002E71DD"/>
    <w:rsid w:val="002E77F9"/>
    <w:rsid w:val="002F0BC0"/>
    <w:rsid w:val="002F0FB3"/>
    <w:rsid w:val="002F265F"/>
    <w:rsid w:val="002F425E"/>
    <w:rsid w:val="00301FEA"/>
    <w:rsid w:val="0031090B"/>
    <w:rsid w:val="00311007"/>
    <w:rsid w:val="003148F2"/>
    <w:rsid w:val="00315CE2"/>
    <w:rsid w:val="00320439"/>
    <w:rsid w:val="003245CD"/>
    <w:rsid w:val="003344C1"/>
    <w:rsid w:val="00342A12"/>
    <w:rsid w:val="003442C6"/>
    <w:rsid w:val="0034495B"/>
    <w:rsid w:val="003533C3"/>
    <w:rsid w:val="003545B3"/>
    <w:rsid w:val="003616D5"/>
    <w:rsid w:val="003636C2"/>
    <w:rsid w:val="00364C9F"/>
    <w:rsid w:val="003651ED"/>
    <w:rsid w:val="00372CAC"/>
    <w:rsid w:val="00375029"/>
    <w:rsid w:val="00376B83"/>
    <w:rsid w:val="00377B31"/>
    <w:rsid w:val="0038069A"/>
    <w:rsid w:val="00386DA3"/>
    <w:rsid w:val="00395EDF"/>
    <w:rsid w:val="003B3408"/>
    <w:rsid w:val="003B3636"/>
    <w:rsid w:val="003B6308"/>
    <w:rsid w:val="003B6D5A"/>
    <w:rsid w:val="003C026A"/>
    <w:rsid w:val="003C345B"/>
    <w:rsid w:val="003E5597"/>
    <w:rsid w:val="003E7B4D"/>
    <w:rsid w:val="003E7EE4"/>
    <w:rsid w:val="003F3279"/>
    <w:rsid w:val="003F7463"/>
    <w:rsid w:val="00401EC1"/>
    <w:rsid w:val="00403A80"/>
    <w:rsid w:val="00405BF7"/>
    <w:rsid w:val="00405DC2"/>
    <w:rsid w:val="004063F5"/>
    <w:rsid w:val="00421732"/>
    <w:rsid w:val="0042621D"/>
    <w:rsid w:val="0043237B"/>
    <w:rsid w:val="00435868"/>
    <w:rsid w:val="00440C32"/>
    <w:rsid w:val="00442D03"/>
    <w:rsid w:val="004500A7"/>
    <w:rsid w:val="0045196B"/>
    <w:rsid w:val="00454061"/>
    <w:rsid w:val="00456E1D"/>
    <w:rsid w:val="004659DF"/>
    <w:rsid w:val="004709B7"/>
    <w:rsid w:val="0047506B"/>
    <w:rsid w:val="00477EA9"/>
    <w:rsid w:val="00480A07"/>
    <w:rsid w:val="004863AE"/>
    <w:rsid w:val="00491D29"/>
    <w:rsid w:val="004A038A"/>
    <w:rsid w:val="004A1D1A"/>
    <w:rsid w:val="004A3CDD"/>
    <w:rsid w:val="004A4ADA"/>
    <w:rsid w:val="004A5591"/>
    <w:rsid w:val="004A757E"/>
    <w:rsid w:val="004B095D"/>
    <w:rsid w:val="004B0CF4"/>
    <w:rsid w:val="004B142C"/>
    <w:rsid w:val="004B14D5"/>
    <w:rsid w:val="004B1ED8"/>
    <w:rsid w:val="004C3B2C"/>
    <w:rsid w:val="004C4E76"/>
    <w:rsid w:val="004C601B"/>
    <w:rsid w:val="004C6162"/>
    <w:rsid w:val="004D4BF6"/>
    <w:rsid w:val="004D4FA0"/>
    <w:rsid w:val="004E28A1"/>
    <w:rsid w:val="004F3687"/>
    <w:rsid w:val="004F45DA"/>
    <w:rsid w:val="004F68CA"/>
    <w:rsid w:val="00503CEA"/>
    <w:rsid w:val="005057CF"/>
    <w:rsid w:val="005064F7"/>
    <w:rsid w:val="00512C06"/>
    <w:rsid w:val="0052428C"/>
    <w:rsid w:val="00525242"/>
    <w:rsid w:val="005339BE"/>
    <w:rsid w:val="00545303"/>
    <w:rsid w:val="005456E9"/>
    <w:rsid w:val="0055549D"/>
    <w:rsid w:val="00556A32"/>
    <w:rsid w:val="00556CC8"/>
    <w:rsid w:val="00560D40"/>
    <w:rsid w:val="0056273B"/>
    <w:rsid w:val="00562917"/>
    <w:rsid w:val="00565C84"/>
    <w:rsid w:val="005671B0"/>
    <w:rsid w:val="00570959"/>
    <w:rsid w:val="0057289F"/>
    <w:rsid w:val="00573EA6"/>
    <w:rsid w:val="00591B45"/>
    <w:rsid w:val="00591C3C"/>
    <w:rsid w:val="005A4034"/>
    <w:rsid w:val="005C2319"/>
    <w:rsid w:val="005C68EC"/>
    <w:rsid w:val="005C7864"/>
    <w:rsid w:val="005D365A"/>
    <w:rsid w:val="005D3A8E"/>
    <w:rsid w:val="005D57EB"/>
    <w:rsid w:val="005D5DD2"/>
    <w:rsid w:val="005E7E3F"/>
    <w:rsid w:val="005F09A2"/>
    <w:rsid w:val="005F3FDE"/>
    <w:rsid w:val="00602445"/>
    <w:rsid w:val="006036F3"/>
    <w:rsid w:val="00603A0A"/>
    <w:rsid w:val="006113B2"/>
    <w:rsid w:val="006128FB"/>
    <w:rsid w:val="0061763E"/>
    <w:rsid w:val="00621508"/>
    <w:rsid w:val="00630F85"/>
    <w:rsid w:val="00636189"/>
    <w:rsid w:val="00650BCB"/>
    <w:rsid w:val="00651389"/>
    <w:rsid w:val="0066514F"/>
    <w:rsid w:val="00666F8D"/>
    <w:rsid w:val="006671D9"/>
    <w:rsid w:val="006675DD"/>
    <w:rsid w:val="0067348D"/>
    <w:rsid w:val="006809DA"/>
    <w:rsid w:val="00682D2E"/>
    <w:rsid w:val="00683DDA"/>
    <w:rsid w:val="006856C8"/>
    <w:rsid w:val="0069242E"/>
    <w:rsid w:val="006964F7"/>
    <w:rsid w:val="006A3721"/>
    <w:rsid w:val="006B42BF"/>
    <w:rsid w:val="006C4C0B"/>
    <w:rsid w:val="006C5663"/>
    <w:rsid w:val="006C5D9A"/>
    <w:rsid w:val="006D0C68"/>
    <w:rsid w:val="006D656E"/>
    <w:rsid w:val="006D6877"/>
    <w:rsid w:val="006F29BA"/>
    <w:rsid w:val="006F4B42"/>
    <w:rsid w:val="00702D2E"/>
    <w:rsid w:val="007070E3"/>
    <w:rsid w:val="007076DB"/>
    <w:rsid w:val="00712327"/>
    <w:rsid w:val="00715D44"/>
    <w:rsid w:val="00721E53"/>
    <w:rsid w:val="007228D1"/>
    <w:rsid w:val="007261B8"/>
    <w:rsid w:val="0072687B"/>
    <w:rsid w:val="0073145A"/>
    <w:rsid w:val="007328FE"/>
    <w:rsid w:val="00742486"/>
    <w:rsid w:val="0074249B"/>
    <w:rsid w:val="00744FC0"/>
    <w:rsid w:val="0074734F"/>
    <w:rsid w:val="00750480"/>
    <w:rsid w:val="00750744"/>
    <w:rsid w:val="0075463F"/>
    <w:rsid w:val="00754F36"/>
    <w:rsid w:val="007566E2"/>
    <w:rsid w:val="00757DDA"/>
    <w:rsid w:val="00761AA0"/>
    <w:rsid w:val="00766281"/>
    <w:rsid w:val="00770F09"/>
    <w:rsid w:val="007734F8"/>
    <w:rsid w:val="00777B7E"/>
    <w:rsid w:val="007801DD"/>
    <w:rsid w:val="007814F0"/>
    <w:rsid w:val="00783623"/>
    <w:rsid w:val="00786A6B"/>
    <w:rsid w:val="00792EC9"/>
    <w:rsid w:val="00793FB4"/>
    <w:rsid w:val="007941C4"/>
    <w:rsid w:val="00797BE0"/>
    <w:rsid w:val="007A5B6A"/>
    <w:rsid w:val="007B06D5"/>
    <w:rsid w:val="007B3178"/>
    <w:rsid w:val="007B5C6D"/>
    <w:rsid w:val="007B7A09"/>
    <w:rsid w:val="007C15EA"/>
    <w:rsid w:val="007C3363"/>
    <w:rsid w:val="007D0460"/>
    <w:rsid w:val="007D7497"/>
    <w:rsid w:val="007E275D"/>
    <w:rsid w:val="007E6398"/>
    <w:rsid w:val="007F3070"/>
    <w:rsid w:val="007F7112"/>
    <w:rsid w:val="00802B5D"/>
    <w:rsid w:val="00806396"/>
    <w:rsid w:val="00810657"/>
    <w:rsid w:val="00810E3E"/>
    <w:rsid w:val="00811896"/>
    <w:rsid w:val="008136CE"/>
    <w:rsid w:val="00817FE4"/>
    <w:rsid w:val="008213AA"/>
    <w:rsid w:val="00825785"/>
    <w:rsid w:val="008266E9"/>
    <w:rsid w:val="008329DB"/>
    <w:rsid w:val="00832C67"/>
    <w:rsid w:val="00833F5E"/>
    <w:rsid w:val="00840BEB"/>
    <w:rsid w:val="0084722C"/>
    <w:rsid w:val="0084744F"/>
    <w:rsid w:val="00850668"/>
    <w:rsid w:val="00850CAC"/>
    <w:rsid w:val="00852F76"/>
    <w:rsid w:val="00853E32"/>
    <w:rsid w:val="00854BEB"/>
    <w:rsid w:val="00861722"/>
    <w:rsid w:val="00872463"/>
    <w:rsid w:val="00880C62"/>
    <w:rsid w:val="008813EE"/>
    <w:rsid w:val="00886D57"/>
    <w:rsid w:val="00887E73"/>
    <w:rsid w:val="00894DB4"/>
    <w:rsid w:val="008A0EFD"/>
    <w:rsid w:val="008A298D"/>
    <w:rsid w:val="008B215E"/>
    <w:rsid w:val="008B2201"/>
    <w:rsid w:val="008B4E08"/>
    <w:rsid w:val="008B750A"/>
    <w:rsid w:val="008C789D"/>
    <w:rsid w:val="008C7B0E"/>
    <w:rsid w:val="008D2553"/>
    <w:rsid w:val="008D3ED7"/>
    <w:rsid w:val="008E261D"/>
    <w:rsid w:val="008E35E1"/>
    <w:rsid w:val="008E3701"/>
    <w:rsid w:val="008E5BA4"/>
    <w:rsid w:val="008E7244"/>
    <w:rsid w:val="008F44D7"/>
    <w:rsid w:val="008F7BAC"/>
    <w:rsid w:val="0091029C"/>
    <w:rsid w:val="0091042A"/>
    <w:rsid w:val="0091106C"/>
    <w:rsid w:val="009116B4"/>
    <w:rsid w:val="009233F8"/>
    <w:rsid w:val="0093423B"/>
    <w:rsid w:val="00934586"/>
    <w:rsid w:val="00941343"/>
    <w:rsid w:val="00943172"/>
    <w:rsid w:val="00944882"/>
    <w:rsid w:val="00944FC0"/>
    <w:rsid w:val="009504FF"/>
    <w:rsid w:val="00951A38"/>
    <w:rsid w:val="00953FE8"/>
    <w:rsid w:val="00957DE8"/>
    <w:rsid w:val="0096013C"/>
    <w:rsid w:val="009618B2"/>
    <w:rsid w:val="00962363"/>
    <w:rsid w:val="00962614"/>
    <w:rsid w:val="009675CD"/>
    <w:rsid w:val="0097706C"/>
    <w:rsid w:val="00990456"/>
    <w:rsid w:val="009939D0"/>
    <w:rsid w:val="00994CE6"/>
    <w:rsid w:val="00995791"/>
    <w:rsid w:val="00996AE8"/>
    <w:rsid w:val="0099733D"/>
    <w:rsid w:val="009A0024"/>
    <w:rsid w:val="009A1AE9"/>
    <w:rsid w:val="009A5AE5"/>
    <w:rsid w:val="009B0E5A"/>
    <w:rsid w:val="009B1066"/>
    <w:rsid w:val="009B2FAF"/>
    <w:rsid w:val="009B78D3"/>
    <w:rsid w:val="009C4F54"/>
    <w:rsid w:val="009C67B8"/>
    <w:rsid w:val="009C7A31"/>
    <w:rsid w:val="009D6147"/>
    <w:rsid w:val="009D74AD"/>
    <w:rsid w:val="009E68AC"/>
    <w:rsid w:val="009F1555"/>
    <w:rsid w:val="009F7711"/>
    <w:rsid w:val="00A00F7B"/>
    <w:rsid w:val="00A01806"/>
    <w:rsid w:val="00A07E98"/>
    <w:rsid w:val="00A100CA"/>
    <w:rsid w:val="00A122D3"/>
    <w:rsid w:val="00A12702"/>
    <w:rsid w:val="00A16CFA"/>
    <w:rsid w:val="00A26C22"/>
    <w:rsid w:val="00A31B74"/>
    <w:rsid w:val="00A3554A"/>
    <w:rsid w:val="00A35FF4"/>
    <w:rsid w:val="00A446B7"/>
    <w:rsid w:val="00A46466"/>
    <w:rsid w:val="00A60131"/>
    <w:rsid w:val="00A628CC"/>
    <w:rsid w:val="00A73285"/>
    <w:rsid w:val="00A73ED6"/>
    <w:rsid w:val="00A7603C"/>
    <w:rsid w:val="00A80498"/>
    <w:rsid w:val="00A848AA"/>
    <w:rsid w:val="00A87711"/>
    <w:rsid w:val="00A90350"/>
    <w:rsid w:val="00A917BC"/>
    <w:rsid w:val="00A95523"/>
    <w:rsid w:val="00A963D9"/>
    <w:rsid w:val="00AA046F"/>
    <w:rsid w:val="00AA16D1"/>
    <w:rsid w:val="00AB0DED"/>
    <w:rsid w:val="00AB3158"/>
    <w:rsid w:val="00AC6CB5"/>
    <w:rsid w:val="00AD30DB"/>
    <w:rsid w:val="00AE1E60"/>
    <w:rsid w:val="00AE29CE"/>
    <w:rsid w:val="00AF262A"/>
    <w:rsid w:val="00AF5362"/>
    <w:rsid w:val="00B04F62"/>
    <w:rsid w:val="00B0673E"/>
    <w:rsid w:val="00B06C3B"/>
    <w:rsid w:val="00B16C2B"/>
    <w:rsid w:val="00B16D7B"/>
    <w:rsid w:val="00B25581"/>
    <w:rsid w:val="00B34995"/>
    <w:rsid w:val="00B3726E"/>
    <w:rsid w:val="00B3759B"/>
    <w:rsid w:val="00B37ABA"/>
    <w:rsid w:val="00B42391"/>
    <w:rsid w:val="00B42BE2"/>
    <w:rsid w:val="00B55523"/>
    <w:rsid w:val="00B56804"/>
    <w:rsid w:val="00B65A59"/>
    <w:rsid w:val="00B70FBF"/>
    <w:rsid w:val="00B7115C"/>
    <w:rsid w:val="00B73C52"/>
    <w:rsid w:val="00B76AF3"/>
    <w:rsid w:val="00B93529"/>
    <w:rsid w:val="00BA0F8C"/>
    <w:rsid w:val="00BA2BE4"/>
    <w:rsid w:val="00BA5143"/>
    <w:rsid w:val="00BB0C96"/>
    <w:rsid w:val="00BB5B99"/>
    <w:rsid w:val="00BC0715"/>
    <w:rsid w:val="00BC29A5"/>
    <w:rsid w:val="00BD4D04"/>
    <w:rsid w:val="00BD7494"/>
    <w:rsid w:val="00BD7DFA"/>
    <w:rsid w:val="00BE672B"/>
    <w:rsid w:val="00BF35BE"/>
    <w:rsid w:val="00C008C2"/>
    <w:rsid w:val="00C021E9"/>
    <w:rsid w:val="00C02E68"/>
    <w:rsid w:val="00C14D4B"/>
    <w:rsid w:val="00C20F8A"/>
    <w:rsid w:val="00C25478"/>
    <w:rsid w:val="00C40A11"/>
    <w:rsid w:val="00C4179E"/>
    <w:rsid w:val="00C4605F"/>
    <w:rsid w:val="00C46C99"/>
    <w:rsid w:val="00C6409D"/>
    <w:rsid w:val="00C67724"/>
    <w:rsid w:val="00C81820"/>
    <w:rsid w:val="00C838CA"/>
    <w:rsid w:val="00C84AFA"/>
    <w:rsid w:val="00C84E22"/>
    <w:rsid w:val="00C86EA2"/>
    <w:rsid w:val="00C9458A"/>
    <w:rsid w:val="00C97A10"/>
    <w:rsid w:val="00CA0939"/>
    <w:rsid w:val="00CA258E"/>
    <w:rsid w:val="00CA3FD2"/>
    <w:rsid w:val="00CA4B3D"/>
    <w:rsid w:val="00CB603A"/>
    <w:rsid w:val="00CB65AC"/>
    <w:rsid w:val="00CB7D04"/>
    <w:rsid w:val="00CC1E7A"/>
    <w:rsid w:val="00CC377E"/>
    <w:rsid w:val="00CC5C4B"/>
    <w:rsid w:val="00CE5766"/>
    <w:rsid w:val="00CE6F6F"/>
    <w:rsid w:val="00CF2915"/>
    <w:rsid w:val="00CF345F"/>
    <w:rsid w:val="00D00F0F"/>
    <w:rsid w:val="00D036F9"/>
    <w:rsid w:val="00D06F1E"/>
    <w:rsid w:val="00D1020D"/>
    <w:rsid w:val="00D1416E"/>
    <w:rsid w:val="00D17DEE"/>
    <w:rsid w:val="00D2403F"/>
    <w:rsid w:val="00D27D7C"/>
    <w:rsid w:val="00D34428"/>
    <w:rsid w:val="00D35666"/>
    <w:rsid w:val="00D3659A"/>
    <w:rsid w:val="00D36D99"/>
    <w:rsid w:val="00D4599A"/>
    <w:rsid w:val="00D52994"/>
    <w:rsid w:val="00D61B92"/>
    <w:rsid w:val="00D71AAF"/>
    <w:rsid w:val="00D73E56"/>
    <w:rsid w:val="00D819EC"/>
    <w:rsid w:val="00D8583F"/>
    <w:rsid w:val="00D90026"/>
    <w:rsid w:val="00D905AA"/>
    <w:rsid w:val="00D913DA"/>
    <w:rsid w:val="00D94D7D"/>
    <w:rsid w:val="00D95A31"/>
    <w:rsid w:val="00DA00DB"/>
    <w:rsid w:val="00DA0A93"/>
    <w:rsid w:val="00DA79DC"/>
    <w:rsid w:val="00DC2BA4"/>
    <w:rsid w:val="00DC77A1"/>
    <w:rsid w:val="00DE1ED2"/>
    <w:rsid w:val="00DF07F2"/>
    <w:rsid w:val="00DF2DFD"/>
    <w:rsid w:val="00DF7C98"/>
    <w:rsid w:val="00E01703"/>
    <w:rsid w:val="00E0420C"/>
    <w:rsid w:val="00E04359"/>
    <w:rsid w:val="00E06FC7"/>
    <w:rsid w:val="00E21846"/>
    <w:rsid w:val="00E24D56"/>
    <w:rsid w:val="00E279E4"/>
    <w:rsid w:val="00E32B29"/>
    <w:rsid w:val="00E33B40"/>
    <w:rsid w:val="00E357B8"/>
    <w:rsid w:val="00E36A03"/>
    <w:rsid w:val="00E4067B"/>
    <w:rsid w:val="00E52D29"/>
    <w:rsid w:val="00E52F87"/>
    <w:rsid w:val="00E54196"/>
    <w:rsid w:val="00E545F3"/>
    <w:rsid w:val="00E818AF"/>
    <w:rsid w:val="00E8272A"/>
    <w:rsid w:val="00E86839"/>
    <w:rsid w:val="00E90847"/>
    <w:rsid w:val="00EB1752"/>
    <w:rsid w:val="00EB65B2"/>
    <w:rsid w:val="00EC07B2"/>
    <w:rsid w:val="00EC19DE"/>
    <w:rsid w:val="00ED02C5"/>
    <w:rsid w:val="00ED0A8A"/>
    <w:rsid w:val="00ED0C81"/>
    <w:rsid w:val="00ED1847"/>
    <w:rsid w:val="00EE6341"/>
    <w:rsid w:val="00EF1A38"/>
    <w:rsid w:val="00EF484C"/>
    <w:rsid w:val="00F06D19"/>
    <w:rsid w:val="00F15AD6"/>
    <w:rsid w:val="00F261BB"/>
    <w:rsid w:val="00F26A67"/>
    <w:rsid w:val="00F26FC3"/>
    <w:rsid w:val="00F400EB"/>
    <w:rsid w:val="00F472E4"/>
    <w:rsid w:val="00F47AAD"/>
    <w:rsid w:val="00F539B2"/>
    <w:rsid w:val="00F576E0"/>
    <w:rsid w:val="00F61AB4"/>
    <w:rsid w:val="00F653D7"/>
    <w:rsid w:val="00F655AA"/>
    <w:rsid w:val="00F66C1E"/>
    <w:rsid w:val="00F7755C"/>
    <w:rsid w:val="00F855C6"/>
    <w:rsid w:val="00F9700E"/>
    <w:rsid w:val="00FC0305"/>
    <w:rsid w:val="00FC31F7"/>
    <w:rsid w:val="00FC6A5D"/>
    <w:rsid w:val="00FD5B63"/>
    <w:rsid w:val="00FE2A00"/>
    <w:rsid w:val="00FE4AB4"/>
    <w:rsid w:val="00FE62DD"/>
    <w:rsid w:val="00FE6C64"/>
    <w:rsid w:val="00FE7CDB"/>
    <w:rsid w:val="00FF1B3C"/>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C9A9260"/>
  <w15:chartTrackingRefBased/>
  <w15:docId w15:val="{DFB794E7-D68D-4BFE-AAAE-AC30626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link w:val="Heading1Char"/>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uiPriority w:val="9"/>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numPr>
        <w:ilvl w:val="2"/>
        <w:numId w:val="2"/>
      </w:numPr>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BalloonText">
    <w:name w:val="Balloon Text"/>
    <w:basedOn w:val="Normal"/>
    <w:link w:val="BalloonTextChar"/>
    <w:uiPriority w:val="99"/>
    <w:semiHidden/>
    <w:unhideWhenUsed/>
    <w:rsid w:val="00A12702"/>
    <w:rPr>
      <w:rFonts w:ascii="Tahoma" w:hAnsi="Tahoma" w:cs="Tahoma"/>
      <w:sz w:val="16"/>
      <w:szCs w:val="16"/>
    </w:rPr>
  </w:style>
  <w:style w:type="character" w:customStyle="1" w:styleId="BalloonTextChar">
    <w:name w:val="Balloon Text Char"/>
    <w:link w:val="BalloonText"/>
    <w:uiPriority w:val="99"/>
    <w:semiHidden/>
    <w:rsid w:val="00A12702"/>
    <w:rPr>
      <w:rFonts w:ascii="Tahoma" w:hAnsi="Tahoma" w:cs="Tahoma"/>
      <w:sz w:val="16"/>
      <w:szCs w:val="16"/>
    </w:rPr>
  </w:style>
  <w:style w:type="paragraph" w:styleId="NoSpacing">
    <w:name w:val="No Spacing"/>
    <w:uiPriority w:val="1"/>
    <w:qFormat/>
    <w:rsid w:val="00BD7DFA"/>
    <w:rPr>
      <w:rFonts w:ascii="Calibri" w:eastAsia="Calibri" w:hAnsi="Calibri"/>
      <w:sz w:val="22"/>
      <w:szCs w:val="22"/>
    </w:rPr>
  </w:style>
  <w:style w:type="paragraph" w:styleId="BodyText">
    <w:name w:val="Body Text"/>
    <w:basedOn w:val="Normal"/>
    <w:link w:val="BodyTextChar"/>
    <w:rsid w:val="00DC77A1"/>
    <w:pPr>
      <w:tabs>
        <w:tab w:val="left" w:pos="576"/>
        <w:tab w:val="left" w:pos="1152"/>
        <w:tab w:val="left" w:pos="1728"/>
        <w:tab w:val="left" w:pos="2304"/>
        <w:tab w:val="left" w:pos="2880"/>
      </w:tabs>
      <w:spacing w:line="240" w:lineRule="exact"/>
    </w:pPr>
    <w:rPr>
      <w:rFonts w:ascii="Times New Roman" w:hAnsi="Times New Roman" w:cs="Times New Roman"/>
      <w:szCs w:val="20"/>
    </w:rPr>
  </w:style>
  <w:style w:type="character" w:customStyle="1" w:styleId="BodyTextChar">
    <w:name w:val="Body Text Char"/>
    <w:link w:val="BodyText"/>
    <w:rsid w:val="00DC77A1"/>
    <w:rPr>
      <w:sz w:val="24"/>
    </w:rPr>
  </w:style>
  <w:style w:type="paragraph" w:styleId="BodyTextIndent2">
    <w:name w:val="Body Text Indent 2"/>
    <w:basedOn w:val="Normal"/>
    <w:link w:val="BodyTextIndent2Char"/>
    <w:rsid w:val="00DC77A1"/>
    <w:pPr>
      <w:ind w:firstLine="570"/>
    </w:pPr>
    <w:rPr>
      <w:rFonts w:ascii="Garmond (W1)" w:hAnsi="Garmond (W1)" w:cs="Times New Roman"/>
      <w:szCs w:val="20"/>
    </w:rPr>
  </w:style>
  <w:style w:type="character" w:customStyle="1" w:styleId="BodyTextIndent2Char">
    <w:name w:val="Body Text Indent 2 Char"/>
    <w:link w:val="BodyTextIndent2"/>
    <w:rsid w:val="00DC77A1"/>
    <w:rPr>
      <w:rFonts w:ascii="Garmond (W1)" w:hAnsi="Garmond (W1)"/>
      <w:sz w:val="24"/>
    </w:rPr>
  </w:style>
  <w:style w:type="paragraph" w:styleId="ListParagraph">
    <w:name w:val="List Paragraph"/>
    <w:basedOn w:val="Normal"/>
    <w:uiPriority w:val="34"/>
    <w:qFormat/>
    <w:rsid w:val="00BF35BE"/>
    <w:pPr>
      <w:ind w:left="720"/>
    </w:pPr>
  </w:style>
  <w:style w:type="character" w:styleId="Emphasis">
    <w:name w:val="Emphasis"/>
    <w:uiPriority w:val="20"/>
    <w:qFormat/>
    <w:rsid w:val="005A4034"/>
    <w:rPr>
      <w:b/>
      <w:bCs/>
      <w:i w:val="0"/>
      <w:iCs w:val="0"/>
    </w:rPr>
  </w:style>
  <w:style w:type="paragraph" w:styleId="Header">
    <w:name w:val="header"/>
    <w:basedOn w:val="Normal"/>
    <w:link w:val="HeaderChar"/>
    <w:uiPriority w:val="99"/>
    <w:unhideWhenUsed/>
    <w:rsid w:val="00DA79DC"/>
    <w:pPr>
      <w:tabs>
        <w:tab w:val="center" w:pos="4680"/>
        <w:tab w:val="right" w:pos="9360"/>
      </w:tabs>
    </w:pPr>
  </w:style>
  <w:style w:type="character" w:customStyle="1" w:styleId="HeaderChar">
    <w:name w:val="Header Char"/>
    <w:link w:val="Header"/>
    <w:uiPriority w:val="99"/>
    <w:rsid w:val="00DA79DC"/>
    <w:rPr>
      <w:rFonts w:ascii="Arial" w:hAnsi="Arial" w:cs="Arial"/>
      <w:sz w:val="24"/>
      <w:szCs w:val="24"/>
    </w:rPr>
  </w:style>
  <w:style w:type="character" w:customStyle="1" w:styleId="Heading1Char">
    <w:name w:val="Heading 1 Char"/>
    <w:link w:val="Heading1"/>
    <w:rsid w:val="00215AEF"/>
    <w:rPr>
      <w:rFonts w:ascii="Arial" w:hAnsi="Arial" w:cs="Arial"/>
      <w:b/>
      <w:bCs/>
      <w:kern w:val="32"/>
      <w:sz w:val="32"/>
      <w:szCs w:val="32"/>
    </w:rPr>
  </w:style>
  <w:style w:type="paragraph" w:styleId="BodyText3">
    <w:name w:val="Body Text 3"/>
    <w:basedOn w:val="Normal"/>
    <w:link w:val="BodyText3Char"/>
    <w:uiPriority w:val="99"/>
    <w:semiHidden/>
    <w:unhideWhenUsed/>
    <w:rsid w:val="00FD5B63"/>
    <w:pPr>
      <w:spacing w:after="120"/>
    </w:pPr>
    <w:rPr>
      <w:sz w:val="16"/>
      <w:szCs w:val="16"/>
    </w:rPr>
  </w:style>
  <w:style w:type="character" w:customStyle="1" w:styleId="BodyText3Char">
    <w:name w:val="Body Text 3 Char"/>
    <w:link w:val="BodyText3"/>
    <w:uiPriority w:val="99"/>
    <w:semiHidden/>
    <w:rsid w:val="00FD5B63"/>
    <w:rPr>
      <w:rFonts w:ascii="Arial" w:hAnsi="Arial" w:cs="Arial"/>
      <w:sz w:val="16"/>
      <w:szCs w:val="16"/>
    </w:rPr>
  </w:style>
  <w:style w:type="paragraph" w:styleId="Revision">
    <w:name w:val="Revision"/>
    <w:hidden/>
    <w:uiPriority w:val="99"/>
    <w:semiHidden/>
    <w:rsid w:val="00BA2BE4"/>
    <w:rPr>
      <w:rFonts w:ascii="Arial" w:hAnsi="Arial" w:cs="Arial"/>
      <w:sz w:val="24"/>
      <w:szCs w:val="24"/>
    </w:rPr>
  </w:style>
  <w:style w:type="character" w:styleId="CommentReference">
    <w:name w:val="annotation reference"/>
    <w:uiPriority w:val="99"/>
    <w:unhideWhenUsed/>
    <w:rsid w:val="00FC6A5D"/>
    <w:rPr>
      <w:sz w:val="16"/>
      <w:szCs w:val="16"/>
    </w:rPr>
  </w:style>
  <w:style w:type="paragraph" w:styleId="CommentText">
    <w:name w:val="annotation text"/>
    <w:basedOn w:val="Normal"/>
    <w:link w:val="CommentTextChar"/>
    <w:uiPriority w:val="99"/>
    <w:unhideWhenUsed/>
    <w:rsid w:val="00FC6A5D"/>
    <w:rPr>
      <w:sz w:val="20"/>
      <w:szCs w:val="20"/>
    </w:rPr>
  </w:style>
  <w:style w:type="character" w:customStyle="1" w:styleId="CommentTextChar">
    <w:name w:val="Comment Text Char"/>
    <w:link w:val="CommentText"/>
    <w:uiPriority w:val="99"/>
    <w:rsid w:val="00FC6A5D"/>
    <w:rPr>
      <w:rFonts w:ascii="Arial" w:hAnsi="Arial" w:cs="Arial"/>
    </w:rPr>
  </w:style>
  <w:style w:type="paragraph" w:styleId="CommentSubject">
    <w:name w:val="annotation subject"/>
    <w:basedOn w:val="CommentText"/>
    <w:next w:val="CommentText"/>
    <w:link w:val="CommentSubjectChar"/>
    <w:uiPriority w:val="99"/>
    <w:semiHidden/>
    <w:unhideWhenUsed/>
    <w:rsid w:val="00FC6A5D"/>
    <w:rPr>
      <w:b/>
      <w:bCs/>
    </w:rPr>
  </w:style>
  <w:style w:type="character" w:customStyle="1" w:styleId="CommentSubjectChar">
    <w:name w:val="Comment Subject Char"/>
    <w:link w:val="CommentSubject"/>
    <w:uiPriority w:val="99"/>
    <w:semiHidden/>
    <w:rsid w:val="00FC6A5D"/>
    <w:rPr>
      <w:rFonts w:ascii="Arial" w:hAnsi="Arial" w:cs="Arial"/>
      <w:b/>
      <w:bCs/>
    </w:rPr>
  </w:style>
  <w:style w:type="table" w:customStyle="1" w:styleId="TableGrid1">
    <w:name w:val="Table Grid1"/>
    <w:basedOn w:val="TableNormal"/>
    <w:next w:val="TableGrid"/>
    <w:uiPriority w:val="39"/>
    <w:rsid w:val="00957DE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qFormat/>
    <w:rsid w:val="00301FEA"/>
    <w:pPr>
      <w:numPr>
        <w:numId w:val="11"/>
      </w:numPr>
      <w:contextualSpacing/>
    </w:pPr>
    <w:rPr>
      <w:b/>
      <w:bCs/>
      <w:color w:val="000000"/>
      <w:sz w:val="22"/>
      <w:szCs w:val="22"/>
      <w:lang w:bidi="en-US"/>
    </w:rPr>
  </w:style>
  <w:style w:type="paragraph" w:customStyle="1" w:styleId="Default">
    <w:name w:val="Default"/>
    <w:rsid w:val="001524D3"/>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377B31"/>
    <w:rPr>
      <w:sz w:val="20"/>
      <w:szCs w:val="20"/>
    </w:rPr>
  </w:style>
  <w:style w:type="character" w:customStyle="1" w:styleId="FootnoteTextChar">
    <w:name w:val="Footnote Text Char"/>
    <w:link w:val="FootnoteText"/>
    <w:uiPriority w:val="99"/>
    <w:semiHidden/>
    <w:rsid w:val="00377B31"/>
    <w:rPr>
      <w:rFonts w:ascii="Arial" w:hAnsi="Arial" w:cs="Arial"/>
    </w:rPr>
  </w:style>
  <w:style w:type="character" w:styleId="FootnoteReference">
    <w:name w:val="footnote reference"/>
    <w:uiPriority w:val="99"/>
    <w:semiHidden/>
    <w:unhideWhenUsed/>
    <w:rsid w:val="00377B31"/>
    <w:rPr>
      <w:vertAlign w:val="superscript"/>
    </w:rPr>
  </w:style>
  <w:style w:type="paragraph" w:styleId="BodyTextIndent3">
    <w:name w:val="Body Text Indent 3"/>
    <w:basedOn w:val="Normal"/>
    <w:link w:val="BodyTextIndent3Char"/>
    <w:uiPriority w:val="99"/>
    <w:semiHidden/>
    <w:unhideWhenUsed/>
    <w:rsid w:val="00953F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3FE8"/>
    <w:rPr>
      <w:rFonts w:ascii="Arial" w:hAnsi="Arial" w:cs="Arial"/>
      <w:sz w:val="16"/>
      <w:szCs w:val="16"/>
    </w:rPr>
  </w:style>
  <w:style w:type="paragraph" w:styleId="TOAHeading">
    <w:name w:val="toa heading"/>
    <w:basedOn w:val="Normal"/>
    <w:next w:val="Normal"/>
    <w:semiHidden/>
    <w:rsid w:val="00953FE8"/>
    <w:pPr>
      <w:tabs>
        <w:tab w:val="right" w:pos="9360"/>
      </w:tabs>
      <w:suppressAutoHyphens/>
      <w:jc w:val="both"/>
    </w:pPr>
    <w:rPr>
      <w:rFonts w:ascii="Times New Roman" w:hAnsi="Times New Roman" w:cs="Times New Roman"/>
      <w:color w:val="000000"/>
      <w:spacing w:val="-2"/>
      <w:szCs w:val="20"/>
    </w:rPr>
  </w:style>
  <w:style w:type="paragraph" w:styleId="PlainText">
    <w:name w:val="Plain Text"/>
    <w:basedOn w:val="Normal"/>
    <w:link w:val="PlainTextChar"/>
    <w:uiPriority w:val="99"/>
    <w:rsid w:val="005057CF"/>
    <w:rPr>
      <w:rFonts w:ascii="Courier New" w:hAnsi="Courier New" w:cs="Times New Roman"/>
      <w:sz w:val="20"/>
      <w:szCs w:val="20"/>
    </w:rPr>
  </w:style>
  <w:style w:type="character" w:customStyle="1" w:styleId="PlainTextChar">
    <w:name w:val="Plain Text Char"/>
    <w:basedOn w:val="DefaultParagraphFont"/>
    <w:link w:val="PlainText"/>
    <w:uiPriority w:val="99"/>
    <w:rsid w:val="005057CF"/>
    <w:rPr>
      <w:rFonts w:ascii="Courier New" w:hAnsi="Courier New"/>
    </w:rPr>
  </w:style>
  <w:style w:type="character" w:customStyle="1" w:styleId="FooterChar">
    <w:name w:val="Footer Char"/>
    <w:basedOn w:val="DefaultParagraphFont"/>
    <w:link w:val="Footer"/>
    <w:uiPriority w:val="99"/>
    <w:rsid w:val="005057CF"/>
    <w:rPr>
      <w:rFonts w:ascii="Arial" w:hAnsi="Arial" w:cs="Arial"/>
      <w:sz w:val="24"/>
      <w:szCs w:val="24"/>
    </w:rPr>
  </w:style>
  <w:style w:type="numbering" w:customStyle="1" w:styleId="NoList1">
    <w:name w:val="No List1"/>
    <w:next w:val="NoList"/>
    <w:uiPriority w:val="99"/>
    <w:semiHidden/>
    <w:unhideWhenUsed/>
    <w:rsid w:val="005057CF"/>
  </w:style>
  <w:style w:type="numbering" w:customStyle="1" w:styleId="NoList2">
    <w:name w:val="No List2"/>
    <w:next w:val="NoList"/>
    <w:uiPriority w:val="99"/>
    <w:semiHidden/>
    <w:unhideWhenUsed/>
    <w:rsid w:val="005057CF"/>
  </w:style>
  <w:style w:type="character" w:styleId="FollowedHyperlink">
    <w:name w:val="FollowedHyperlink"/>
    <w:basedOn w:val="DefaultParagraphFont"/>
    <w:uiPriority w:val="99"/>
    <w:semiHidden/>
    <w:unhideWhenUsed/>
    <w:rsid w:val="000B5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3094">
      <w:bodyDiv w:val="1"/>
      <w:marLeft w:val="0"/>
      <w:marRight w:val="0"/>
      <w:marTop w:val="0"/>
      <w:marBottom w:val="0"/>
      <w:divBdr>
        <w:top w:val="none" w:sz="0" w:space="0" w:color="auto"/>
        <w:left w:val="none" w:sz="0" w:space="0" w:color="auto"/>
        <w:bottom w:val="none" w:sz="0" w:space="0" w:color="auto"/>
        <w:right w:val="none" w:sz="0" w:space="0" w:color="auto"/>
      </w:divBdr>
    </w:div>
    <w:div w:id="112015963">
      <w:bodyDiv w:val="1"/>
      <w:marLeft w:val="0"/>
      <w:marRight w:val="0"/>
      <w:marTop w:val="0"/>
      <w:marBottom w:val="0"/>
      <w:divBdr>
        <w:top w:val="none" w:sz="0" w:space="0" w:color="auto"/>
        <w:left w:val="none" w:sz="0" w:space="0" w:color="auto"/>
        <w:bottom w:val="none" w:sz="0" w:space="0" w:color="auto"/>
        <w:right w:val="none" w:sz="0" w:space="0" w:color="auto"/>
      </w:divBdr>
    </w:div>
    <w:div w:id="123475091">
      <w:bodyDiv w:val="1"/>
      <w:marLeft w:val="0"/>
      <w:marRight w:val="0"/>
      <w:marTop w:val="0"/>
      <w:marBottom w:val="0"/>
      <w:divBdr>
        <w:top w:val="none" w:sz="0" w:space="0" w:color="auto"/>
        <w:left w:val="none" w:sz="0" w:space="0" w:color="auto"/>
        <w:bottom w:val="none" w:sz="0" w:space="0" w:color="auto"/>
        <w:right w:val="none" w:sz="0" w:space="0" w:color="auto"/>
      </w:divBdr>
    </w:div>
    <w:div w:id="155733941">
      <w:bodyDiv w:val="1"/>
      <w:marLeft w:val="0"/>
      <w:marRight w:val="0"/>
      <w:marTop w:val="0"/>
      <w:marBottom w:val="0"/>
      <w:divBdr>
        <w:top w:val="none" w:sz="0" w:space="0" w:color="auto"/>
        <w:left w:val="none" w:sz="0" w:space="0" w:color="auto"/>
        <w:bottom w:val="none" w:sz="0" w:space="0" w:color="auto"/>
        <w:right w:val="none" w:sz="0" w:space="0" w:color="auto"/>
      </w:divBdr>
    </w:div>
    <w:div w:id="218326880">
      <w:bodyDiv w:val="1"/>
      <w:marLeft w:val="0"/>
      <w:marRight w:val="0"/>
      <w:marTop w:val="0"/>
      <w:marBottom w:val="0"/>
      <w:divBdr>
        <w:top w:val="none" w:sz="0" w:space="0" w:color="auto"/>
        <w:left w:val="none" w:sz="0" w:space="0" w:color="auto"/>
        <w:bottom w:val="none" w:sz="0" w:space="0" w:color="auto"/>
        <w:right w:val="none" w:sz="0" w:space="0" w:color="auto"/>
      </w:divBdr>
    </w:div>
    <w:div w:id="284697759">
      <w:bodyDiv w:val="1"/>
      <w:marLeft w:val="0"/>
      <w:marRight w:val="0"/>
      <w:marTop w:val="0"/>
      <w:marBottom w:val="0"/>
      <w:divBdr>
        <w:top w:val="none" w:sz="0" w:space="0" w:color="auto"/>
        <w:left w:val="none" w:sz="0" w:space="0" w:color="auto"/>
        <w:bottom w:val="none" w:sz="0" w:space="0" w:color="auto"/>
        <w:right w:val="none" w:sz="0" w:space="0" w:color="auto"/>
      </w:divBdr>
    </w:div>
    <w:div w:id="336658997">
      <w:bodyDiv w:val="1"/>
      <w:marLeft w:val="0"/>
      <w:marRight w:val="0"/>
      <w:marTop w:val="0"/>
      <w:marBottom w:val="0"/>
      <w:divBdr>
        <w:top w:val="none" w:sz="0" w:space="0" w:color="auto"/>
        <w:left w:val="none" w:sz="0" w:space="0" w:color="auto"/>
        <w:bottom w:val="none" w:sz="0" w:space="0" w:color="auto"/>
        <w:right w:val="none" w:sz="0" w:space="0" w:color="auto"/>
      </w:divBdr>
    </w:div>
    <w:div w:id="337075298">
      <w:bodyDiv w:val="1"/>
      <w:marLeft w:val="0"/>
      <w:marRight w:val="0"/>
      <w:marTop w:val="0"/>
      <w:marBottom w:val="0"/>
      <w:divBdr>
        <w:top w:val="none" w:sz="0" w:space="0" w:color="auto"/>
        <w:left w:val="none" w:sz="0" w:space="0" w:color="auto"/>
        <w:bottom w:val="none" w:sz="0" w:space="0" w:color="auto"/>
        <w:right w:val="none" w:sz="0" w:space="0" w:color="auto"/>
      </w:divBdr>
    </w:div>
    <w:div w:id="443307739">
      <w:bodyDiv w:val="1"/>
      <w:marLeft w:val="0"/>
      <w:marRight w:val="0"/>
      <w:marTop w:val="0"/>
      <w:marBottom w:val="0"/>
      <w:divBdr>
        <w:top w:val="none" w:sz="0" w:space="0" w:color="auto"/>
        <w:left w:val="none" w:sz="0" w:space="0" w:color="auto"/>
        <w:bottom w:val="none" w:sz="0" w:space="0" w:color="auto"/>
        <w:right w:val="none" w:sz="0" w:space="0" w:color="auto"/>
      </w:divBdr>
    </w:div>
    <w:div w:id="741104059">
      <w:bodyDiv w:val="1"/>
      <w:marLeft w:val="0"/>
      <w:marRight w:val="0"/>
      <w:marTop w:val="0"/>
      <w:marBottom w:val="0"/>
      <w:divBdr>
        <w:top w:val="none" w:sz="0" w:space="0" w:color="auto"/>
        <w:left w:val="none" w:sz="0" w:space="0" w:color="auto"/>
        <w:bottom w:val="none" w:sz="0" w:space="0" w:color="auto"/>
        <w:right w:val="none" w:sz="0" w:space="0" w:color="auto"/>
      </w:divBdr>
    </w:div>
    <w:div w:id="817721228">
      <w:bodyDiv w:val="1"/>
      <w:marLeft w:val="0"/>
      <w:marRight w:val="0"/>
      <w:marTop w:val="0"/>
      <w:marBottom w:val="0"/>
      <w:divBdr>
        <w:top w:val="none" w:sz="0" w:space="0" w:color="auto"/>
        <w:left w:val="none" w:sz="0" w:space="0" w:color="auto"/>
        <w:bottom w:val="none" w:sz="0" w:space="0" w:color="auto"/>
        <w:right w:val="none" w:sz="0" w:space="0" w:color="auto"/>
      </w:divBdr>
    </w:div>
    <w:div w:id="833684781">
      <w:bodyDiv w:val="1"/>
      <w:marLeft w:val="0"/>
      <w:marRight w:val="0"/>
      <w:marTop w:val="0"/>
      <w:marBottom w:val="0"/>
      <w:divBdr>
        <w:top w:val="none" w:sz="0" w:space="0" w:color="auto"/>
        <w:left w:val="none" w:sz="0" w:space="0" w:color="auto"/>
        <w:bottom w:val="none" w:sz="0" w:space="0" w:color="auto"/>
        <w:right w:val="none" w:sz="0" w:space="0" w:color="auto"/>
      </w:divBdr>
    </w:div>
    <w:div w:id="897007960">
      <w:bodyDiv w:val="1"/>
      <w:marLeft w:val="0"/>
      <w:marRight w:val="0"/>
      <w:marTop w:val="0"/>
      <w:marBottom w:val="0"/>
      <w:divBdr>
        <w:top w:val="none" w:sz="0" w:space="0" w:color="auto"/>
        <w:left w:val="none" w:sz="0" w:space="0" w:color="auto"/>
        <w:bottom w:val="none" w:sz="0" w:space="0" w:color="auto"/>
        <w:right w:val="none" w:sz="0" w:space="0" w:color="auto"/>
      </w:divBdr>
    </w:div>
    <w:div w:id="939917740">
      <w:bodyDiv w:val="1"/>
      <w:marLeft w:val="0"/>
      <w:marRight w:val="0"/>
      <w:marTop w:val="0"/>
      <w:marBottom w:val="0"/>
      <w:divBdr>
        <w:top w:val="none" w:sz="0" w:space="0" w:color="auto"/>
        <w:left w:val="none" w:sz="0" w:space="0" w:color="auto"/>
        <w:bottom w:val="none" w:sz="0" w:space="0" w:color="auto"/>
        <w:right w:val="none" w:sz="0" w:space="0" w:color="auto"/>
      </w:divBdr>
    </w:div>
    <w:div w:id="948702379">
      <w:bodyDiv w:val="1"/>
      <w:marLeft w:val="0"/>
      <w:marRight w:val="0"/>
      <w:marTop w:val="0"/>
      <w:marBottom w:val="0"/>
      <w:divBdr>
        <w:top w:val="none" w:sz="0" w:space="0" w:color="auto"/>
        <w:left w:val="none" w:sz="0" w:space="0" w:color="auto"/>
        <w:bottom w:val="none" w:sz="0" w:space="0" w:color="auto"/>
        <w:right w:val="none" w:sz="0" w:space="0" w:color="auto"/>
      </w:divBdr>
    </w:div>
    <w:div w:id="1029523858">
      <w:bodyDiv w:val="1"/>
      <w:marLeft w:val="0"/>
      <w:marRight w:val="0"/>
      <w:marTop w:val="0"/>
      <w:marBottom w:val="0"/>
      <w:divBdr>
        <w:top w:val="none" w:sz="0" w:space="0" w:color="auto"/>
        <w:left w:val="none" w:sz="0" w:space="0" w:color="auto"/>
        <w:bottom w:val="none" w:sz="0" w:space="0" w:color="auto"/>
        <w:right w:val="none" w:sz="0" w:space="0" w:color="auto"/>
      </w:divBdr>
    </w:div>
    <w:div w:id="1209338698">
      <w:bodyDiv w:val="1"/>
      <w:marLeft w:val="0"/>
      <w:marRight w:val="0"/>
      <w:marTop w:val="0"/>
      <w:marBottom w:val="0"/>
      <w:divBdr>
        <w:top w:val="none" w:sz="0" w:space="0" w:color="auto"/>
        <w:left w:val="none" w:sz="0" w:space="0" w:color="auto"/>
        <w:bottom w:val="none" w:sz="0" w:space="0" w:color="auto"/>
        <w:right w:val="none" w:sz="0" w:space="0" w:color="auto"/>
      </w:divBdr>
    </w:div>
    <w:div w:id="1357081589">
      <w:bodyDiv w:val="1"/>
      <w:marLeft w:val="0"/>
      <w:marRight w:val="0"/>
      <w:marTop w:val="0"/>
      <w:marBottom w:val="0"/>
      <w:divBdr>
        <w:top w:val="none" w:sz="0" w:space="0" w:color="auto"/>
        <w:left w:val="none" w:sz="0" w:space="0" w:color="auto"/>
        <w:bottom w:val="none" w:sz="0" w:space="0" w:color="auto"/>
        <w:right w:val="none" w:sz="0" w:space="0" w:color="auto"/>
      </w:divBdr>
    </w:div>
    <w:div w:id="1424304674">
      <w:bodyDiv w:val="1"/>
      <w:marLeft w:val="0"/>
      <w:marRight w:val="0"/>
      <w:marTop w:val="0"/>
      <w:marBottom w:val="0"/>
      <w:divBdr>
        <w:top w:val="none" w:sz="0" w:space="0" w:color="auto"/>
        <w:left w:val="none" w:sz="0" w:space="0" w:color="auto"/>
        <w:bottom w:val="none" w:sz="0" w:space="0" w:color="auto"/>
        <w:right w:val="none" w:sz="0" w:space="0" w:color="auto"/>
      </w:divBdr>
    </w:div>
    <w:div w:id="1458064441">
      <w:bodyDiv w:val="1"/>
      <w:marLeft w:val="0"/>
      <w:marRight w:val="0"/>
      <w:marTop w:val="0"/>
      <w:marBottom w:val="0"/>
      <w:divBdr>
        <w:top w:val="none" w:sz="0" w:space="0" w:color="auto"/>
        <w:left w:val="none" w:sz="0" w:space="0" w:color="auto"/>
        <w:bottom w:val="none" w:sz="0" w:space="0" w:color="auto"/>
        <w:right w:val="none" w:sz="0" w:space="0" w:color="auto"/>
      </w:divBdr>
    </w:div>
    <w:div w:id="1514805681">
      <w:bodyDiv w:val="1"/>
      <w:marLeft w:val="0"/>
      <w:marRight w:val="0"/>
      <w:marTop w:val="0"/>
      <w:marBottom w:val="0"/>
      <w:divBdr>
        <w:top w:val="none" w:sz="0" w:space="0" w:color="auto"/>
        <w:left w:val="none" w:sz="0" w:space="0" w:color="auto"/>
        <w:bottom w:val="none" w:sz="0" w:space="0" w:color="auto"/>
        <w:right w:val="none" w:sz="0" w:space="0" w:color="auto"/>
      </w:divBdr>
    </w:div>
    <w:div w:id="1577321418">
      <w:bodyDiv w:val="1"/>
      <w:marLeft w:val="0"/>
      <w:marRight w:val="0"/>
      <w:marTop w:val="0"/>
      <w:marBottom w:val="0"/>
      <w:divBdr>
        <w:top w:val="none" w:sz="0" w:space="0" w:color="auto"/>
        <w:left w:val="none" w:sz="0" w:space="0" w:color="auto"/>
        <w:bottom w:val="none" w:sz="0" w:space="0" w:color="auto"/>
        <w:right w:val="none" w:sz="0" w:space="0" w:color="auto"/>
      </w:divBdr>
    </w:div>
    <w:div w:id="1585216960">
      <w:bodyDiv w:val="1"/>
      <w:marLeft w:val="0"/>
      <w:marRight w:val="0"/>
      <w:marTop w:val="0"/>
      <w:marBottom w:val="0"/>
      <w:divBdr>
        <w:top w:val="none" w:sz="0" w:space="0" w:color="auto"/>
        <w:left w:val="none" w:sz="0" w:space="0" w:color="auto"/>
        <w:bottom w:val="none" w:sz="0" w:space="0" w:color="auto"/>
        <w:right w:val="none" w:sz="0" w:space="0" w:color="auto"/>
      </w:divBdr>
    </w:div>
    <w:div w:id="1617758210">
      <w:bodyDiv w:val="1"/>
      <w:marLeft w:val="0"/>
      <w:marRight w:val="0"/>
      <w:marTop w:val="0"/>
      <w:marBottom w:val="0"/>
      <w:divBdr>
        <w:top w:val="none" w:sz="0" w:space="0" w:color="auto"/>
        <w:left w:val="none" w:sz="0" w:space="0" w:color="auto"/>
        <w:bottom w:val="none" w:sz="0" w:space="0" w:color="auto"/>
        <w:right w:val="none" w:sz="0" w:space="0" w:color="auto"/>
      </w:divBdr>
    </w:div>
    <w:div w:id="1709060655">
      <w:bodyDiv w:val="1"/>
      <w:marLeft w:val="0"/>
      <w:marRight w:val="0"/>
      <w:marTop w:val="0"/>
      <w:marBottom w:val="0"/>
      <w:divBdr>
        <w:top w:val="none" w:sz="0" w:space="0" w:color="auto"/>
        <w:left w:val="none" w:sz="0" w:space="0" w:color="auto"/>
        <w:bottom w:val="none" w:sz="0" w:space="0" w:color="auto"/>
        <w:right w:val="none" w:sz="0" w:space="0" w:color="auto"/>
      </w:divBdr>
    </w:div>
    <w:div w:id="1715495919">
      <w:bodyDiv w:val="1"/>
      <w:marLeft w:val="0"/>
      <w:marRight w:val="0"/>
      <w:marTop w:val="0"/>
      <w:marBottom w:val="0"/>
      <w:divBdr>
        <w:top w:val="none" w:sz="0" w:space="0" w:color="auto"/>
        <w:left w:val="none" w:sz="0" w:space="0" w:color="auto"/>
        <w:bottom w:val="none" w:sz="0" w:space="0" w:color="auto"/>
        <w:right w:val="none" w:sz="0" w:space="0" w:color="auto"/>
      </w:divBdr>
    </w:div>
    <w:div w:id="1725912349">
      <w:bodyDiv w:val="1"/>
      <w:marLeft w:val="0"/>
      <w:marRight w:val="0"/>
      <w:marTop w:val="0"/>
      <w:marBottom w:val="0"/>
      <w:divBdr>
        <w:top w:val="none" w:sz="0" w:space="0" w:color="auto"/>
        <w:left w:val="none" w:sz="0" w:space="0" w:color="auto"/>
        <w:bottom w:val="none" w:sz="0" w:space="0" w:color="auto"/>
        <w:right w:val="none" w:sz="0" w:space="0" w:color="auto"/>
      </w:divBdr>
    </w:div>
    <w:div w:id="1785535118">
      <w:bodyDiv w:val="1"/>
      <w:marLeft w:val="0"/>
      <w:marRight w:val="0"/>
      <w:marTop w:val="0"/>
      <w:marBottom w:val="0"/>
      <w:divBdr>
        <w:top w:val="none" w:sz="0" w:space="0" w:color="auto"/>
        <w:left w:val="none" w:sz="0" w:space="0" w:color="auto"/>
        <w:bottom w:val="none" w:sz="0" w:space="0" w:color="auto"/>
        <w:right w:val="none" w:sz="0" w:space="0" w:color="auto"/>
      </w:divBdr>
    </w:div>
    <w:div w:id="1798446286">
      <w:bodyDiv w:val="1"/>
      <w:marLeft w:val="0"/>
      <w:marRight w:val="0"/>
      <w:marTop w:val="0"/>
      <w:marBottom w:val="0"/>
      <w:divBdr>
        <w:top w:val="none" w:sz="0" w:space="0" w:color="auto"/>
        <w:left w:val="none" w:sz="0" w:space="0" w:color="auto"/>
        <w:bottom w:val="none" w:sz="0" w:space="0" w:color="auto"/>
        <w:right w:val="none" w:sz="0" w:space="0" w:color="auto"/>
      </w:divBdr>
    </w:div>
    <w:div w:id="1800487591">
      <w:bodyDiv w:val="1"/>
      <w:marLeft w:val="0"/>
      <w:marRight w:val="0"/>
      <w:marTop w:val="0"/>
      <w:marBottom w:val="0"/>
      <w:divBdr>
        <w:top w:val="none" w:sz="0" w:space="0" w:color="auto"/>
        <w:left w:val="none" w:sz="0" w:space="0" w:color="auto"/>
        <w:bottom w:val="none" w:sz="0" w:space="0" w:color="auto"/>
        <w:right w:val="none" w:sz="0" w:space="0" w:color="auto"/>
      </w:divBdr>
    </w:div>
    <w:div w:id="1890796141">
      <w:bodyDiv w:val="1"/>
      <w:marLeft w:val="0"/>
      <w:marRight w:val="0"/>
      <w:marTop w:val="0"/>
      <w:marBottom w:val="0"/>
      <w:divBdr>
        <w:top w:val="none" w:sz="0" w:space="0" w:color="auto"/>
        <w:left w:val="none" w:sz="0" w:space="0" w:color="auto"/>
        <w:bottom w:val="none" w:sz="0" w:space="0" w:color="auto"/>
        <w:right w:val="none" w:sz="0" w:space="0" w:color="auto"/>
      </w:divBdr>
    </w:div>
    <w:div w:id="2071225615">
      <w:bodyDiv w:val="1"/>
      <w:marLeft w:val="0"/>
      <w:marRight w:val="0"/>
      <w:marTop w:val="0"/>
      <w:marBottom w:val="0"/>
      <w:divBdr>
        <w:top w:val="none" w:sz="0" w:space="0" w:color="auto"/>
        <w:left w:val="none" w:sz="0" w:space="0" w:color="auto"/>
        <w:bottom w:val="none" w:sz="0" w:space="0" w:color="auto"/>
        <w:right w:val="none" w:sz="0" w:space="0" w:color="auto"/>
      </w:divBdr>
    </w:div>
    <w:div w:id="21033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6409-3839-4AA2-836E-682F9025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2669</Words>
  <Characters>14884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17518</CharactersWithSpaces>
  <SharedDoc>false</SharedDoc>
  <HLinks>
    <vt:vector size="48" baseType="variant">
      <vt:variant>
        <vt:i4>2752565</vt:i4>
      </vt:variant>
      <vt:variant>
        <vt:i4>21</vt:i4>
      </vt:variant>
      <vt:variant>
        <vt:i4>0</vt:i4>
      </vt:variant>
      <vt:variant>
        <vt:i4>5</vt:i4>
      </vt:variant>
      <vt:variant>
        <vt:lpwstr>http://treasurer.delaware.gov/</vt:lpwstr>
      </vt:variant>
      <vt:variant>
        <vt:lpwstr/>
      </vt:variant>
      <vt:variant>
        <vt:i4>1179654</vt:i4>
      </vt:variant>
      <vt:variant>
        <vt:i4>18</vt:i4>
      </vt:variant>
      <vt:variant>
        <vt:i4>0</vt:i4>
      </vt:variant>
      <vt:variant>
        <vt:i4>5</vt:i4>
      </vt:variant>
      <vt:variant>
        <vt:lpwstr>http://www.bids.delaware.gov/</vt:lpwstr>
      </vt:variant>
      <vt:variant>
        <vt:lpwstr/>
      </vt:variant>
      <vt:variant>
        <vt:i4>5046356</vt:i4>
      </vt:variant>
      <vt:variant>
        <vt:i4>15</vt:i4>
      </vt:variant>
      <vt:variant>
        <vt:i4>0</vt:i4>
      </vt:variant>
      <vt:variant>
        <vt:i4>5</vt:i4>
      </vt:variant>
      <vt:variant>
        <vt:lpwstr>http://delcode.delaware.gov/title29/c100/index.shtml</vt:lpwstr>
      </vt:variant>
      <vt:variant>
        <vt:lpwstr/>
      </vt:variant>
      <vt:variant>
        <vt:i4>2752620</vt:i4>
      </vt:variant>
      <vt:variant>
        <vt:i4>12</vt:i4>
      </vt:variant>
      <vt:variant>
        <vt:i4>0</vt:i4>
      </vt:variant>
      <vt:variant>
        <vt:i4>5</vt:i4>
      </vt:variant>
      <vt:variant>
        <vt:lpwstr>http://www.treasurer.delaware.gov/</vt:lpwstr>
      </vt:variant>
      <vt:variant>
        <vt:lpwstr/>
      </vt:variant>
      <vt:variant>
        <vt:i4>1179654</vt:i4>
      </vt:variant>
      <vt:variant>
        <vt:i4>9</vt:i4>
      </vt:variant>
      <vt:variant>
        <vt:i4>0</vt:i4>
      </vt:variant>
      <vt:variant>
        <vt:i4>5</vt:i4>
      </vt:variant>
      <vt:variant>
        <vt:lpwstr>http://www.bids.delaware.gov/</vt:lpwstr>
      </vt:variant>
      <vt:variant>
        <vt:lpwstr/>
      </vt:variant>
      <vt:variant>
        <vt:i4>2752565</vt:i4>
      </vt:variant>
      <vt:variant>
        <vt:i4>6</vt:i4>
      </vt:variant>
      <vt:variant>
        <vt:i4>0</vt:i4>
      </vt:variant>
      <vt:variant>
        <vt:i4>5</vt:i4>
      </vt:variant>
      <vt:variant>
        <vt:lpwstr>http://treasurer.delaware.gov/</vt:lpwstr>
      </vt:variant>
      <vt:variant>
        <vt:lpwstr/>
      </vt:variant>
      <vt:variant>
        <vt:i4>1179654</vt:i4>
      </vt:variant>
      <vt:variant>
        <vt:i4>3</vt:i4>
      </vt:variant>
      <vt:variant>
        <vt:i4>0</vt:i4>
      </vt:variant>
      <vt:variant>
        <vt:i4>5</vt:i4>
      </vt:variant>
      <vt:variant>
        <vt:lpwstr>http://www.bids.delaware.gov/</vt:lpwstr>
      </vt:variant>
      <vt:variant>
        <vt:lpwstr/>
      </vt:variant>
      <vt:variant>
        <vt:i4>2031707</vt:i4>
      </vt:variant>
      <vt:variant>
        <vt:i4>0</vt:i4>
      </vt:variant>
      <vt:variant>
        <vt:i4>0</vt:i4>
      </vt:variant>
      <vt:variant>
        <vt:i4>5</vt:i4>
      </vt:variant>
      <vt:variant>
        <vt:lpwstr>http://delcode.delaware.gov/title29/c069/sc06/index.shtml</vt:lpwstr>
      </vt:variant>
      <vt:variant>
        <vt:lpwstr>6981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renee.harris</dc:creator>
  <cp:keywords/>
  <dc:description/>
  <cp:lastModifiedBy>James DiDonato</cp:lastModifiedBy>
  <cp:revision>3</cp:revision>
  <cp:lastPrinted>2016-03-01T19:28:00Z</cp:lastPrinted>
  <dcterms:created xsi:type="dcterms:W3CDTF">2016-03-01T19:29:00Z</dcterms:created>
  <dcterms:modified xsi:type="dcterms:W3CDTF">2016-03-01T19:31:00Z</dcterms:modified>
</cp:coreProperties>
</file>