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D0EA" w14:textId="77777777" w:rsidR="00A15D1D" w:rsidRDefault="00A15D1D" w:rsidP="001F1D92">
      <w:pPr>
        <w:widowControl/>
        <w:jc w:val="right"/>
        <w:rPr>
          <w:sz w:val="22"/>
          <w:szCs w:val="22"/>
        </w:rPr>
      </w:pPr>
    </w:p>
    <w:p w14:paraId="37397B26" w14:textId="77777777" w:rsidR="00A15D1D" w:rsidRDefault="00A15D1D" w:rsidP="001F1D92">
      <w:pPr>
        <w:widowControl/>
        <w:jc w:val="right"/>
        <w:rPr>
          <w:sz w:val="22"/>
          <w:szCs w:val="22"/>
        </w:rPr>
      </w:pPr>
    </w:p>
    <w:p w14:paraId="6F50580D" w14:textId="77777777" w:rsidR="00A15D1D" w:rsidRDefault="00A15D1D" w:rsidP="00777C59">
      <w:pPr>
        <w:widowControl/>
        <w:rPr>
          <w:sz w:val="22"/>
          <w:szCs w:val="22"/>
        </w:rPr>
      </w:pPr>
    </w:p>
    <w:p w14:paraId="5AF24331" w14:textId="77777777" w:rsidR="004A5F3A" w:rsidRDefault="004A5F3A" w:rsidP="00777C59">
      <w:pPr>
        <w:widowControl/>
        <w:rPr>
          <w:sz w:val="22"/>
          <w:szCs w:val="22"/>
        </w:rPr>
      </w:pPr>
    </w:p>
    <w:p w14:paraId="1B088904" w14:textId="7B056D6B" w:rsidR="004A5F3A" w:rsidRPr="0063580A" w:rsidRDefault="00B3155B" w:rsidP="004A5F3A">
      <w:pPr>
        <w:widowControl/>
        <w:jc w:val="center"/>
        <w:rPr>
          <w:b/>
          <w:sz w:val="32"/>
          <w:szCs w:val="32"/>
        </w:rPr>
      </w:pPr>
      <w:r>
        <w:rPr>
          <w:b/>
          <w:sz w:val="32"/>
          <w:szCs w:val="32"/>
        </w:rPr>
        <w:t>(</w:t>
      </w:r>
      <w:r w:rsidR="009B73E6">
        <w:rPr>
          <w:b/>
          <w:sz w:val="32"/>
          <w:szCs w:val="32"/>
        </w:rPr>
        <w:t>Appendix</w:t>
      </w:r>
      <w:r>
        <w:rPr>
          <w:b/>
          <w:sz w:val="32"/>
          <w:szCs w:val="32"/>
        </w:rPr>
        <w:t xml:space="preserve"> B)</w:t>
      </w:r>
      <w:r w:rsidR="009B73E6">
        <w:rPr>
          <w:b/>
          <w:sz w:val="32"/>
          <w:szCs w:val="32"/>
        </w:rPr>
        <w:t xml:space="preserve"> V</w:t>
      </w:r>
      <w:r w:rsidR="009B73E6" w:rsidRPr="0063580A">
        <w:rPr>
          <w:b/>
          <w:sz w:val="32"/>
          <w:szCs w:val="32"/>
        </w:rPr>
        <w:t>endor</w:t>
      </w:r>
      <w:r w:rsidR="004A5F3A" w:rsidRPr="0063580A">
        <w:rPr>
          <w:b/>
          <w:sz w:val="32"/>
          <w:szCs w:val="32"/>
        </w:rPr>
        <w:t xml:space="preserve"> Proposal Response Template</w:t>
      </w:r>
    </w:p>
    <w:p w14:paraId="13B34146" w14:textId="77777777" w:rsidR="004A5F3A" w:rsidRPr="0063580A" w:rsidRDefault="004A5F3A" w:rsidP="004A5F3A">
      <w:pPr>
        <w:widowControl/>
        <w:rPr>
          <w:b/>
          <w:szCs w:val="24"/>
        </w:rPr>
      </w:pPr>
    </w:p>
    <w:p w14:paraId="075206C7" w14:textId="77777777" w:rsidR="004A5F3A" w:rsidRPr="0063580A" w:rsidRDefault="004A5F3A" w:rsidP="004A5F3A">
      <w:pPr>
        <w:widowControl/>
        <w:rPr>
          <w:b/>
          <w:szCs w:val="24"/>
        </w:rPr>
      </w:pPr>
      <w:r w:rsidRPr="0063580A">
        <w:rPr>
          <w:b/>
          <w:szCs w:val="24"/>
        </w:rPr>
        <w:t xml:space="preserve">The evaluation of proposals received in response to the RFP will be conducted comprehensively, </w:t>
      </w:r>
      <w:bookmarkStart w:id="0" w:name="_GoBack"/>
      <w:bookmarkEnd w:id="0"/>
      <w:r w:rsidRPr="0063580A">
        <w:rPr>
          <w:b/>
          <w:szCs w:val="24"/>
        </w:rPr>
        <w:t>fairly and impartially.  Structural, quantitative scoring techniques will be utilized to maximize the objectivity of the evaluation.</w:t>
      </w:r>
    </w:p>
    <w:p w14:paraId="2A24FB18" w14:textId="77777777" w:rsidR="004A5F3A" w:rsidRPr="0063580A" w:rsidRDefault="004A5F3A" w:rsidP="00777C59">
      <w:pPr>
        <w:widowControl/>
        <w:rPr>
          <w:b/>
          <w:szCs w:val="24"/>
        </w:rPr>
      </w:pPr>
    </w:p>
    <w:p w14:paraId="67C197D1" w14:textId="20805046" w:rsidR="004A5F3A" w:rsidRPr="0063580A" w:rsidRDefault="0063580A" w:rsidP="00777C59">
      <w:pPr>
        <w:widowControl/>
        <w:rPr>
          <w:b/>
          <w:sz w:val="22"/>
          <w:szCs w:val="22"/>
        </w:rPr>
      </w:pPr>
      <w:r w:rsidRPr="0063580A">
        <w:rPr>
          <w:b/>
          <w:sz w:val="22"/>
          <w:szCs w:val="22"/>
        </w:rPr>
        <w:t>The evaluation committee of designated reviewers selected by the Contract Administrator shall review and evaluate proposals.  When an evaluation committee is utilized, the committee will be comprised of individuals with experience in, knowledge of, and program responsibility for program service.</w:t>
      </w:r>
    </w:p>
    <w:p w14:paraId="4AD6762C" w14:textId="77777777" w:rsidR="0063580A" w:rsidRPr="0063580A" w:rsidRDefault="0063580A" w:rsidP="00777C59">
      <w:pPr>
        <w:widowControl/>
        <w:rPr>
          <w:b/>
          <w:sz w:val="22"/>
          <w:szCs w:val="22"/>
        </w:rPr>
      </w:pPr>
    </w:p>
    <w:p w14:paraId="7594628C" w14:textId="77248F66" w:rsidR="0063580A" w:rsidRPr="0063580A" w:rsidRDefault="0063580A" w:rsidP="00777C59">
      <w:pPr>
        <w:widowControl/>
        <w:rPr>
          <w:b/>
          <w:sz w:val="22"/>
          <w:szCs w:val="22"/>
        </w:rPr>
      </w:pPr>
      <w:r w:rsidRPr="0063580A">
        <w:rPr>
          <w:b/>
          <w:sz w:val="22"/>
          <w:szCs w:val="22"/>
        </w:rPr>
        <w:t>This section should be answered in its entirety to receive the maximum allowable points of 100.</w:t>
      </w:r>
    </w:p>
    <w:p w14:paraId="08EA0D70" w14:textId="77777777" w:rsidR="004A5F3A" w:rsidRDefault="004A5F3A" w:rsidP="00777C59">
      <w:pPr>
        <w:widowControl/>
        <w:rPr>
          <w:sz w:val="22"/>
          <w:szCs w:val="22"/>
        </w:rPr>
      </w:pPr>
    </w:p>
    <w:p w14:paraId="317D2C9B" w14:textId="77777777" w:rsidR="004A5F3A" w:rsidRDefault="004A5F3A" w:rsidP="00777C59">
      <w:pPr>
        <w:widowControl/>
        <w:rPr>
          <w:sz w:val="22"/>
          <w:szCs w:val="22"/>
        </w:rPr>
      </w:pPr>
    </w:p>
    <w:p w14:paraId="28B351A2" w14:textId="77777777" w:rsidR="00891B11" w:rsidRPr="00492FF7" w:rsidRDefault="00891B11" w:rsidP="001F1D92">
      <w:pPr>
        <w:widowControl/>
        <w:jc w:val="right"/>
        <w:rPr>
          <w:szCs w:val="24"/>
        </w:rPr>
      </w:pPr>
    </w:p>
    <w:p w14:paraId="11921411" w14:textId="7D42F20B" w:rsidR="00777C59" w:rsidRDefault="004A5F3A" w:rsidP="00777C59">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 xml:space="preserve">Experience and Capability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30 points</w:t>
      </w:r>
    </w:p>
    <w:p w14:paraId="44FFE5D2"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541FC319" w14:textId="77777777" w:rsidR="004A5F3A" w:rsidRP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F57707C" w14:textId="7E619A26" w:rsidR="004A5F3A" w:rsidRP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Cs/>
          <w:sz w:val="22"/>
          <w:szCs w:val="22"/>
        </w:rPr>
      </w:pPr>
      <w:r w:rsidRPr="004A5F3A">
        <w:rPr>
          <w:iCs/>
          <w:sz w:val="22"/>
          <w:szCs w:val="22"/>
        </w:rPr>
        <w:t xml:space="preserve">The </w:t>
      </w:r>
      <w:r w:rsidR="0063580A">
        <w:rPr>
          <w:iCs/>
          <w:sz w:val="22"/>
          <w:szCs w:val="22"/>
        </w:rPr>
        <w:t>evaluation committee</w:t>
      </w:r>
      <w:r w:rsidRPr="004A5F3A">
        <w:rPr>
          <w:iCs/>
          <w:sz w:val="22"/>
          <w:szCs w:val="22"/>
        </w:rPr>
        <w:t xml:space="preserve"> will evaluate the applicant’s experience and capability relevant to the proposal contract, which shall include:</w:t>
      </w:r>
    </w:p>
    <w:p w14:paraId="618C6EB8"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tbl>
      <w:tblPr>
        <w:tblW w:w="0" w:type="auto"/>
        <w:tblInd w:w="1818" w:type="dxa"/>
        <w:tblLook w:val="0000" w:firstRow="0" w:lastRow="0" w:firstColumn="0" w:lastColumn="0" w:noHBand="0" w:noVBand="0"/>
      </w:tblPr>
      <w:tblGrid>
        <w:gridCol w:w="5688"/>
        <w:gridCol w:w="270"/>
        <w:gridCol w:w="882"/>
      </w:tblGrid>
      <w:tr w:rsidR="004A5F3A" w:rsidRPr="004A5F3A" w14:paraId="57C27D88" w14:textId="77777777" w:rsidTr="00F21F47">
        <w:tc>
          <w:tcPr>
            <w:tcW w:w="5688" w:type="dxa"/>
          </w:tcPr>
          <w:p w14:paraId="142D5C2C" w14:textId="77777777" w:rsidR="004A5F3A" w:rsidRPr="004A5F3A" w:rsidRDefault="004A5F3A" w:rsidP="004A5F3A">
            <w:pPr>
              <w:keepNext/>
              <w:widowControl/>
              <w:numPr>
                <w:ilvl w:val="0"/>
                <w:numId w:val="27"/>
              </w:numPr>
              <w:tabs>
                <w:tab w:val="num" w:pos="522"/>
              </w:tabs>
              <w:ind w:left="522" w:hanging="522"/>
              <w:rPr>
                <w:b/>
                <w:bCs/>
                <w:snapToGrid/>
              </w:rPr>
            </w:pPr>
            <w:r w:rsidRPr="004A5F3A">
              <w:rPr>
                <w:b/>
                <w:bCs/>
                <w:snapToGrid/>
              </w:rPr>
              <w:t>Necessary Skills</w:t>
            </w:r>
          </w:p>
        </w:tc>
        <w:tc>
          <w:tcPr>
            <w:tcW w:w="270" w:type="dxa"/>
          </w:tcPr>
          <w:p w14:paraId="2B35AE8C" w14:textId="77777777" w:rsidR="004A5F3A" w:rsidRPr="004A5F3A" w:rsidRDefault="004A5F3A" w:rsidP="004A5F3A">
            <w:pPr>
              <w:widowControl/>
              <w:rPr>
                <w:snapToGrid/>
              </w:rPr>
            </w:pPr>
          </w:p>
        </w:tc>
        <w:tc>
          <w:tcPr>
            <w:tcW w:w="882" w:type="dxa"/>
            <w:tcBorders>
              <w:bottom w:val="single" w:sz="4" w:space="0" w:color="auto"/>
            </w:tcBorders>
            <w:vAlign w:val="bottom"/>
          </w:tcPr>
          <w:p w14:paraId="4575EAEE" w14:textId="77777777" w:rsidR="004A5F3A" w:rsidRPr="004A5F3A" w:rsidRDefault="004A5F3A" w:rsidP="004A5F3A">
            <w:pPr>
              <w:widowControl/>
              <w:jc w:val="center"/>
              <w:rPr>
                <w:b/>
                <w:bCs/>
                <w:snapToGrid/>
              </w:rPr>
            </w:pPr>
            <w:r w:rsidRPr="004A5F3A">
              <w:rPr>
                <w:b/>
                <w:bCs/>
                <w:snapToGrid/>
              </w:rPr>
              <w:t>5</w:t>
            </w:r>
          </w:p>
        </w:tc>
      </w:tr>
      <w:tr w:rsidR="004A5F3A" w:rsidRPr="004A5F3A" w14:paraId="2ACA8064" w14:textId="77777777" w:rsidTr="00F21F47">
        <w:tc>
          <w:tcPr>
            <w:tcW w:w="5688" w:type="dxa"/>
          </w:tcPr>
          <w:p w14:paraId="5B56B8C6" w14:textId="77777777" w:rsidR="004A5F3A" w:rsidRPr="004A5F3A" w:rsidRDefault="004A5F3A" w:rsidP="004A5F3A">
            <w:pPr>
              <w:keepNext/>
              <w:widowControl/>
              <w:numPr>
                <w:ilvl w:val="0"/>
                <w:numId w:val="23"/>
              </w:numPr>
              <w:rPr>
                <w:snapToGrid/>
              </w:rPr>
            </w:pPr>
            <w:r w:rsidRPr="004A5F3A">
              <w:rPr>
                <w:snapToGrid/>
              </w:rPr>
              <w:t>Demonstrated skills, abilities, and knowledge relating to the delivery of the proposed services.</w:t>
            </w:r>
          </w:p>
        </w:tc>
        <w:tc>
          <w:tcPr>
            <w:tcW w:w="270" w:type="dxa"/>
          </w:tcPr>
          <w:p w14:paraId="28FB7320" w14:textId="77777777" w:rsidR="004A5F3A" w:rsidRPr="004A5F3A" w:rsidRDefault="004A5F3A" w:rsidP="004A5F3A">
            <w:pPr>
              <w:widowControl/>
              <w:rPr>
                <w:snapToGrid/>
              </w:rPr>
            </w:pPr>
          </w:p>
        </w:tc>
        <w:tc>
          <w:tcPr>
            <w:tcW w:w="882" w:type="dxa"/>
            <w:tcBorders>
              <w:top w:val="single" w:sz="4" w:space="0" w:color="auto"/>
            </w:tcBorders>
            <w:vAlign w:val="bottom"/>
          </w:tcPr>
          <w:p w14:paraId="517C5B61" w14:textId="77777777" w:rsidR="004A5F3A" w:rsidRPr="004A5F3A" w:rsidRDefault="004A5F3A" w:rsidP="004A5F3A">
            <w:pPr>
              <w:widowControl/>
              <w:rPr>
                <w:snapToGrid/>
              </w:rPr>
            </w:pPr>
          </w:p>
        </w:tc>
      </w:tr>
      <w:tr w:rsidR="004A5F3A" w:rsidRPr="004A5F3A" w14:paraId="22022C82" w14:textId="77777777" w:rsidTr="00F21F47">
        <w:tc>
          <w:tcPr>
            <w:tcW w:w="5688" w:type="dxa"/>
          </w:tcPr>
          <w:p w14:paraId="35AC423D" w14:textId="77777777" w:rsidR="004A5F3A" w:rsidRPr="004A5F3A" w:rsidRDefault="004A5F3A" w:rsidP="004A5F3A">
            <w:pPr>
              <w:widowControl/>
              <w:rPr>
                <w:snapToGrid/>
              </w:rPr>
            </w:pPr>
          </w:p>
        </w:tc>
        <w:tc>
          <w:tcPr>
            <w:tcW w:w="270" w:type="dxa"/>
          </w:tcPr>
          <w:p w14:paraId="2C75E3B2" w14:textId="77777777" w:rsidR="004A5F3A" w:rsidRPr="004A5F3A" w:rsidRDefault="004A5F3A" w:rsidP="004A5F3A">
            <w:pPr>
              <w:widowControl/>
              <w:rPr>
                <w:snapToGrid/>
              </w:rPr>
            </w:pPr>
          </w:p>
        </w:tc>
        <w:tc>
          <w:tcPr>
            <w:tcW w:w="882" w:type="dxa"/>
            <w:vAlign w:val="bottom"/>
          </w:tcPr>
          <w:p w14:paraId="41ACECB8" w14:textId="77777777" w:rsidR="004A5F3A" w:rsidRPr="004A5F3A" w:rsidRDefault="004A5F3A" w:rsidP="004A5F3A">
            <w:pPr>
              <w:widowControl/>
              <w:rPr>
                <w:snapToGrid/>
              </w:rPr>
            </w:pPr>
          </w:p>
        </w:tc>
      </w:tr>
      <w:tr w:rsidR="004A5F3A" w:rsidRPr="004A5F3A" w14:paraId="69E0D663" w14:textId="77777777" w:rsidTr="00F21F47">
        <w:tc>
          <w:tcPr>
            <w:tcW w:w="5688" w:type="dxa"/>
          </w:tcPr>
          <w:p w14:paraId="48722CA6" w14:textId="77777777" w:rsidR="004A5F3A" w:rsidRPr="004A5F3A" w:rsidRDefault="004A5F3A" w:rsidP="004A5F3A">
            <w:pPr>
              <w:keepNext/>
              <w:widowControl/>
              <w:numPr>
                <w:ilvl w:val="0"/>
                <w:numId w:val="27"/>
              </w:numPr>
              <w:tabs>
                <w:tab w:val="num" w:pos="522"/>
              </w:tabs>
              <w:ind w:left="522" w:hanging="522"/>
              <w:rPr>
                <w:b/>
                <w:bCs/>
                <w:snapToGrid/>
              </w:rPr>
            </w:pPr>
            <w:r w:rsidRPr="004A5F3A">
              <w:rPr>
                <w:b/>
                <w:bCs/>
                <w:snapToGrid/>
              </w:rPr>
              <w:t>Experience</w:t>
            </w:r>
          </w:p>
        </w:tc>
        <w:tc>
          <w:tcPr>
            <w:tcW w:w="270" w:type="dxa"/>
          </w:tcPr>
          <w:p w14:paraId="5F27C9B3" w14:textId="77777777" w:rsidR="004A5F3A" w:rsidRPr="004A5F3A" w:rsidRDefault="004A5F3A" w:rsidP="004A5F3A">
            <w:pPr>
              <w:widowControl/>
              <w:rPr>
                <w:snapToGrid/>
              </w:rPr>
            </w:pPr>
          </w:p>
        </w:tc>
        <w:tc>
          <w:tcPr>
            <w:tcW w:w="882" w:type="dxa"/>
            <w:tcBorders>
              <w:bottom w:val="single" w:sz="4" w:space="0" w:color="auto"/>
            </w:tcBorders>
            <w:vAlign w:val="bottom"/>
          </w:tcPr>
          <w:p w14:paraId="1471B95D" w14:textId="77777777" w:rsidR="004A5F3A" w:rsidRPr="004A5F3A" w:rsidRDefault="004A5F3A" w:rsidP="004A5F3A">
            <w:pPr>
              <w:widowControl/>
              <w:jc w:val="center"/>
              <w:rPr>
                <w:b/>
                <w:bCs/>
                <w:snapToGrid/>
              </w:rPr>
            </w:pPr>
            <w:r w:rsidRPr="004A5F3A">
              <w:rPr>
                <w:b/>
                <w:bCs/>
                <w:snapToGrid/>
              </w:rPr>
              <w:t>10</w:t>
            </w:r>
          </w:p>
        </w:tc>
      </w:tr>
      <w:tr w:rsidR="004A5F3A" w:rsidRPr="004A5F3A" w14:paraId="6FE2D65E" w14:textId="77777777" w:rsidTr="00F21F47">
        <w:tc>
          <w:tcPr>
            <w:tcW w:w="5688" w:type="dxa"/>
          </w:tcPr>
          <w:p w14:paraId="718D773E" w14:textId="77777777" w:rsidR="004A5F3A" w:rsidRPr="004A5F3A" w:rsidRDefault="004A5F3A" w:rsidP="004A5F3A">
            <w:pPr>
              <w:keepNext/>
              <w:widowControl/>
              <w:numPr>
                <w:ilvl w:val="0"/>
                <w:numId w:val="24"/>
              </w:numPr>
              <w:rPr>
                <w:snapToGrid/>
              </w:rPr>
            </w:pPr>
            <w:r w:rsidRPr="004A5F3A">
              <w:rPr>
                <w:snapToGrid/>
              </w:rPr>
              <w:t>Provided projects/contract pertinent to job placement and retention services for persons with disabilities</w:t>
            </w:r>
          </w:p>
          <w:p w14:paraId="5B247936" w14:textId="77777777" w:rsidR="004A5F3A" w:rsidRPr="004A5F3A" w:rsidRDefault="004A5F3A" w:rsidP="004A5F3A">
            <w:pPr>
              <w:keepNext/>
              <w:widowControl/>
              <w:ind w:left="720"/>
              <w:rPr>
                <w:snapToGrid/>
              </w:rPr>
            </w:pPr>
          </w:p>
        </w:tc>
        <w:tc>
          <w:tcPr>
            <w:tcW w:w="270" w:type="dxa"/>
          </w:tcPr>
          <w:p w14:paraId="214AF7D7" w14:textId="77777777" w:rsidR="004A5F3A" w:rsidRPr="004A5F3A" w:rsidRDefault="004A5F3A" w:rsidP="004A5F3A">
            <w:pPr>
              <w:widowControl/>
              <w:rPr>
                <w:snapToGrid/>
              </w:rPr>
            </w:pPr>
          </w:p>
        </w:tc>
        <w:tc>
          <w:tcPr>
            <w:tcW w:w="882" w:type="dxa"/>
            <w:tcBorders>
              <w:top w:val="single" w:sz="4" w:space="0" w:color="auto"/>
            </w:tcBorders>
            <w:vAlign w:val="bottom"/>
          </w:tcPr>
          <w:p w14:paraId="5412CA2C" w14:textId="77777777" w:rsidR="004A5F3A" w:rsidRPr="004A5F3A" w:rsidRDefault="004A5F3A" w:rsidP="004A5F3A">
            <w:pPr>
              <w:widowControl/>
              <w:rPr>
                <w:snapToGrid/>
              </w:rPr>
            </w:pPr>
          </w:p>
        </w:tc>
      </w:tr>
      <w:tr w:rsidR="004A5F3A" w:rsidRPr="004A5F3A" w14:paraId="48FC9D73" w14:textId="77777777" w:rsidTr="00F21F47">
        <w:tc>
          <w:tcPr>
            <w:tcW w:w="5688" w:type="dxa"/>
          </w:tcPr>
          <w:p w14:paraId="6C46D2ED" w14:textId="77777777" w:rsidR="004A5F3A" w:rsidRPr="004A5F3A" w:rsidRDefault="004A5F3A" w:rsidP="004A5F3A">
            <w:pPr>
              <w:widowControl/>
              <w:rPr>
                <w:snapToGrid/>
              </w:rPr>
            </w:pPr>
          </w:p>
        </w:tc>
        <w:tc>
          <w:tcPr>
            <w:tcW w:w="270" w:type="dxa"/>
          </w:tcPr>
          <w:p w14:paraId="7416B4D2" w14:textId="77777777" w:rsidR="004A5F3A" w:rsidRPr="004A5F3A" w:rsidRDefault="004A5F3A" w:rsidP="004A5F3A">
            <w:pPr>
              <w:widowControl/>
              <w:rPr>
                <w:snapToGrid/>
              </w:rPr>
            </w:pPr>
          </w:p>
        </w:tc>
        <w:tc>
          <w:tcPr>
            <w:tcW w:w="882" w:type="dxa"/>
            <w:vAlign w:val="bottom"/>
          </w:tcPr>
          <w:p w14:paraId="2623DDB1" w14:textId="77777777" w:rsidR="004A5F3A" w:rsidRPr="004A5F3A" w:rsidRDefault="004A5F3A" w:rsidP="004A5F3A">
            <w:pPr>
              <w:widowControl/>
              <w:rPr>
                <w:snapToGrid/>
              </w:rPr>
            </w:pPr>
          </w:p>
        </w:tc>
      </w:tr>
      <w:tr w:rsidR="004A5F3A" w:rsidRPr="004A5F3A" w14:paraId="6B24A386" w14:textId="77777777" w:rsidTr="00F21F47">
        <w:tc>
          <w:tcPr>
            <w:tcW w:w="5688" w:type="dxa"/>
            <w:vAlign w:val="bottom"/>
          </w:tcPr>
          <w:p w14:paraId="1E312FED" w14:textId="77777777" w:rsidR="004A5F3A" w:rsidRPr="004A5F3A" w:rsidRDefault="004A5F3A" w:rsidP="004A5F3A">
            <w:pPr>
              <w:keepNext/>
              <w:widowControl/>
              <w:numPr>
                <w:ilvl w:val="0"/>
                <w:numId w:val="27"/>
              </w:numPr>
              <w:tabs>
                <w:tab w:val="num" w:pos="522"/>
              </w:tabs>
              <w:ind w:left="522" w:hanging="522"/>
              <w:rPr>
                <w:b/>
                <w:bCs/>
                <w:snapToGrid/>
              </w:rPr>
            </w:pPr>
            <w:r w:rsidRPr="004A5F3A">
              <w:rPr>
                <w:b/>
                <w:bCs/>
                <w:snapToGrid/>
              </w:rPr>
              <w:t>Quality Assurance and Evaluation</w:t>
            </w:r>
          </w:p>
        </w:tc>
        <w:tc>
          <w:tcPr>
            <w:tcW w:w="270" w:type="dxa"/>
          </w:tcPr>
          <w:p w14:paraId="60086732" w14:textId="77777777" w:rsidR="004A5F3A" w:rsidRPr="004A5F3A" w:rsidRDefault="004A5F3A" w:rsidP="004A5F3A">
            <w:pPr>
              <w:keepNext/>
              <w:widowControl/>
              <w:outlineLvl w:val="3"/>
              <w:rPr>
                <w:b/>
                <w:i/>
                <w:snapToGrid/>
              </w:rPr>
            </w:pPr>
          </w:p>
        </w:tc>
        <w:tc>
          <w:tcPr>
            <w:tcW w:w="882" w:type="dxa"/>
            <w:tcBorders>
              <w:bottom w:val="single" w:sz="4" w:space="0" w:color="auto"/>
            </w:tcBorders>
            <w:vAlign w:val="bottom"/>
          </w:tcPr>
          <w:p w14:paraId="3D6BC9AC" w14:textId="6FFCE994" w:rsidR="004A5F3A" w:rsidRPr="004A5F3A" w:rsidRDefault="004A5F3A" w:rsidP="004A5F3A">
            <w:pPr>
              <w:widowControl/>
              <w:jc w:val="center"/>
              <w:rPr>
                <w:b/>
                <w:bCs/>
                <w:snapToGrid/>
              </w:rPr>
            </w:pPr>
            <w:r>
              <w:rPr>
                <w:b/>
                <w:bCs/>
                <w:snapToGrid/>
              </w:rPr>
              <w:t>5</w:t>
            </w:r>
          </w:p>
        </w:tc>
      </w:tr>
      <w:tr w:rsidR="004A5F3A" w:rsidRPr="004A5F3A" w14:paraId="77759895" w14:textId="77777777" w:rsidTr="00F21F47">
        <w:tc>
          <w:tcPr>
            <w:tcW w:w="5688" w:type="dxa"/>
          </w:tcPr>
          <w:p w14:paraId="77A235ED" w14:textId="77777777" w:rsidR="004A5F3A" w:rsidRPr="004A5F3A" w:rsidRDefault="004A5F3A" w:rsidP="004A5F3A">
            <w:pPr>
              <w:keepNext/>
              <w:widowControl/>
              <w:numPr>
                <w:ilvl w:val="0"/>
                <w:numId w:val="25"/>
              </w:numPr>
              <w:rPr>
                <w:snapToGrid/>
              </w:rPr>
            </w:pPr>
            <w:r w:rsidRPr="004A5F3A">
              <w:rPr>
                <w:snapToGrid/>
              </w:rPr>
              <w:t>Sufficiency of quality assurance and evaluation plans for the proposed services, including methodology.</w:t>
            </w:r>
          </w:p>
          <w:p w14:paraId="24FBB4D1" w14:textId="77777777" w:rsidR="004A5F3A" w:rsidRPr="004A5F3A" w:rsidRDefault="004A5F3A" w:rsidP="004A5F3A">
            <w:pPr>
              <w:keepNext/>
              <w:widowControl/>
              <w:numPr>
                <w:ilvl w:val="0"/>
                <w:numId w:val="25"/>
              </w:numPr>
              <w:rPr>
                <w:snapToGrid/>
              </w:rPr>
            </w:pPr>
            <w:r w:rsidRPr="004A5F3A">
              <w:rPr>
                <w:snapToGrid/>
              </w:rPr>
              <w:t>Hours of operation, flexibility.</w:t>
            </w:r>
          </w:p>
          <w:p w14:paraId="6754892B" w14:textId="77777777" w:rsidR="004A5F3A" w:rsidRPr="004A5F3A" w:rsidRDefault="004A5F3A" w:rsidP="004A5F3A">
            <w:pPr>
              <w:keepNext/>
              <w:widowControl/>
              <w:numPr>
                <w:ilvl w:val="0"/>
                <w:numId w:val="25"/>
              </w:numPr>
              <w:rPr>
                <w:snapToGrid/>
              </w:rPr>
            </w:pPr>
            <w:r w:rsidRPr="004A5F3A">
              <w:rPr>
                <w:snapToGrid/>
              </w:rPr>
              <w:t>Ability to serve all SE Consumers</w:t>
            </w:r>
          </w:p>
        </w:tc>
        <w:tc>
          <w:tcPr>
            <w:tcW w:w="270" w:type="dxa"/>
          </w:tcPr>
          <w:p w14:paraId="311F2F42" w14:textId="77777777" w:rsidR="004A5F3A" w:rsidRPr="004A5F3A" w:rsidRDefault="004A5F3A" w:rsidP="004A5F3A">
            <w:pPr>
              <w:widowControl/>
              <w:rPr>
                <w:snapToGrid/>
              </w:rPr>
            </w:pPr>
          </w:p>
        </w:tc>
        <w:tc>
          <w:tcPr>
            <w:tcW w:w="882" w:type="dxa"/>
            <w:tcBorders>
              <w:top w:val="single" w:sz="4" w:space="0" w:color="auto"/>
            </w:tcBorders>
            <w:vAlign w:val="bottom"/>
          </w:tcPr>
          <w:p w14:paraId="1464BB64" w14:textId="77777777" w:rsidR="004A5F3A" w:rsidRPr="004A5F3A" w:rsidRDefault="004A5F3A" w:rsidP="004A5F3A">
            <w:pPr>
              <w:widowControl/>
              <w:rPr>
                <w:snapToGrid/>
              </w:rPr>
            </w:pPr>
          </w:p>
        </w:tc>
      </w:tr>
      <w:tr w:rsidR="004A5F3A" w:rsidRPr="004A5F3A" w14:paraId="53234D03" w14:textId="77777777" w:rsidTr="00F21F47">
        <w:tc>
          <w:tcPr>
            <w:tcW w:w="5688" w:type="dxa"/>
          </w:tcPr>
          <w:p w14:paraId="756B813D" w14:textId="77777777" w:rsidR="004A5F3A" w:rsidRPr="004A5F3A" w:rsidRDefault="004A5F3A" w:rsidP="004A5F3A">
            <w:pPr>
              <w:widowControl/>
              <w:ind w:left="720"/>
              <w:rPr>
                <w:snapToGrid/>
              </w:rPr>
            </w:pPr>
          </w:p>
        </w:tc>
        <w:tc>
          <w:tcPr>
            <w:tcW w:w="270" w:type="dxa"/>
          </w:tcPr>
          <w:p w14:paraId="3849FDC4" w14:textId="77777777" w:rsidR="004A5F3A" w:rsidRPr="004A5F3A" w:rsidRDefault="004A5F3A" w:rsidP="004A5F3A">
            <w:pPr>
              <w:widowControl/>
              <w:rPr>
                <w:snapToGrid/>
              </w:rPr>
            </w:pPr>
          </w:p>
        </w:tc>
        <w:tc>
          <w:tcPr>
            <w:tcW w:w="882" w:type="dxa"/>
            <w:vAlign w:val="bottom"/>
          </w:tcPr>
          <w:p w14:paraId="099924BE" w14:textId="77777777" w:rsidR="004A5F3A" w:rsidRPr="004A5F3A" w:rsidRDefault="004A5F3A" w:rsidP="004A5F3A">
            <w:pPr>
              <w:widowControl/>
              <w:rPr>
                <w:snapToGrid/>
              </w:rPr>
            </w:pPr>
          </w:p>
        </w:tc>
      </w:tr>
      <w:tr w:rsidR="004A5F3A" w:rsidRPr="004A5F3A" w14:paraId="51FBF5D2" w14:textId="77777777" w:rsidTr="00F21F47">
        <w:tc>
          <w:tcPr>
            <w:tcW w:w="5688" w:type="dxa"/>
            <w:vAlign w:val="bottom"/>
          </w:tcPr>
          <w:p w14:paraId="0C4E4A94" w14:textId="77777777" w:rsidR="004A5F3A" w:rsidRPr="004A5F3A" w:rsidRDefault="004A5F3A" w:rsidP="004A5F3A">
            <w:pPr>
              <w:keepNext/>
              <w:widowControl/>
              <w:numPr>
                <w:ilvl w:val="0"/>
                <w:numId w:val="27"/>
              </w:numPr>
              <w:tabs>
                <w:tab w:val="num" w:pos="522"/>
              </w:tabs>
              <w:ind w:left="522" w:hanging="522"/>
              <w:rPr>
                <w:b/>
                <w:bCs/>
                <w:snapToGrid/>
              </w:rPr>
            </w:pPr>
            <w:r w:rsidRPr="004A5F3A">
              <w:rPr>
                <w:b/>
                <w:bCs/>
                <w:snapToGrid/>
              </w:rPr>
              <w:t>Coordination of Services</w:t>
            </w:r>
          </w:p>
        </w:tc>
        <w:tc>
          <w:tcPr>
            <w:tcW w:w="270" w:type="dxa"/>
          </w:tcPr>
          <w:p w14:paraId="328FC51E" w14:textId="77777777" w:rsidR="004A5F3A" w:rsidRPr="004A5F3A" w:rsidRDefault="004A5F3A" w:rsidP="004A5F3A">
            <w:pPr>
              <w:keepNext/>
              <w:widowControl/>
              <w:outlineLvl w:val="3"/>
              <w:rPr>
                <w:b/>
                <w:i/>
                <w:snapToGrid/>
              </w:rPr>
            </w:pPr>
          </w:p>
        </w:tc>
        <w:tc>
          <w:tcPr>
            <w:tcW w:w="882" w:type="dxa"/>
            <w:tcBorders>
              <w:bottom w:val="single" w:sz="4" w:space="0" w:color="auto"/>
            </w:tcBorders>
            <w:vAlign w:val="bottom"/>
          </w:tcPr>
          <w:p w14:paraId="5089CFF6" w14:textId="2C75E376" w:rsidR="004A5F3A" w:rsidRPr="004A5F3A" w:rsidRDefault="004A5F3A" w:rsidP="004A5F3A">
            <w:pPr>
              <w:keepNext/>
              <w:widowControl/>
              <w:jc w:val="center"/>
              <w:outlineLvl w:val="3"/>
              <w:rPr>
                <w:b/>
                <w:snapToGrid/>
              </w:rPr>
            </w:pPr>
            <w:r>
              <w:rPr>
                <w:b/>
                <w:snapToGrid/>
              </w:rPr>
              <w:t>5</w:t>
            </w:r>
          </w:p>
        </w:tc>
      </w:tr>
      <w:tr w:rsidR="004A5F3A" w:rsidRPr="004A5F3A" w14:paraId="46BC3D29" w14:textId="77777777" w:rsidTr="00F21F47">
        <w:tc>
          <w:tcPr>
            <w:tcW w:w="5688" w:type="dxa"/>
          </w:tcPr>
          <w:p w14:paraId="4A1250E1" w14:textId="77777777" w:rsidR="004A5F3A" w:rsidRPr="004A5F3A" w:rsidRDefault="004A5F3A" w:rsidP="004A5F3A">
            <w:pPr>
              <w:keepNext/>
              <w:widowControl/>
              <w:numPr>
                <w:ilvl w:val="1"/>
                <w:numId w:val="27"/>
              </w:numPr>
              <w:tabs>
                <w:tab w:val="left" w:pos="972"/>
              </w:tabs>
              <w:ind w:left="972" w:hanging="450"/>
              <w:rPr>
                <w:snapToGrid/>
              </w:rPr>
            </w:pPr>
            <w:r w:rsidRPr="004A5F3A">
              <w:rPr>
                <w:snapToGrid/>
              </w:rPr>
              <w:t>Demonstrated capability to coordinate services with other agencies and resources in the community.</w:t>
            </w:r>
          </w:p>
        </w:tc>
        <w:tc>
          <w:tcPr>
            <w:tcW w:w="270" w:type="dxa"/>
          </w:tcPr>
          <w:p w14:paraId="3BB5AE8A" w14:textId="77777777" w:rsidR="004A5F3A" w:rsidRPr="004A5F3A" w:rsidRDefault="004A5F3A" w:rsidP="004A5F3A">
            <w:pPr>
              <w:widowControl/>
              <w:ind w:left="216"/>
              <w:rPr>
                <w:snapToGrid/>
              </w:rPr>
            </w:pPr>
          </w:p>
        </w:tc>
        <w:tc>
          <w:tcPr>
            <w:tcW w:w="882" w:type="dxa"/>
            <w:tcBorders>
              <w:top w:val="single" w:sz="4" w:space="0" w:color="auto"/>
            </w:tcBorders>
            <w:vAlign w:val="bottom"/>
          </w:tcPr>
          <w:p w14:paraId="43F5C610" w14:textId="77777777" w:rsidR="004A5F3A" w:rsidRPr="004A5F3A" w:rsidRDefault="004A5F3A" w:rsidP="004A5F3A">
            <w:pPr>
              <w:keepNext/>
              <w:widowControl/>
              <w:spacing w:before="240" w:after="60"/>
              <w:outlineLvl w:val="3"/>
              <w:rPr>
                <w:b/>
                <w:i/>
                <w:snapToGrid/>
              </w:rPr>
            </w:pPr>
          </w:p>
        </w:tc>
      </w:tr>
      <w:tr w:rsidR="004A5F3A" w:rsidRPr="004A5F3A" w14:paraId="22C1EA6C" w14:textId="77777777" w:rsidTr="00F21F47">
        <w:tc>
          <w:tcPr>
            <w:tcW w:w="5688" w:type="dxa"/>
          </w:tcPr>
          <w:p w14:paraId="3E833692" w14:textId="77777777" w:rsidR="004A5F3A" w:rsidRPr="004A5F3A" w:rsidRDefault="004A5F3A" w:rsidP="004A5F3A">
            <w:pPr>
              <w:widowControl/>
              <w:ind w:left="504"/>
              <w:rPr>
                <w:b/>
                <w:bCs/>
                <w:snapToGrid/>
                <w:u w:val="single"/>
              </w:rPr>
            </w:pPr>
          </w:p>
        </w:tc>
        <w:tc>
          <w:tcPr>
            <w:tcW w:w="270" w:type="dxa"/>
          </w:tcPr>
          <w:p w14:paraId="4AD14F5D" w14:textId="77777777" w:rsidR="004A5F3A" w:rsidRPr="004A5F3A" w:rsidRDefault="004A5F3A" w:rsidP="004A5F3A">
            <w:pPr>
              <w:widowControl/>
              <w:ind w:left="216"/>
              <w:rPr>
                <w:snapToGrid/>
              </w:rPr>
            </w:pPr>
          </w:p>
        </w:tc>
        <w:tc>
          <w:tcPr>
            <w:tcW w:w="882" w:type="dxa"/>
            <w:vAlign w:val="bottom"/>
          </w:tcPr>
          <w:p w14:paraId="5ADE71D5" w14:textId="77777777" w:rsidR="004A5F3A" w:rsidRPr="004A5F3A" w:rsidRDefault="004A5F3A" w:rsidP="004A5F3A">
            <w:pPr>
              <w:widowControl/>
              <w:rPr>
                <w:snapToGrid/>
              </w:rPr>
            </w:pPr>
          </w:p>
        </w:tc>
      </w:tr>
      <w:tr w:rsidR="004A5F3A" w:rsidRPr="004A5F3A" w14:paraId="7C153299" w14:textId="77777777" w:rsidTr="00F21F47">
        <w:tc>
          <w:tcPr>
            <w:tcW w:w="5688" w:type="dxa"/>
          </w:tcPr>
          <w:p w14:paraId="044AF63F" w14:textId="77777777" w:rsidR="004A5F3A" w:rsidRPr="004A5F3A" w:rsidRDefault="004A5F3A" w:rsidP="004A5F3A">
            <w:pPr>
              <w:keepNext/>
              <w:widowControl/>
              <w:numPr>
                <w:ilvl w:val="0"/>
                <w:numId w:val="28"/>
              </w:numPr>
              <w:rPr>
                <w:b/>
                <w:bCs/>
                <w:snapToGrid/>
              </w:rPr>
            </w:pPr>
            <w:r w:rsidRPr="004A5F3A">
              <w:rPr>
                <w:b/>
                <w:bCs/>
                <w:snapToGrid/>
              </w:rPr>
              <w:lastRenderedPageBreak/>
              <w:t>Facilities</w:t>
            </w:r>
          </w:p>
        </w:tc>
        <w:tc>
          <w:tcPr>
            <w:tcW w:w="270" w:type="dxa"/>
          </w:tcPr>
          <w:p w14:paraId="4AD58D87" w14:textId="77777777" w:rsidR="004A5F3A" w:rsidRPr="004A5F3A" w:rsidRDefault="004A5F3A" w:rsidP="004A5F3A">
            <w:pPr>
              <w:widowControl/>
              <w:ind w:left="216"/>
              <w:rPr>
                <w:snapToGrid/>
              </w:rPr>
            </w:pPr>
          </w:p>
        </w:tc>
        <w:tc>
          <w:tcPr>
            <w:tcW w:w="882" w:type="dxa"/>
            <w:tcBorders>
              <w:bottom w:val="single" w:sz="4" w:space="0" w:color="auto"/>
            </w:tcBorders>
            <w:vAlign w:val="bottom"/>
          </w:tcPr>
          <w:p w14:paraId="7DA3482F" w14:textId="479EE214" w:rsidR="004A5F3A" w:rsidRPr="004A5F3A" w:rsidRDefault="004A5F3A" w:rsidP="004A5F3A">
            <w:pPr>
              <w:widowControl/>
              <w:jc w:val="center"/>
              <w:rPr>
                <w:b/>
                <w:snapToGrid/>
              </w:rPr>
            </w:pPr>
            <w:r>
              <w:rPr>
                <w:b/>
                <w:snapToGrid/>
              </w:rPr>
              <w:t>5</w:t>
            </w:r>
          </w:p>
        </w:tc>
      </w:tr>
      <w:tr w:rsidR="004A5F3A" w:rsidRPr="004A5F3A" w14:paraId="62DC34A3" w14:textId="77777777" w:rsidTr="00F21F47">
        <w:tc>
          <w:tcPr>
            <w:tcW w:w="5688" w:type="dxa"/>
          </w:tcPr>
          <w:p w14:paraId="54431DC7" w14:textId="77777777" w:rsidR="004A5F3A" w:rsidRPr="004A5F3A" w:rsidRDefault="004A5F3A" w:rsidP="004A5F3A">
            <w:pPr>
              <w:keepNext/>
              <w:widowControl/>
              <w:numPr>
                <w:ilvl w:val="0"/>
                <w:numId w:val="26"/>
              </w:numPr>
              <w:rPr>
                <w:snapToGrid/>
              </w:rPr>
            </w:pPr>
            <w:r w:rsidRPr="004A5F3A">
              <w:rPr>
                <w:snapToGrid/>
              </w:rPr>
              <w:t>Adequacy of facilities relative to the proposed services.</w:t>
            </w:r>
          </w:p>
        </w:tc>
        <w:tc>
          <w:tcPr>
            <w:tcW w:w="270" w:type="dxa"/>
          </w:tcPr>
          <w:p w14:paraId="2DDA416C" w14:textId="77777777" w:rsidR="004A5F3A" w:rsidRPr="004A5F3A" w:rsidRDefault="004A5F3A" w:rsidP="004A5F3A">
            <w:pPr>
              <w:widowControl/>
              <w:ind w:left="216"/>
              <w:rPr>
                <w:snapToGrid/>
              </w:rPr>
            </w:pPr>
          </w:p>
        </w:tc>
        <w:tc>
          <w:tcPr>
            <w:tcW w:w="882" w:type="dxa"/>
            <w:tcBorders>
              <w:top w:val="single" w:sz="4" w:space="0" w:color="auto"/>
            </w:tcBorders>
            <w:vAlign w:val="bottom"/>
          </w:tcPr>
          <w:p w14:paraId="290C95D1" w14:textId="77777777" w:rsidR="004A5F3A" w:rsidRPr="004A5F3A" w:rsidRDefault="004A5F3A" w:rsidP="004A5F3A">
            <w:pPr>
              <w:widowControl/>
              <w:rPr>
                <w:snapToGrid/>
              </w:rPr>
            </w:pPr>
          </w:p>
        </w:tc>
      </w:tr>
    </w:tbl>
    <w:p w14:paraId="63808479"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54670AEB"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101AC7F8"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E762C77"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51112E2A" w14:textId="671626EE" w:rsidR="00196294" w:rsidRDefault="00196294" w:rsidP="00196294">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 Project Organization and Staffing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20 points</w:t>
      </w:r>
    </w:p>
    <w:p w14:paraId="4694B3FC"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tbl>
      <w:tblPr>
        <w:tblW w:w="0" w:type="auto"/>
        <w:tblInd w:w="1818" w:type="dxa"/>
        <w:tblLook w:val="0000" w:firstRow="0" w:lastRow="0" w:firstColumn="0" w:lastColumn="0" w:noHBand="0" w:noVBand="0"/>
      </w:tblPr>
      <w:tblGrid>
        <w:gridCol w:w="6030"/>
        <w:gridCol w:w="270"/>
        <w:gridCol w:w="882"/>
      </w:tblGrid>
      <w:tr w:rsidR="00196294" w:rsidRPr="00196294" w14:paraId="2A8D5014" w14:textId="77777777" w:rsidTr="00F21F47">
        <w:tc>
          <w:tcPr>
            <w:tcW w:w="6030" w:type="dxa"/>
          </w:tcPr>
          <w:p w14:paraId="2336A921" w14:textId="77777777" w:rsidR="00196294" w:rsidRPr="00196294" w:rsidRDefault="00196294" w:rsidP="00196294">
            <w:pPr>
              <w:keepNext/>
              <w:widowControl/>
              <w:numPr>
                <w:ilvl w:val="0"/>
                <w:numId w:val="35"/>
              </w:numPr>
              <w:outlineLvl w:val="3"/>
              <w:rPr>
                <w:b/>
                <w:i/>
                <w:snapToGrid/>
              </w:rPr>
            </w:pPr>
            <w:r w:rsidRPr="00196294">
              <w:rPr>
                <w:b/>
                <w:i/>
                <w:snapToGrid/>
              </w:rPr>
              <w:t>Staffing</w:t>
            </w:r>
          </w:p>
        </w:tc>
        <w:tc>
          <w:tcPr>
            <w:tcW w:w="270" w:type="dxa"/>
          </w:tcPr>
          <w:p w14:paraId="03032AD6" w14:textId="77777777" w:rsidR="00196294" w:rsidRPr="00196294" w:rsidRDefault="00196294" w:rsidP="00196294">
            <w:pPr>
              <w:widowControl/>
              <w:rPr>
                <w:snapToGrid/>
              </w:rPr>
            </w:pPr>
          </w:p>
        </w:tc>
        <w:tc>
          <w:tcPr>
            <w:tcW w:w="882" w:type="dxa"/>
            <w:tcBorders>
              <w:bottom w:val="single" w:sz="4" w:space="0" w:color="auto"/>
            </w:tcBorders>
            <w:vAlign w:val="bottom"/>
          </w:tcPr>
          <w:p w14:paraId="2B8F1109" w14:textId="77777777" w:rsidR="00196294" w:rsidRPr="00196294" w:rsidRDefault="00196294" w:rsidP="00196294">
            <w:pPr>
              <w:widowControl/>
              <w:jc w:val="center"/>
              <w:rPr>
                <w:b/>
                <w:snapToGrid/>
              </w:rPr>
            </w:pPr>
            <w:r w:rsidRPr="00196294">
              <w:rPr>
                <w:b/>
                <w:snapToGrid/>
              </w:rPr>
              <w:t>10</w:t>
            </w:r>
          </w:p>
        </w:tc>
      </w:tr>
      <w:tr w:rsidR="00196294" w:rsidRPr="00196294" w14:paraId="5AFB2ED7" w14:textId="77777777" w:rsidTr="00F21F47">
        <w:tc>
          <w:tcPr>
            <w:tcW w:w="6030" w:type="dxa"/>
          </w:tcPr>
          <w:p w14:paraId="0A45D687" w14:textId="77777777" w:rsidR="00196294" w:rsidRPr="00196294" w:rsidRDefault="00196294" w:rsidP="00196294">
            <w:pPr>
              <w:keepNext/>
              <w:widowControl/>
              <w:numPr>
                <w:ilvl w:val="0"/>
                <w:numId w:val="30"/>
              </w:numPr>
              <w:rPr>
                <w:snapToGrid/>
              </w:rPr>
            </w:pPr>
            <w:r w:rsidRPr="00196294">
              <w:rPr>
                <w:snapToGrid/>
                <w:u w:val="single"/>
              </w:rPr>
              <w:t>Proposed Staffing:</w:t>
            </w:r>
            <w:r w:rsidRPr="00196294">
              <w:rPr>
                <w:snapToGrid/>
                <w:color w:val="FF00FF"/>
              </w:rPr>
              <w:t xml:space="preserve">  </w:t>
            </w:r>
            <w:r w:rsidRPr="00196294">
              <w:rPr>
                <w:snapToGrid/>
              </w:rPr>
              <w:t>That the proposed staffing pattern, consumer/staff ratio, and proposed caseload capacity is reasonable to insure viability of the services.</w:t>
            </w:r>
          </w:p>
        </w:tc>
        <w:tc>
          <w:tcPr>
            <w:tcW w:w="270" w:type="dxa"/>
          </w:tcPr>
          <w:p w14:paraId="3443A28E" w14:textId="77777777" w:rsidR="00196294" w:rsidRPr="00196294" w:rsidRDefault="00196294" w:rsidP="00196294">
            <w:pPr>
              <w:widowControl/>
              <w:rPr>
                <w:snapToGrid/>
              </w:rPr>
            </w:pPr>
          </w:p>
        </w:tc>
        <w:tc>
          <w:tcPr>
            <w:tcW w:w="882" w:type="dxa"/>
            <w:tcBorders>
              <w:top w:val="single" w:sz="4" w:space="0" w:color="auto"/>
              <w:bottom w:val="single" w:sz="4" w:space="0" w:color="auto"/>
            </w:tcBorders>
            <w:vAlign w:val="bottom"/>
          </w:tcPr>
          <w:p w14:paraId="21BFED31" w14:textId="4074D938" w:rsidR="00196294" w:rsidRPr="00196294" w:rsidRDefault="00196294" w:rsidP="00102EFB">
            <w:pPr>
              <w:widowControl/>
              <w:jc w:val="center"/>
              <w:rPr>
                <w:snapToGrid/>
              </w:rPr>
            </w:pPr>
            <w:r w:rsidRPr="00196294">
              <w:rPr>
                <w:snapToGrid/>
              </w:rPr>
              <w:t>(</w:t>
            </w:r>
            <w:r w:rsidR="00102EFB">
              <w:rPr>
                <w:snapToGrid/>
              </w:rPr>
              <w:t>5</w:t>
            </w:r>
            <w:r w:rsidRPr="00196294">
              <w:rPr>
                <w:snapToGrid/>
              </w:rPr>
              <w:t>)</w:t>
            </w:r>
          </w:p>
        </w:tc>
      </w:tr>
      <w:tr w:rsidR="00196294" w:rsidRPr="00196294" w14:paraId="6DF1DC6E" w14:textId="77777777" w:rsidTr="00F21F47">
        <w:tc>
          <w:tcPr>
            <w:tcW w:w="6030" w:type="dxa"/>
          </w:tcPr>
          <w:p w14:paraId="7140D73A" w14:textId="77777777" w:rsidR="00196294" w:rsidRPr="00196294" w:rsidRDefault="00196294" w:rsidP="00196294">
            <w:pPr>
              <w:keepNext/>
              <w:widowControl/>
              <w:numPr>
                <w:ilvl w:val="0"/>
                <w:numId w:val="31"/>
              </w:numPr>
              <w:rPr>
                <w:snapToGrid/>
              </w:rPr>
            </w:pPr>
            <w:r w:rsidRPr="00196294">
              <w:rPr>
                <w:snapToGrid/>
                <w:u w:val="single"/>
              </w:rPr>
              <w:t>Staff Qualifications:</w:t>
            </w:r>
            <w:r w:rsidRPr="00196294">
              <w:rPr>
                <w:snapToGrid/>
                <w:color w:val="FF00FF"/>
              </w:rPr>
              <w:t xml:space="preserve">  </w:t>
            </w:r>
            <w:r w:rsidRPr="00196294">
              <w:rPr>
                <w:snapToGrid/>
              </w:rPr>
              <w:t>Minimum qualifications (including experience) for staff assigned to the program.</w:t>
            </w:r>
          </w:p>
        </w:tc>
        <w:tc>
          <w:tcPr>
            <w:tcW w:w="270" w:type="dxa"/>
          </w:tcPr>
          <w:p w14:paraId="5F8DC634" w14:textId="77777777" w:rsidR="00196294" w:rsidRPr="00196294" w:rsidRDefault="00196294" w:rsidP="00196294">
            <w:pPr>
              <w:widowControl/>
              <w:rPr>
                <w:snapToGrid/>
              </w:rPr>
            </w:pPr>
          </w:p>
        </w:tc>
        <w:tc>
          <w:tcPr>
            <w:tcW w:w="882" w:type="dxa"/>
            <w:tcBorders>
              <w:top w:val="single" w:sz="4" w:space="0" w:color="auto"/>
              <w:bottom w:val="single" w:sz="4" w:space="0" w:color="auto"/>
            </w:tcBorders>
            <w:vAlign w:val="bottom"/>
          </w:tcPr>
          <w:p w14:paraId="5CF995BA" w14:textId="5CB9C8DC" w:rsidR="00196294" w:rsidRPr="00196294" w:rsidRDefault="00196294" w:rsidP="00102EFB">
            <w:pPr>
              <w:widowControl/>
              <w:jc w:val="center"/>
              <w:rPr>
                <w:snapToGrid/>
              </w:rPr>
            </w:pPr>
            <w:r w:rsidRPr="00196294">
              <w:rPr>
                <w:snapToGrid/>
              </w:rPr>
              <w:t>(</w:t>
            </w:r>
            <w:r w:rsidR="00102EFB">
              <w:rPr>
                <w:snapToGrid/>
              </w:rPr>
              <w:t>5</w:t>
            </w:r>
            <w:r w:rsidRPr="00196294">
              <w:rPr>
                <w:snapToGrid/>
              </w:rPr>
              <w:t>)</w:t>
            </w:r>
          </w:p>
        </w:tc>
      </w:tr>
      <w:tr w:rsidR="00196294" w:rsidRPr="00196294" w14:paraId="2C87DE25" w14:textId="77777777" w:rsidTr="00F21F47">
        <w:tc>
          <w:tcPr>
            <w:tcW w:w="6030" w:type="dxa"/>
          </w:tcPr>
          <w:p w14:paraId="72A25C52" w14:textId="77777777" w:rsidR="00196294" w:rsidRPr="00196294" w:rsidRDefault="00196294" w:rsidP="00196294">
            <w:pPr>
              <w:widowControl/>
              <w:ind w:left="720"/>
              <w:outlineLvl w:val="3"/>
              <w:rPr>
                <w:b/>
                <w:i/>
                <w:snapToGrid/>
              </w:rPr>
            </w:pPr>
          </w:p>
        </w:tc>
        <w:tc>
          <w:tcPr>
            <w:tcW w:w="270" w:type="dxa"/>
          </w:tcPr>
          <w:p w14:paraId="59BCB970" w14:textId="77777777" w:rsidR="00196294" w:rsidRPr="00196294" w:rsidRDefault="00196294" w:rsidP="00196294">
            <w:pPr>
              <w:widowControl/>
              <w:rPr>
                <w:snapToGrid/>
              </w:rPr>
            </w:pPr>
          </w:p>
        </w:tc>
        <w:tc>
          <w:tcPr>
            <w:tcW w:w="882" w:type="dxa"/>
            <w:tcBorders>
              <w:top w:val="single" w:sz="4" w:space="0" w:color="auto"/>
            </w:tcBorders>
            <w:vAlign w:val="bottom"/>
          </w:tcPr>
          <w:p w14:paraId="3822DD12" w14:textId="77777777" w:rsidR="00196294" w:rsidRPr="00196294" w:rsidRDefault="00196294" w:rsidP="00196294">
            <w:pPr>
              <w:widowControl/>
              <w:rPr>
                <w:snapToGrid/>
              </w:rPr>
            </w:pPr>
          </w:p>
        </w:tc>
      </w:tr>
      <w:tr w:rsidR="00196294" w:rsidRPr="00196294" w14:paraId="1E3BB7CE" w14:textId="77777777" w:rsidTr="00F21F47">
        <w:tc>
          <w:tcPr>
            <w:tcW w:w="6030" w:type="dxa"/>
          </w:tcPr>
          <w:p w14:paraId="73620CC7" w14:textId="77777777" w:rsidR="00196294" w:rsidRPr="00196294" w:rsidRDefault="00196294" w:rsidP="00196294">
            <w:pPr>
              <w:keepNext/>
              <w:widowControl/>
              <w:numPr>
                <w:ilvl w:val="1"/>
                <w:numId w:val="32"/>
              </w:numPr>
              <w:outlineLvl w:val="3"/>
              <w:rPr>
                <w:b/>
                <w:i/>
                <w:snapToGrid/>
              </w:rPr>
            </w:pPr>
            <w:r w:rsidRPr="00196294">
              <w:rPr>
                <w:b/>
                <w:i/>
                <w:snapToGrid/>
              </w:rPr>
              <w:t>Project Organization</w:t>
            </w:r>
          </w:p>
        </w:tc>
        <w:tc>
          <w:tcPr>
            <w:tcW w:w="270" w:type="dxa"/>
          </w:tcPr>
          <w:p w14:paraId="1391183F" w14:textId="77777777" w:rsidR="00196294" w:rsidRPr="00196294" w:rsidRDefault="00196294" w:rsidP="00196294">
            <w:pPr>
              <w:widowControl/>
              <w:rPr>
                <w:snapToGrid/>
              </w:rPr>
            </w:pPr>
          </w:p>
        </w:tc>
        <w:tc>
          <w:tcPr>
            <w:tcW w:w="882" w:type="dxa"/>
            <w:tcBorders>
              <w:bottom w:val="single" w:sz="4" w:space="0" w:color="auto"/>
            </w:tcBorders>
            <w:vAlign w:val="bottom"/>
          </w:tcPr>
          <w:p w14:paraId="405BD65E" w14:textId="19486E2B" w:rsidR="00196294" w:rsidRPr="00196294" w:rsidRDefault="00102EFB" w:rsidP="00196294">
            <w:pPr>
              <w:widowControl/>
              <w:jc w:val="center"/>
              <w:rPr>
                <w:b/>
                <w:snapToGrid/>
              </w:rPr>
            </w:pPr>
            <w:r>
              <w:rPr>
                <w:b/>
                <w:snapToGrid/>
              </w:rPr>
              <w:t>10</w:t>
            </w:r>
          </w:p>
        </w:tc>
      </w:tr>
      <w:tr w:rsidR="00196294" w:rsidRPr="00196294" w14:paraId="2C7C5A97" w14:textId="77777777" w:rsidTr="00F21F47">
        <w:tc>
          <w:tcPr>
            <w:tcW w:w="6030" w:type="dxa"/>
          </w:tcPr>
          <w:p w14:paraId="740723A3" w14:textId="77777777" w:rsidR="00196294" w:rsidRPr="00196294" w:rsidRDefault="00196294" w:rsidP="00196294">
            <w:pPr>
              <w:keepNext/>
              <w:widowControl/>
              <w:numPr>
                <w:ilvl w:val="0"/>
                <w:numId w:val="33"/>
              </w:numPr>
              <w:outlineLvl w:val="3"/>
              <w:rPr>
                <w:bCs/>
                <w:iCs/>
                <w:snapToGrid/>
              </w:rPr>
            </w:pPr>
            <w:r w:rsidRPr="00196294">
              <w:rPr>
                <w:bCs/>
                <w:iCs/>
                <w:snapToGrid/>
              </w:rPr>
              <w:t>Supervision and Training:  Demonstrated ability to supervise, train and provide administrative direction to staff relative to the delivery of the proposed services.</w:t>
            </w:r>
          </w:p>
        </w:tc>
        <w:tc>
          <w:tcPr>
            <w:tcW w:w="270" w:type="dxa"/>
          </w:tcPr>
          <w:p w14:paraId="50EF2132" w14:textId="77777777" w:rsidR="00196294" w:rsidRPr="00196294" w:rsidRDefault="00196294" w:rsidP="00196294">
            <w:pPr>
              <w:widowControl/>
              <w:rPr>
                <w:snapToGrid/>
              </w:rPr>
            </w:pPr>
          </w:p>
        </w:tc>
        <w:tc>
          <w:tcPr>
            <w:tcW w:w="882" w:type="dxa"/>
            <w:tcBorders>
              <w:top w:val="single" w:sz="4" w:space="0" w:color="auto"/>
              <w:bottom w:val="single" w:sz="4" w:space="0" w:color="auto"/>
            </w:tcBorders>
            <w:vAlign w:val="bottom"/>
          </w:tcPr>
          <w:p w14:paraId="00D9541C" w14:textId="3220AB82" w:rsidR="00196294" w:rsidRPr="00196294" w:rsidRDefault="00196294" w:rsidP="00102EFB">
            <w:pPr>
              <w:widowControl/>
              <w:jc w:val="center"/>
              <w:rPr>
                <w:snapToGrid/>
              </w:rPr>
            </w:pPr>
            <w:r w:rsidRPr="00196294">
              <w:rPr>
                <w:snapToGrid/>
              </w:rPr>
              <w:t>(</w:t>
            </w:r>
            <w:r w:rsidR="00102EFB">
              <w:rPr>
                <w:snapToGrid/>
              </w:rPr>
              <w:t>5</w:t>
            </w:r>
            <w:r w:rsidRPr="00196294">
              <w:rPr>
                <w:snapToGrid/>
              </w:rPr>
              <w:t>)</w:t>
            </w:r>
          </w:p>
        </w:tc>
      </w:tr>
      <w:tr w:rsidR="00196294" w:rsidRPr="00196294" w14:paraId="03164E57" w14:textId="77777777" w:rsidTr="00F21F47">
        <w:tc>
          <w:tcPr>
            <w:tcW w:w="6030" w:type="dxa"/>
          </w:tcPr>
          <w:p w14:paraId="39AC10F9" w14:textId="77777777" w:rsidR="00196294" w:rsidRPr="00196294" w:rsidRDefault="00196294" w:rsidP="00196294">
            <w:pPr>
              <w:keepNext/>
              <w:widowControl/>
              <w:numPr>
                <w:ilvl w:val="0"/>
                <w:numId w:val="34"/>
              </w:numPr>
              <w:outlineLvl w:val="3"/>
              <w:rPr>
                <w:bCs/>
                <w:iCs/>
                <w:snapToGrid/>
              </w:rPr>
            </w:pPr>
            <w:r w:rsidRPr="00196294">
              <w:rPr>
                <w:bCs/>
                <w:iCs/>
                <w:snapToGrid/>
              </w:rPr>
              <w:t>Organization Chart</w:t>
            </w:r>
            <w:r w:rsidRPr="00196294">
              <w:rPr>
                <w:b/>
                <w:iCs/>
                <w:snapToGrid/>
              </w:rPr>
              <w:t>:</w:t>
            </w:r>
            <w:r w:rsidRPr="00196294">
              <w:rPr>
                <w:bCs/>
                <w:iCs/>
                <w:snapToGrid/>
              </w:rPr>
              <w:t xml:space="preserve">  Approach and rationale for the structure, functions, and staffing of the proposed organization for the overall service activity and tasks.</w:t>
            </w:r>
          </w:p>
        </w:tc>
        <w:tc>
          <w:tcPr>
            <w:tcW w:w="270" w:type="dxa"/>
          </w:tcPr>
          <w:p w14:paraId="1913F5B1" w14:textId="77777777" w:rsidR="00196294" w:rsidRPr="00196294" w:rsidRDefault="00196294" w:rsidP="00196294">
            <w:pPr>
              <w:widowControl/>
              <w:rPr>
                <w:snapToGrid/>
              </w:rPr>
            </w:pPr>
          </w:p>
        </w:tc>
        <w:tc>
          <w:tcPr>
            <w:tcW w:w="882" w:type="dxa"/>
            <w:tcBorders>
              <w:top w:val="single" w:sz="4" w:space="0" w:color="auto"/>
              <w:bottom w:val="single" w:sz="4" w:space="0" w:color="auto"/>
            </w:tcBorders>
            <w:vAlign w:val="bottom"/>
          </w:tcPr>
          <w:p w14:paraId="2DC53F33" w14:textId="4EF5DD01" w:rsidR="00196294" w:rsidRPr="00196294" w:rsidRDefault="00196294" w:rsidP="00102EFB">
            <w:pPr>
              <w:widowControl/>
              <w:jc w:val="center"/>
              <w:rPr>
                <w:snapToGrid/>
              </w:rPr>
            </w:pPr>
            <w:r w:rsidRPr="00196294">
              <w:rPr>
                <w:snapToGrid/>
              </w:rPr>
              <w:t>(</w:t>
            </w:r>
            <w:r w:rsidR="00102EFB">
              <w:rPr>
                <w:snapToGrid/>
              </w:rPr>
              <w:t>5</w:t>
            </w:r>
            <w:r w:rsidRPr="00196294">
              <w:rPr>
                <w:snapToGrid/>
              </w:rPr>
              <w:t>)</w:t>
            </w:r>
          </w:p>
        </w:tc>
      </w:tr>
      <w:tr w:rsidR="00196294" w:rsidRPr="00196294" w14:paraId="41630B00" w14:textId="77777777" w:rsidTr="00F21F47">
        <w:tc>
          <w:tcPr>
            <w:tcW w:w="6030" w:type="dxa"/>
          </w:tcPr>
          <w:p w14:paraId="09C805AC" w14:textId="77777777" w:rsidR="00196294" w:rsidRPr="00196294" w:rsidRDefault="00196294" w:rsidP="00196294">
            <w:pPr>
              <w:widowControl/>
              <w:ind w:left="504"/>
              <w:outlineLvl w:val="3"/>
              <w:rPr>
                <w:bCs/>
                <w:i/>
                <w:snapToGrid/>
              </w:rPr>
            </w:pPr>
          </w:p>
        </w:tc>
        <w:tc>
          <w:tcPr>
            <w:tcW w:w="270" w:type="dxa"/>
          </w:tcPr>
          <w:p w14:paraId="598E5574" w14:textId="77777777" w:rsidR="00196294" w:rsidRPr="00196294" w:rsidRDefault="00196294" w:rsidP="00196294">
            <w:pPr>
              <w:widowControl/>
              <w:rPr>
                <w:snapToGrid/>
              </w:rPr>
            </w:pPr>
          </w:p>
        </w:tc>
        <w:tc>
          <w:tcPr>
            <w:tcW w:w="882" w:type="dxa"/>
            <w:tcBorders>
              <w:top w:val="single" w:sz="4" w:space="0" w:color="auto"/>
            </w:tcBorders>
            <w:vAlign w:val="bottom"/>
          </w:tcPr>
          <w:p w14:paraId="447115ED" w14:textId="77777777" w:rsidR="00196294" w:rsidRPr="00196294" w:rsidRDefault="00196294" w:rsidP="00196294">
            <w:pPr>
              <w:widowControl/>
              <w:rPr>
                <w:snapToGrid/>
              </w:rPr>
            </w:pPr>
          </w:p>
        </w:tc>
      </w:tr>
    </w:tbl>
    <w:p w14:paraId="51C9B3F8"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420A20BD"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1996BEDD"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4724F3B6" w14:textId="77777777" w:rsid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59D808E" w14:textId="0D2044C1" w:rsidR="005B464E" w:rsidRDefault="005B464E" w:rsidP="005B464E">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Service Delivery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BBA">
        <w:rPr>
          <w:b/>
          <w:sz w:val="22"/>
          <w:szCs w:val="22"/>
        </w:rPr>
        <w:t>40</w:t>
      </w:r>
      <w:r>
        <w:rPr>
          <w:b/>
          <w:sz w:val="22"/>
          <w:szCs w:val="22"/>
        </w:rPr>
        <w:t xml:space="preserve"> points</w:t>
      </w:r>
    </w:p>
    <w:p w14:paraId="6FA65545" w14:textId="77777777" w:rsidR="004A5F3A" w:rsidRPr="004A5F3A" w:rsidRDefault="004A5F3A" w:rsidP="004A5F3A">
      <w:p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tbl>
      <w:tblPr>
        <w:tblW w:w="0" w:type="auto"/>
        <w:tblInd w:w="1728" w:type="dxa"/>
        <w:tblLook w:val="0000" w:firstRow="0" w:lastRow="0" w:firstColumn="0" w:lastColumn="0" w:noHBand="0" w:noVBand="0"/>
      </w:tblPr>
      <w:tblGrid>
        <w:gridCol w:w="6120"/>
        <w:gridCol w:w="270"/>
        <w:gridCol w:w="882"/>
      </w:tblGrid>
      <w:tr w:rsidR="005B464E" w:rsidRPr="005B464E" w14:paraId="4E0C47B8" w14:textId="77777777" w:rsidTr="00F21F47">
        <w:tc>
          <w:tcPr>
            <w:tcW w:w="6120" w:type="dxa"/>
          </w:tcPr>
          <w:p w14:paraId="07D6BDDC" w14:textId="77777777" w:rsidR="005B464E" w:rsidRPr="005B464E" w:rsidRDefault="005B464E" w:rsidP="005B464E">
            <w:pPr>
              <w:keepNext/>
              <w:widowControl/>
              <w:numPr>
                <w:ilvl w:val="0"/>
                <w:numId w:val="37"/>
              </w:numPr>
              <w:rPr>
                <w:iCs/>
                <w:snapToGrid/>
              </w:rPr>
            </w:pPr>
            <w:r w:rsidRPr="005B464E">
              <w:rPr>
                <w:iCs/>
                <w:snapToGrid/>
              </w:rPr>
              <w:t>Timely processing of referrals.</w:t>
            </w:r>
          </w:p>
        </w:tc>
        <w:tc>
          <w:tcPr>
            <w:tcW w:w="270" w:type="dxa"/>
          </w:tcPr>
          <w:p w14:paraId="543E4A48" w14:textId="77777777" w:rsidR="005B464E" w:rsidRPr="005B464E" w:rsidRDefault="005B464E" w:rsidP="005B464E">
            <w:pPr>
              <w:keepNext/>
              <w:widowControl/>
              <w:rPr>
                <w:iCs/>
                <w:snapToGrid/>
              </w:rPr>
            </w:pPr>
          </w:p>
        </w:tc>
        <w:tc>
          <w:tcPr>
            <w:tcW w:w="882" w:type="dxa"/>
            <w:tcBorders>
              <w:bottom w:val="single" w:sz="4" w:space="0" w:color="auto"/>
            </w:tcBorders>
          </w:tcPr>
          <w:p w14:paraId="74B4902F" w14:textId="77777777" w:rsidR="005B464E" w:rsidRPr="005B464E" w:rsidRDefault="005B464E" w:rsidP="005B464E">
            <w:pPr>
              <w:keepNext/>
              <w:widowControl/>
              <w:jc w:val="center"/>
              <w:rPr>
                <w:b/>
                <w:iCs/>
                <w:snapToGrid/>
              </w:rPr>
            </w:pPr>
            <w:r w:rsidRPr="005B464E">
              <w:rPr>
                <w:b/>
                <w:iCs/>
                <w:snapToGrid/>
              </w:rPr>
              <w:t>(5)</w:t>
            </w:r>
          </w:p>
        </w:tc>
      </w:tr>
      <w:tr w:rsidR="005B464E" w:rsidRPr="005B464E" w14:paraId="69B93FAD" w14:textId="77777777" w:rsidTr="00F21F47">
        <w:tc>
          <w:tcPr>
            <w:tcW w:w="6120" w:type="dxa"/>
          </w:tcPr>
          <w:p w14:paraId="4828465E" w14:textId="77777777" w:rsidR="005B464E" w:rsidRPr="005B464E" w:rsidRDefault="005B464E" w:rsidP="005B464E">
            <w:pPr>
              <w:widowControl/>
              <w:numPr>
                <w:ilvl w:val="0"/>
                <w:numId w:val="37"/>
              </w:numPr>
              <w:rPr>
                <w:iCs/>
                <w:snapToGrid/>
              </w:rPr>
            </w:pPr>
            <w:r w:rsidRPr="005B464E">
              <w:rPr>
                <w:iCs/>
                <w:snapToGrid/>
              </w:rPr>
              <w:t>Coordination and communication with referring VR Counselor via scheduled and on-demand meetings and reports.</w:t>
            </w:r>
          </w:p>
        </w:tc>
        <w:tc>
          <w:tcPr>
            <w:tcW w:w="270" w:type="dxa"/>
          </w:tcPr>
          <w:p w14:paraId="4C206CE6"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12FE8AD9" w14:textId="77777777" w:rsidR="005B464E" w:rsidRPr="005B464E" w:rsidRDefault="005B464E" w:rsidP="005B464E">
            <w:pPr>
              <w:widowControl/>
              <w:jc w:val="center"/>
              <w:rPr>
                <w:iCs/>
                <w:snapToGrid/>
              </w:rPr>
            </w:pPr>
          </w:p>
          <w:p w14:paraId="4A2171C3" w14:textId="77777777" w:rsidR="005B464E" w:rsidRPr="005B464E" w:rsidRDefault="005B464E" w:rsidP="005B464E">
            <w:pPr>
              <w:widowControl/>
              <w:jc w:val="center"/>
              <w:rPr>
                <w:iCs/>
                <w:snapToGrid/>
              </w:rPr>
            </w:pPr>
          </w:p>
          <w:p w14:paraId="001611E5" w14:textId="77777777" w:rsidR="005B464E" w:rsidRPr="005B464E" w:rsidRDefault="005B464E" w:rsidP="005B464E">
            <w:pPr>
              <w:widowControl/>
              <w:jc w:val="center"/>
              <w:rPr>
                <w:b/>
                <w:iCs/>
                <w:snapToGrid/>
              </w:rPr>
            </w:pPr>
            <w:r w:rsidRPr="005B464E">
              <w:rPr>
                <w:b/>
                <w:iCs/>
                <w:snapToGrid/>
              </w:rPr>
              <w:t>(5)</w:t>
            </w:r>
          </w:p>
        </w:tc>
      </w:tr>
      <w:tr w:rsidR="005B464E" w:rsidRPr="005B464E" w14:paraId="29E88515" w14:textId="77777777" w:rsidTr="00F21F47">
        <w:tc>
          <w:tcPr>
            <w:tcW w:w="6120" w:type="dxa"/>
          </w:tcPr>
          <w:p w14:paraId="02CCC69D" w14:textId="77777777" w:rsidR="005B464E" w:rsidRPr="005B464E" w:rsidRDefault="005B464E" w:rsidP="005B464E">
            <w:pPr>
              <w:widowControl/>
              <w:numPr>
                <w:ilvl w:val="0"/>
                <w:numId w:val="37"/>
              </w:numPr>
              <w:rPr>
                <w:iCs/>
                <w:snapToGrid/>
              </w:rPr>
            </w:pPr>
            <w:r w:rsidRPr="005B464E">
              <w:rPr>
                <w:iCs/>
                <w:snapToGrid/>
              </w:rPr>
              <w:t>Number of full time equivalent positions dedicated to placement.</w:t>
            </w:r>
          </w:p>
        </w:tc>
        <w:tc>
          <w:tcPr>
            <w:tcW w:w="270" w:type="dxa"/>
          </w:tcPr>
          <w:p w14:paraId="04EC3255"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74538A52" w14:textId="77777777" w:rsidR="005B464E" w:rsidRPr="005B464E" w:rsidRDefault="005B464E" w:rsidP="005B464E">
            <w:pPr>
              <w:widowControl/>
              <w:jc w:val="center"/>
              <w:rPr>
                <w:b/>
                <w:iCs/>
                <w:snapToGrid/>
              </w:rPr>
            </w:pPr>
          </w:p>
          <w:p w14:paraId="43EE5966" w14:textId="77777777" w:rsidR="005B464E" w:rsidRPr="005B464E" w:rsidRDefault="005B464E" w:rsidP="005B464E">
            <w:pPr>
              <w:widowControl/>
              <w:jc w:val="center"/>
              <w:rPr>
                <w:b/>
                <w:iCs/>
                <w:snapToGrid/>
              </w:rPr>
            </w:pPr>
            <w:r w:rsidRPr="005B464E">
              <w:rPr>
                <w:b/>
                <w:iCs/>
                <w:snapToGrid/>
              </w:rPr>
              <w:t>(5)</w:t>
            </w:r>
          </w:p>
        </w:tc>
      </w:tr>
      <w:tr w:rsidR="005B464E" w:rsidRPr="005B464E" w14:paraId="4A931F8B" w14:textId="77777777" w:rsidTr="00F21F47">
        <w:tc>
          <w:tcPr>
            <w:tcW w:w="6120" w:type="dxa"/>
          </w:tcPr>
          <w:p w14:paraId="5846471A" w14:textId="77777777" w:rsidR="005B464E" w:rsidRPr="005B464E" w:rsidRDefault="005B464E" w:rsidP="005B464E">
            <w:pPr>
              <w:widowControl/>
              <w:numPr>
                <w:ilvl w:val="0"/>
                <w:numId w:val="37"/>
              </w:numPr>
              <w:rPr>
                <w:iCs/>
                <w:snapToGrid/>
              </w:rPr>
            </w:pPr>
            <w:r w:rsidRPr="005B464E">
              <w:rPr>
                <w:snapToGrid/>
              </w:rPr>
              <w:t>Clarity in work assignments and responsibilities, and the realism of the timelines and schedules.</w:t>
            </w:r>
          </w:p>
        </w:tc>
        <w:tc>
          <w:tcPr>
            <w:tcW w:w="270" w:type="dxa"/>
          </w:tcPr>
          <w:p w14:paraId="1B228D6F"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17989EC3" w14:textId="77777777" w:rsidR="005B464E" w:rsidRPr="005B464E" w:rsidRDefault="005B464E" w:rsidP="005B464E">
            <w:pPr>
              <w:widowControl/>
              <w:rPr>
                <w:iCs/>
                <w:snapToGrid/>
              </w:rPr>
            </w:pPr>
          </w:p>
          <w:p w14:paraId="550F6499" w14:textId="77777777" w:rsidR="005B464E" w:rsidRPr="005B464E" w:rsidRDefault="005B464E" w:rsidP="005B464E">
            <w:pPr>
              <w:widowControl/>
              <w:jc w:val="center"/>
              <w:rPr>
                <w:b/>
                <w:iCs/>
                <w:snapToGrid/>
              </w:rPr>
            </w:pPr>
            <w:r w:rsidRPr="005B464E">
              <w:rPr>
                <w:b/>
                <w:iCs/>
                <w:snapToGrid/>
              </w:rPr>
              <w:t>(5)</w:t>
            </w:r>
          </w:p>
        </w:tc>
      </w:tr>
      <w:tr w:rsidR="005B464E" w:rsidRPr="005B464E" w14:paraId="0D1007D9" w14:textId="77777777" w:rsidTr="00F21F47">
        <w:tc>
          <w:tcPr>
            <w:tcW w:w="6120" w:type="dxa"/>
          </w:tcPr>
          <w:p w14:paraId="092DE8CC" w14:textId="263CC182" w:rsidR="005B464E" w:rsidRPr="005B464E" w:rsidRDefault="005B464E" w:rsidP="006C0D26">
            <w:pPr>
              <w:widowControl/>
              <w:numPr>
                <w:ilvl w:val="0"/>
                <w:numId w:val="37"/>
              </w:numPr>
              <w:rPr>
                <w:iCs/>
                <w:snapToGrid/>
              </w:rPr>
            </w:pPr>
            <w:r w:rsidRPr="005B464E">
              <w:rPr>
                <w:iCs/>
                <w:snapToGrid/>
              </w:rPr>
              <w:t xml:space="preserve">Thoroughness of </w:t>
            </w:r>
            <w:r w:rsidR="006C0D26">
              <w:rPr>
                <w:iCs/>
                <w:snapToGrid/>
              </w:rPr>
              <w:t>career profile</w:t>
            </w:r>
            <w:r w:rsidRPr="005B464E">
              <w:rPr>
                <w:iCs/>
                <w:snapToGrid/>
              </w:rPr>
              <w:t xml:space="preserve"> assessment and job placement plan.</w:t>
            </w:r>
          </w:p>
        </w:tc>
        <w:tc>
          <w:tcPr>
            <w:tcW w:w="270" w:type="dxa"/>
          </w:tcPr>
          <w:p w14:paraId="414890A8"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17E25FDD" w14:textId="77777777" w:rsidR="005B464E" w:rsidRPr="005B464E" w:rsidRDefault="005B464E" w:rsidP="005B464E">
            <w:pPr>
              <w:widowControl/>
              <w:rPr>
                <w:iCs/>
                <w:snapToGrid/>
              </w:rPr>
            </w:pPr>
          </w:p>
          <w:p w14:paraId="62846B2A" w14:textId="77777777" w:rsidR="005B464E" w:rsidRPr="005B464E" w:rsidRDefault="005B464E" w:rsidP="005B464E">
            <w:pPr>
              <w:widowControl/>
              <w:jc w:val="center"/>
              <w:rPr>
                <w:b/>
                <w:iCs/>
                <w:snapToGrid/>
              </w:rPr>
            </w:pPr>
            <w:r w:rsidRPr="005B464E">
              <w:rPr>
                <w:b/>
                <w:iCs/>
                <w:snapToGrid/>
              </w:rPr>
              <w:t>(5)</w:t>
            </w:r>
          </w:p>
        </w:tc>
      </w:tr>
      <w:tr w:rsidR="005B464E" w:rsidRPr="005B464E" w14:paraId="694F1A57" w14:textId="77777777" w:rsidTr="00F21F47">
        <w:tc>
          <w:tcPr>
            <w:tcW w:w="6120" w:type="dxa"/>
          </w:tcPr>
          <w:p w14:paraId="3B09BE4A" w14:textId="77777777" w:rsidR="005B464E" w:rsidRPr="005B464E" w:rsidRDefault="005B464E" w:rsidP="005B464E">
            <w:pPr>
              <w:widowControl/>
              <w:numPr>
                <w:ilvl w:val="0"/>
                <w:numId w:val="37"/>
              </w:numPr>
              <w:rPr>
                <w:iCs/>
                <w:snapToGrid/>
              </w:rPr>
            </w:pPr>
            <w:r w:rsidRPr="005B464E">
              <w:rPr>
                <w:iCs/>
                <w:snapToGrid/>
              </w:rPr>
              <w:t>Creative job search: Fitting the job to the individual versus fitting the individual with existing jobs with known employers.</w:t>
            </w:r>
          </w:p>
        </w:tc>
        <w:tc>
          <w:tcPr>
            <w:tcW w:w="270" w:type="dxa"/>
          </w:tcPr>
          <w:p w14:paraId="7FD5E808"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4C33823A" w14:textId="77777777" w:rsidR="005B464E" w:rsidRPr="005B464E" w:rsidRDefault="005B464E" w:rsidP="005B464E">
            <w:pPr>
              <w:widowControl/>
              <w:rPr>
                <w:iCs/>
                <w:snapToGrid/>
              </w:rPr>
            </w:pPr>
          </w:p>
          <w:p w14:paraId="6F17C6B4" w14:textId="77777777" w:rsidR="005B464E" w:rsidRPr="005B464E" w:rsidRDefault="005B464E" w:rsidP="005B464E">
            <w:pPr>
              <w:widowControl/>
              <w:rPr>
                <w:iCs/>
                <w:snapToGrid/>
              </w:rPr>
            </w:pPr>
          </w:p>
          <w:p w14:paraId="7E2EED36" w14:textId="02ADA1CF" w:rsidR="005B464E" w:rsidRPr="005B464E" w:rsidRDefault="005B464E" w:rsidP="00EA1BBA">
            <w:pPr>
              <w:widowControl/>
              <w:jc w:val="center"/>
              <w:rPr>
                <w:b/>
                <w:iCs/>
                <w:snapToGrid/>
              </w:rPr>
            </w:pPr>
            <w:r w:rsidRPr="005B464E">
              <w:rPr>
                <w:b/>
                <w:iCs/>
                <w:snapToGrid/>
              </w:rPr>
              <w:t>(</w:t>
            </w:r>
            <w:r w:rsidR="00EA1BBA">
              <w:rPr>
                <w:b/>
                <w:iCs/>
                <w:snapToGrid/>
              </w:rPr>
              <w:t>5</w:t>
            </w:r>
            <w:r w:rsidRPr="005B464E">
              <w:rPr>
                <w:b/>
                <w:iCs/>
                <w:snapToGrid/>
              </w:rPr>
              <w:t>)</w:t>
            </w:r>
          </w:p>
        </w:tc>
      </w:tr>
      <w:tr w:rsidR="005B464E" w:rsidRPr="005B464E" w14:paraId="330CCEDB" w14:textId="77777777" w:rsidTr="00F21F47">
        <w:tc>
          <w:tcPr>
            <w:tcW w:w="6120" w:type="dxa"/>
          </w:tcPr>
          <w:p w14:paraId="1AB260D6" w14:textId="77777777" w:rsidR="005B464E" w:rsidRPr="005B464E" w:rsidRDefault="005B464E" w:rsidP="005B464E">
            <w:pPr>
              <w:widowControl/>
              <w:numPr>
                <w:ilvl w:val="0"/>
                <w:numId w:val="37"/>
              </w:numPr>
              <w:rPr>
                <w:iCs/>
                <w:snapToGrid/>
              </w:rPr>
            </w:pPr>
            <w:r w:rsidRPr="005B464E">
              <w:rPr>
                <w:iCs/>
                <w:snapToGrid/>
              </w:rPr>
              <w:lastRenderedPageBreak/>
              <w:t>Ensuring consumer satisfaction with job in terms of hours, wages, and benefits.</w:t>
            </w:r>
          </w:p>
        </w:tc>
        <w:tc>
          <w:tcPr>
            <w:tcW w:w="270" w:type="dxa"/>
          </w:tcPr>
          <w:p w14:paraId="4839B46E"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68CBACC3" w14:textId="77777777" w:rsidR="005B464E" w:rsidRPr="005B464E" w:rsidRDefault="005B464E" w:rsidP="005B464E">
            <w:pPr>
              <w:widowControl/>
              <w:rPr>
                <w:iCs/>
                <w:snapToGrid/>
              </w:rPr>
            </w:pPr>
          </w:p>
          <w:p w14:paraId="68AF95A5" w14:textId="5FBFC893" w:rsidR="005B464E" w:rsidRPr="005B464E" w:rsidRDefault="005B464E" w:rsidP="00EA1BBA">
            <w:pPr>
              <w:widowControl/>
              <w:jc w:val="center"/>
              <w:rPr>
                <w:b/>
                <w:iCs/>
                <w:snapToGrid/>
              </w:rPr>
            </w:pPr>
            <w:r w:rsidRPr="005B464E">
              <w:rPr>
                <w:b/>
                <w:iCs/>
                <w:snapToGrid/>
              </w:rPr>
              <w:t>(</w:t>
            </w:r>
            <w:r w:rsidR="00EA1BBA">
              <w:rPr>
                <w:b/>
                <w:iCs/>
                <w:snapToGrid/>
              </w:rPr>
              <w:t>5</w:t>
            </w:r>
            <w:r w:rsidRPr="005B464E">
              <w:rPr>
                <w:b/>
                <w:iCs/>
                <w:snapToGrid/>
              </w:rPr>
              <w:t>)</w:t>
            </w:r>
          </w:p>
        </w:tc>
      </w:tr>
      <w:tr w:rsidR="005B464E" w:rsidRPr="005B464E" w14:paraId="2A152264" w14:textId="77777777" w:rsidTr="00F21F47">
        <w:tc>
          <w:tcPr>
            <w:tcW w:w="6120" w:type="dxa"/>
          </w:tcPr>
          <w:p w14:paraId="0D688153" w14:textId="77777777" w:rsidR="005B464E" w:rsidRPr="005B464E" w:rsidRDefault="005B464E" w:rsidP="005B464E">
            <w:pPr>
              <w:widowControl/>
              <w:numPr>
                <w:ilvl w:val="0"/>
                <w:numId w:val="37"/>
              </w:numPr>
              <w:rPr>
                <w:iCs/>
                <w:snapToGrid/>
              </w:rPr>
            </w:pPr>
            <w:r w:rsidRPr="005B464E">
              <w:rPr>
                <w:iCs/>
                <w:snapToGrid/>
              </w:rPr>
              <w:t>Job Coaching strategies to achieve job stability</w:t>
            </w:r>
          </w:p>
        </w:tc>
        <w:tc>
          <w:tcPr>
            <w:tcW w:w="270" w:type="dxa"/>
          </w:tcPr>
          <w:p w14:paraId="7D3617DA" w14:textId="77777777" w:rsidR="005B464E" w:rsidRPr="005B464E" w:rsidRDefault="005B464E" w:rsidP="005B464E">
            <w:pPr>
              <w:widowControl/>
              <w:rPr>
                <w:iCs/>
                <w:snapToGrid/>
              </w:rPr>
            </w:pPr>
          </w:p>
        </w:tc>
        <w:tc>
          <w:tcPr>
            <w:tcW w:w="882" w:type="dxa"/>
            <w:tcBorders>
              <w:top w:val="single" w:sz="4" w:space="0" w:color="auto"/>
              <w:bottom w:val="single" w:sz="4" w:space="0" w:color="auto"/>
            </w:tcBorders>
          </w:tcPr>
          <w:p w14:paraId="1F3E0A12" w14:textId="2101FA16" w:rsidR="005B464E" w:rsidRPr="005B464E" w:rsidRDefault="005B464E" w:rsidP="00EA1BBA">
            <w:pPr>
              <w:widowControl/>
              <w:jc w:val="center"/>
              <w:rPr>
                <w:b/>
                <w:iCs/>
                <w:snapToGrid/>
              </w:rPr>
            </w:pPr>
            <w:r w:rsidRPr="005B464E">
              <w:rPr>
                <w:b/>
                <w:iCs/>
                <w:snapToGrid/>
              </w:rPr>
              <w:t>(</w:t>
            </w:r>
            <w:r w:rsidR="00EA1BBA">
              <w:rPr>
                <w:b/>
                <w:iCs/>
                <w:snapToGrid/>
              </w:rPr>
              <w:t>5</w:t>
            </w:r>
            <w:r w:rsidRPr="005B464E">
              <w:rPr>
                <w:b/>
                <w:iCs/>
                <w:snapToGrid/>
              </w:rPr>
              <w:t>)</w:t>
            </w:r>
          </w:p>
        </w:tc>
      </w:tr>
    </w:tbl>
    <w:p w14:paraId="6686D253"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E46007B" w14:textId="77777777" w:rsidR="005B464E" w:rsidRDefault="005B464E"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38C8053" w14:textId="1152A16D" w:rsidR="005B464E" w:rsidRDefault="005B464E" w:rsidP="005B464E">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Linkages and Partners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 points</w:t>
      </w:r>
    </w:p>
    <w:p w14:paraId="1E8D39D7" w14:textId="48DDDEC5" w:rsidR="005B464E" w:rsidRDefault="00A273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 xml:space="preserve">    </w:t>
      </w:r>
      <w:r w:rsidR="00343F71">
        <w:rPr>
          <w:b/>
          <w:sz w:val="22"/>
          <w:szCs w:val="22"/>
        </w:rPr>
        <w:t xml:space="preserve">                                                                                                                                                          </w:t>
      </w:r>
    </w:p>
    <w:p w14:paraId="0533A960" w14:textId="1E56ED36" w:rsidR="00343F71" w:rsidRPr="00343F71" w:rsidRDefault="00343F71" w:rsidP="00343F71">
      <w:pPr>
        <w:pStyle w:val="ListParagraph"/>
        <w:numPr>
          <w:ilvl w:val="2"/>
          <w:numId w:val="3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u w:val="single"/>
        </w:rPr>
      </w:pPr>
      <w:r w:rsidRPr="00343F71">
        <w:rPr>
          <w:sz w:val="22"/>
          <w:szCs w:val="22"/>
        </w:rPr>
        <w:t>Linkages within the community and other partnerships that</w:t>
      </w:r>
      <w:r w:rsidR="003A0032">
        <w:rPr>
          <w:sz w:val="22"/>
          <w:szCs w:val="22"/>
        </w:rPr>
        <w:t xml:space="preserve">               </w:t>
      </w:r>
      <w:r w:rsidR="003A0032" w:rsidRPr="003A0032">
        <w:rPr>
          <w:b/>
          <w:sz w:val="22"/>
          <w:szCs w:val="22"/>
          <w:u w:val="single"/>
        </w:rPr>
        <w:t>____</w:t>
      </w:r>
      <w:r w:rsidR="003A0032" w:rsidRPr="003A0032">
        <w:rPr>
          <w:b/>
          <w:iCs/>
          <w:sz w:val="22"/>
          <w:szCs w:val="22"/>
          <w:u w:val="single"/>
        </w:rPr>
        <w:t>(5)</w:t>
      </w:r>
      <w:r w:rsidR="003A0032" w:rsidRPr="003A0032">
        <w:rPr>
          <w:b/>
          <w:sz w:val="22"/>
          <w:szCs w:val="22"/>
          <w:u w:val="single"/>
        </w:rPr>
        <w:t>____</w:t>
      </w:r>
      <w:r w:rsidR="003A0032">
        <w:rPr>
          <w:sz w:val="22"/>
          <w:szCs w:val="22"/>
        </w:rPr>
        <w:t xml:space="preserve">        </w:t>
      </w:r>
    </w:p>
    <w:p w14:paraId="7F284611" w14:textId="49097443" w:rsidR="00343F71" w:rsidRPr="00343F71" w:rsidRDefault="00343F71" w:rsidP="00343F71">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sz w:val="22"/>
          <w:szCs w:val="22"/>
        </w:rPr>
      </w:pPr>
      <w:r w:rsidRPr="00343F71">
        <w:rPr>
          <w:sz w:val="22"/>
          <w:szCs w:val="22"/>
        </w:rPr>
        <w:t>Enhance the program service and delivery</w:t>
      </w:r>
    </w:p>
    <w:p w14:paraId="484CE567" w14:textId="77777777" w:rsidR="00343F71" w:rsidRDefault="00343F71" w:rsidP="00343F71">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b/>
          <w:sz w:val="22"/>
          <w:szCs w:val="22"/>
        </w:rPr>
      </w:pPr>
    </w:p>
    <w:p w14:paraId="2B712949" w14:textId="07D6E30C" w:rsidR="00343F71" w:rsidRPr="00343F71" w:rsidRDefault="00343F71" w:rsidP="00343F71">
      <w:pPr>
        <w:pStyle w:val="ListParagraph"/>
        <w:numPr>
          <w:ilvl w:val="2"/>
          <w:numId w:val="3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43F71">
        <w:rPr>
          <w:sz w:val="22"/>
          <w:szCs w:val="22"/>
        </w:rPr>
        <w:t>Partnerships with employers to achieve job stability</w:t>
      </w:r>
      <w:r w:rsidR="003A0032">
        <w:rPr>
          <w:sz w:val="22"/>
          <w:szCs w:val="22"/>
        </w:rPr>
        <w:t xml:space="preserve">                           </w:t>
      </w:r>
      <w:r w:rsidR="003A0032" w:rsidRPr="003A0032">
        <w:rPr>
          <w:b/>
          <w:sz w:val="22"/>
          <w:szCs w:val="22"/>
          <w:u w:val="single"/>
        </w:rPr>
        <w:t>____</w:t>
      </w:r>
      <w:r w:rsidR="003A0032" w:rsidRPr="003A0032">
        <w:rPr>
          <w:b/>
          <w:iCs/>
          <w:sz w:val="22"/>
          <w:szCs w:val="22"/>
          <w:u w:val="single"/>
        </w:rPr>
        <w:t>(5)</w:t>
      </w:r>
      <w:r w:rsidR="003A0032" w:rsidRPr="003A0032">
        <w:rPr>
          <w:b/>
          <w:sz w:val="22"/>
          <w:szCs w:val="22"/>
          <w:u w:val="single"/>
        </w:rPr>
        <w:t>____</w:t>
      </w:r>
      <w:r w:rsidR="003A0032" w:rsidRPr="003A0032">
        <w:rPr>
          <w:sz w:val="22"/>
          <w:szCs w:val="22"/>
        </w:rPr>
        <w:t xml:space="preserve">        </w:t>
      </w:r>
    </w:p>
    <w:p w14:paraId="0ABE1200" w14:textId="77777777" w:rsidR="00343F71" w:rsidRPr="00343F71" w:rsidRDefault="00343F71" w:rsidP="00343F71">
      <w:pPr>
        <w:pStyle w:val="ListParagraph"/>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b/>
          <w:sz w:val="22"/>
          <w:szCs w:val="22"/>
        </w:rPr>
      </w:pPr>
    </w:p>
    <w:p w14:paraId="33486E26" w14:textId="77777777" w:rsidR="00A27338" w:rsidRDefault="00A273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sectPr w:rsidR="00A27338" w:rsidSect="008F379F">
      <w:headerReference w:type="default" r:id="rId7"/>
      <w:footerReference w:type="default" r:id="rId8"/>
      <w:endnotePr>
        <w:numFmt w:val="decimal"/>
      </w:endnotePr>
      <w:pgSz w:w="12240" w:h="15840"/>
      <w:pgMar w:top="1080" w:right="5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D467" w14:textId="77777777" w:rsidR="00891B11" w:rsidRDefault="00891B11">
      <w:r>
        <w:separator/>
      </w:r>
    </w:p>
  </w:endnote>
  <w:endnote w:type="continuationSeparator" w:id="0">
    <w:p w14:paraId="648CC77A" w14:textId="77777777" w:rsidR="00891B11" w:rsidRDefault="008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234"/>
      <w:docPartObj>
        <w:docPartGallery w:val="Page Numbers (Bottom of Page)"/>
        <w:docPartUnique/>
      </w:docPartObj>
    </w:sdtPr>
    <w:sdtEndPr>
      <w:rPr>
        <w:noProof/>
      </w:rPr>
    </w:sdtEndPr>
    <w:sdtContent>
      <w:p w14:paraId="7350FBB5" w14:textId="77777777" w:rsidR="00891B11" w:rsidRDefault="00891B11">
        <w:pPr>
          <w:pStyle w:val="Footer"/>
          <w:jc w:val="right"/>
        </w:pPr>
        <w:r>
          <w:fldChar w:fldCharType="begin"/>
        </w:r>
        <w:r>
          <w:instrText xml:space="preserve"> PAGE   \* MERGEFORMAT </w:instrText>
        </w:r>
        <w:r>
          <w:fldChar w:fldCharType="separate"/>
        </w:r>
        <w:r w:rsidR="00B3155B">
          <w:rPr>
            <w:noProof/>
          </w:rPr>
          <w:t>3</w:t>
        </w:r>
        <w:r>
          <w:rPr>
            <w:noProof/>
          </w:rPr>
          <w:fldChar w:fldCharType="end"/>
        </w:r>
      </w:p>
    </w:sdtContent>
  </w:sdt>
  <w:p w14:paraId="04D53F13" w14:textId="77777777" w:rsidR="00891B11" w:rsidRDefault="00891B11" w:rsidP="002B79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FFD8" w14:textId="77777777" w:rsidR="00891B11" w:rsidRDefault="00891B11">
      <w:r>
        <w:separator/>
      </w:r>
    </w:p>
  </w:footnote>
  <w:footnote w:type="continuationSeparator" w:id="0">
    <w:p w14:paraId="1CD7D0B9" w14:textId="77777777" w:rsidR="00891B11" w:rsidRDefault="0089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8169" w14:textId="77777777" w:rsidR="00FB6F00" w:rsidRDefault="00FB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3AE6C3F"/>
    <w:multiLevelType w:val="hybridMultilevel"/>
    <w:tmpl w:val="0136DF32"/>
    <w:lvl w:ilvl="0" w:tplc="04382B9A">
      <w:start w:val="1"/>
      <w:numFmt w:val="bullet"/>
      <w:lvlText w:val=""/>
      <w:lvlJc w:val="left"/>
      <w:pPr>
        <w:tabs>
          <w:tab w:val="num" w:pos="936"/>
        </w:tabs>
        <w:ind w:left="936" w:hanging="432"/>
      </w:pPr>
      <w:rPr>
        <w:rFonts w:ascii="Symbol" w:hAnsi="Symbol" w:hint="default"/>
      </w:rPr>
    </w:lvl>
    <w:lvl w:ilvl="1" w:tplc="356851C0">
      <w:start w:val="2"/>
      <w:numFmt w:val="upperLetter"/>
      <w:lvlText w:val="%2."/>
      <w:lvlJc w:val="left"/>
      <w:pPr>
        <w:tabs>
          <w:tab w:val="num" w:pos="504"/>
        </w:tabs>
        <w:ind w:left="504" w:hanging="504"/>
      </w:pPr>
      <w:rPr>
        <w:rFonts w:ascii="Times New Roman" w:hAnsi="Times New Roman" w:hint="default"/>
        <w:b/>
        <w:i w:val="0"/>
        <w:color w:val="auto"/>
        <w:sz w:val="24"/>
      </w:rPr>
    </w:lvl>
    <w:lvl w:ilvl="2" w:tplc="083EA482">
      <w:start w:val="2"/>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AF2"/>
    <w:multiLevelType w:val="hybridMultilevel"/>
    <w:tmpl w:val="8D0A3BC2"/>
    <w:lvl w:ilvl="0" w:tplc="D9B81D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74C11"/>
    <w:multiLevelType w:val="hybridMultilevel"/>
    <w:tmpl w:val="B6324BEA"/>
    <w:lvl w:ilvl="0" w:tplc="7408B19C">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14BF088B"/>
    <w:multiLevelType w:val="hybridMultilevel"/>
    <w:tmpl w:val="EF2AC916"/>
    <w:lvl w:ilvl="0" w:tplc="E5047F76">
      <w:start w:val="1"/>
      <w:numFmt w:val="upperLetter"/>
      <w:lvlText w:val="%1."/>
      <w:lvlJc w:val="left"/>
      <w:pPr>
        <w:tabs>
          <w:tab w:val="num" w:pos="504"/>
        </w:tabs>
        <w:ind w:left="504" w:hanging="504"/>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7EC9"/>
    <w:multiLevelType w:val="hybridMultilevel"/>
    <w:tmpl w:val="B6324BEA"/>
    <w:lvl w:ilvl="0" w:tplc="5FCA3E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B2472F7"/>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67504"/>
    <w:multiLevelType w:val="hybridMultilevel"/>
    <w:tmpl w:val="4720F288"/>
    <w:lvl w:ilvl="0" w:tplc="4AEA70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1012A"/>
    <w:multiLevelType w:val="hybridMultilevel"/>
    <w:tmpl w:val="4720F288"/>
    <w:lvl w:ilvl="0" w:tplc="73367F34">
      <w:start w:val="1"/>
      <w:numFmt w:val="bullet"/>
      <w:lvlText w:val=""/>
      <w:lvlJc w:val="left"/>
      <w:pPr>
        <w:tabs>
          <w:tab w:val="num" w:pos="936"/>
        </w:tabs>
        <w:ind w:left="936" w:hanging="432"/>
      </w:pPr>
      <w:rPr>
        <w:rFonts w:ascii="Symbol" w:hAnsi="Symbol" w:hint="default"/>
      </w:rPr>
    </w:lvl>
    <w:lvl w:ilvl="1" w:tplc="69ECE8B8">
      <w:start w:val="3"/>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A3A83"/>
    <w:multiLevelType w:val="hybridMultilevel"/>
    <w:tmpl w:val="929003E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72B9F"/>
    <w:multiLevelType w:val="hybridMultilevel"/>
    <w:tmpl w:val="42262028"/>
    <w:lvl w:ilvl="0" w:tplc="476A260E">
      <w:start w:val="1"/>
      <w:numFmt w:val="upperLetter"/>
      <w:lvlText w:val="%1."/>
      <w:lvlJc w:val="left"/>
      <w:pPr>
        <w:tabs>
          <w:tab w:val="num" w:pos="360"/>
        </w:tabs>
        <w:ind w:left="360" w:hanging="360"/>
      </w:pPr>
      <w:rPr>
        <w:rFonts w:ascii="Times New Roman" w:hAnsi="Times New Roman" w:hint="default"/>
        <w:b/>
        <w:i w:val="0"/>
        <w:sz w:val="24"/>
      </w:rPr>
    </w:lvl>
    <w:lvl w:ilvl="1" w:tplc="D2269D4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A04588"/>
    <w:multiLevelType w:val="hybridMultilevel"/>
    <w:tmpl w:val="60505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21" w15:restartNumberingAfterBreak="0">
    <w:nsid w:val="393C64FF"/>
    <w:multiLevelType w:val="hybridMultilevel"/>
    <w:tmpl w:val="4720F288"/>
    <w:lvl w:ilvl="0" w:tplc="1518B4C4">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24" w15:restartNumberingAfterBreak="0">
    <w:nsid w:val="5607190E"/>
    <w:multiLevelType w:val="hybridMultilevel"/>
    <w:tmpl w:val="4720F288"/>
    <w:lvl w:ilvl="0" w:tplc="A2E8116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46CBB"/>
    <w:multiLevelType w:val="hybridMultilevel"/>
    <w:tmpl w:val="4720F288"/>
    <w:lvl w:ilvl="0" w:tplc="2ADA3F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356AC"/>
    <w:multiLevelType w:val="hybridMultilevel"/>
    <w:tmpl w:val="D6563B58"/>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7CF4"/>
    <w:multiLevelType w:val="hybridMultilevel"/>
    <w:tmpl w:val="4720F288"/>
    <w:lvl w:ilvl="0" w:tplc="C08C308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34" w15:restartNumberingAfterBreak="0">
    <w:nsid w:val="66581B24"/>
    <w:multiLevelType w:val="hybridMultilevel"/>
    <w:tmpl w:val="C524A8F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36"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37"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38" w15:restartNumberingAfterBreak="0">
    <w:nsid w:val="710A5A37"/>
    <w:multiLevelType w:val="hybridMultilevel"/>
    <w:tmpl w:val="7C066908"/>
    <w:lvl w:ilvl="0" w:tplc="6742D9F4">
      <w:start w:val="5"/>
      <w:numFmt w:val="upperLetter"/>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9"/>
  </w:num>
  <w:num w:numId="4">
    <w:abstractNumId w:val="18"/>
  </w:num>
  <w:num w:numId="5">
    <w:abstractNumId w:val="28"/>
  </w:num>
  <w:num w:numId="6">
    <w:abstractNumId w:val="32"/>
  </w:num>
  <w:num w:numId="7">
    <w:abstractNumId w:val="11"/>
  </w:num>
  <w:num w:numId="8">
    <w:abstractNumId w:val="16"/>
  </w:num>
  <w:num w:numId="9">
    <w:abstractNumId w:val="2"/>
  </w:num>
  <w:num w:numId="10">
    <w:abstractNumId w:val="26"/>
  </w:num>
  <w:num w:numId="11">
    <w:abstractNumId w:val="22"/>
  </w:num>
  <w:num w:numId="12">
    <w:abstractNumId w:val="3"/>
  </w:num>
  <w:num w:numId="13">
    <w:abstractNumId w:val="0"/>
  </w:num>
  <w:num w:numId="14">
    <w:abstractNumId w:val="27"/>
  </w:num>
  <w:num w:numId="15">
    <w:abstractNumId w:val="12"/>
  </w:num>
  <w:num w:numId="16">
    <w:abstractNumId w:val="37"/>
  </w:num>
  <w:num w:numId="17">
    <w:abstractNumId w:val="20"/>
  </w:num>
  <w:num w:numId="18">
    <w:abstractNumId w:val="4"/>
  </w:num>
  <w:num w:numId="19">
    <w:abstractNumId w:val="33"/>
  </w:num>
  <w:num w:numId="20">
    <w:abstractNumId w:val="35"/>
  </w:num>
  <w:num w:numId="21">
    <w:abstractNumId w:val="23"/>
  </w:num>
  <w:num w:numId="22">
    <w:abstractNumId w:val="36"/>
  </w:num>
  <w:num w:numId="23">
    <w:abstractNumId w:val="21"/>
  </w:num>
  <w:num w:numId="24">
    <w:abstractNumId w:val="15"/>
  </w:num>
  <w:num w:numId="25">
    <w:abstractNumId w:val="24"/>
  </w:num>
  <w:num w:numId="26">
    <w:abstractNumId w:val="25"/>
  </w:num>
  <w:num w:numId="27">
    <w:abstractNumId w:val="17"/>
  </w:num>
  <w:num w:numId="28">
    <w:abstractNumId w:val="38"/>
  </w:num>
  <w:num w:numId="29">
    <w:abstractNumId w:val="13"/>
  </w:num>
  <w:num w:numId="30">
    <w:abstractNumId w:val="14"/>
  </w:num>
  <w:num w:numId="31">
    <w:abstractNumId w:val="30"/>
  </w:num>
  <w:num w:numId="32">
    <w:abstractNumId w:val="1"/>
  </w:num>
  <w:num w:numId="33">
    <w:abstractNumId w:val="10"/>
  </w:num>
  <w:num w:numId="34">
    <w:abstractNumId w:val="6"/>
  </w:num>
  <w:num w:numId="35">
    <w:abstractNumId w:val="8"/>
  </w:num>
  <w:num w:numId="36">
    <w:abstractNumId w:val="34"/>
  </w:num>
  <w:num w:numId="37">
    <w:abstractNumId w:val="5"/>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2"/>
    <w:rsid w:val="000254FC"/>
    <w:rsid w:val="000447BC"/>
    <w:rsid w:val="000458D2"/>
    <w:rsid w:val="0009683C"/>
    <w:rsid w:val="000A1CF6"/>
    <w:rsid w:val="000E637F"/>
    <w:rsid w:val="00102EFB"/>
    <w:rsid w:val="0012289E"/>
    <w:rsid w:val="001246CB"/>
    <w:rsid w:val="001931F9"/>
    <w:rsid w:val="00196294"/>
    <w:rsid w:val="001E3C56"/>
    <w:rsid w:val="001F1D92"/>
    <w:rsid w:val="002B7941"/>
    <w:rsid w:val="002C53BC"/>
    <w:rsid w:val="002D1003"/>
    <w:rsid w:val="002E03DF"/>
    <w:rsid w:val="00305367"/>
    <w:rsid w:val="00343F71"/>
    <w:rsid w:val="003A0032"/>
    <w:rsid w:val="003C3982"/>
    <w:rsid w:val="00450A8C"/>
    <w:rsid w:val="00482458"/>
    <w:rsid w:val="00492FF7"/>
    <w:rsid w:val="004A5F3A"/>
    <w:rsid w:val="004B79BD"/>
    <w:rsid w:val="004D0C5C"/>
    <w:rsid w:val="004D5DD2"/>
    <w:rsid w:val="004F3D38"/>
    <w:rsid w:val="00564CF3"/>
    <w:rsid w:val="00567BE0"/>
    <w:rsid w:val="005936CA"/>
    <w:rsid w:val="005B464E"/>
    <w:rsid w:val="0063580A"/>
    <w:rsid w:val="006C0D26"/>
    <w:rsid w:val="006D2433"/>
    <w:rsid w:val="00743E8E"/>
    <w:rsid w:val="00753284"/>
    <w:rsid w:val="00777C59"/>
    <w:rsid w:val="007F68DD"/>
    <w:rsid w:val="00853597"/>
    <w:rsid w:val="00891B11"/>
    <w:rsid w:val="008978D7"/>
    <w:rsid w:val="008B13BD"/>
    <w:rsid w:val="008D6C75"/>
    <w:rsid w:val="008F379F"/>
    <w:rsid w:val="008F5F42"/>
    <w:rsid w:val="00976834"/>
    <w:rsid w:val="00992165"/>
    <w:rsid w:val="009B73E6"/>
    <w:rsid w:val="00A15D1D"/>
    <w:rsid w:val="00A27338"/>
    <w:rsid w:val="00A83767"/>
    <w:rsid w:val="00A91555"/>
    <w:rsid w:val="00AB0255"/>
    <w:rsid w:val="00AC32BB"/>
    <w:rsid w:val="00AC3A4B"/>
    <w:rsid w:val="00B3155B"/>
    <w:rsid w:val="00B35FA5"/>
    <w:rsid w:val="00B4031C"/>
    <w:rsid w:val="00B441C4"/>
    <w:rsid w:val="00B72849"/>
    <w:rsid w:val="00B86D41"/>
    <w:rsid w:val="00BD30EF"/>
    <w:rsid w:val="00BF4BF6"/>
    <w:rsid w:val="00C07A7F"/>
    <w:rsid w:val="00C751DA"/>
    <w:rsid w:val="00C8614C"/>
    <w:rsid w:val="00CA5366"/>
    <w:rsid w:val="00CB3450"/>
    <w:rsid w:val="00CC46B1"/>
    <w:rsid w:val="00D77950"/>
    <w:rsid w:val="00D82683"/>
    <w:rsid w:val="00DC413C"/>
    <w:rsid w:val="00DD2325"/>
    <w:rsid w:val="00EA1BBA"/>
    <w:rsid w:val="00EB03A2"/>
    <w:rsid w:val="00EB69D1"/>
    <w:rsid w:val="00ED232D"/>
    <w:rsid w:val="00ED427B"/>
    <w:rsid w:val="00ED49A2"/>
    <w:rsid w:val="00F303E7"/>
    <w:rsid w:val="00FA0DB1"/>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7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Malone, Stephen A (DOL)</cp:lastModifiedBy>
  <cp:revision>27</cp:revision>
  <cp:lastPrinted>2019-06-03T13:39:00Z</cp:lastPrinted>
  <dcterms:created xsi:type="dcterms:W3CDTF">2019-03-09T17:09:00Z</dcterms:created>
  <dcterms:modified xsi:type="dcterms:W3CDTF">2019-06-03T18:12:00Z</dcterms:modified>
</cp:coreProperties>
</file>