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AE" w:rsidRDefault="005C7AAE" w:rsidP="005C7AAE">
      <w:pPr>
        <w:jc w:val="both"/>
        <w:rPr>
          <w:sz w:val="22"/>
        </w:rPr>
      </w:pPr>
    </w:p>
    <w:tbl>
      <w:tblPr>
        <w:tblpPr w:leftFromText="180" w:rightFromText="180" w:vertAnchor="page" w:horzAnchor="margin" w:tblpXSpec="center" w:tblpY="1461"/>
        <w:tblW w:w="9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5242"/>
        <w:gridCol w:w="990"/>
        <w:gridCol w:w="236"/>
        <w:gridCol w:w="1424"/>
        <w:gridCol w:w="230"/>
        <w:gridCol w:w="513"/>
      </w:tblGrid>
      <w:tr w:rsidR="005C7AAE" w:rsidTr="00AE0D2C">
        <w:trPr>
          <w:trHeight w:val="543"/>
        </w:trPr>
        <w:tc>
          <w:tcPr>
            <w:tcW w:w="1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left="465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APPENDIX C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spacing w:after="12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BUDGET SUMMARY SHEET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spacing w:after="12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Contract Number:</w:t>
            </w:r>
            <w:r>
              <w:rPr>
                <w:b/>
                <w:spacing w:val="-3"/>
                <w:sz w:val="22"/>
              </w:rPr>
              <w:t xml:space="preserve"> HSS# 19-024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Contract Title: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Web-based Staff Competency Training Curricula  for Nurse Aide Certification and for Direct Support Professionals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Vendors should create a line item budget mirroring the following</w:t>
            </w:r>
          </w:p>
        </w:tc>
      </w:tr>
      <w:tr w:rsidR="005C7AAE" w:rsidTr="00AE0D2C">
        <w:trPr>
          <w:trHeight w:val="330"/>
        </w:trPr>
        <w:tc>
          <w:tcPr>
            <w:tcW w:w="1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/>
        </w:tc>
        <w:tc>
          <w:tcPr>
            <w:tcW w:w="62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Option I – </w:t>
            </w:r>
            <w:r w:rsidRPr="00D40A3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Cornerstone </w:t>
            </w:r>
            <w:proofErr w:type="spellStart"/>
            <w:r w:rsidRPr="00D40A3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OnDemand</w:t>
            </w:r>
            <w:proofErr w:type="spellEnd"/>
            <w:r w:rsidRPr="00D40A3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Uploads to DLC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AAE" w:rsidTr="00AE0D2C">
        <w:trPr>
          <w:gridAfter w:val="1"/>
          <w:wAfter w:w="513" w:type="dxa"/>
          <w:trHeight w:val="4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EXPENDITURE CATEGORIES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 of Budget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D40A3F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Training Curricula: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College of Personal Assistance and Caregiving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7AAE" w:rsidTr="00D40A3F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College of Direct Support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Modified Personal Assistance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Person Centered Counseling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Trauma Matters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Dementia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D40A3F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Learning Administration 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D40A3F" w:rsidP="00D40A3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Global Administration 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D40A3F" w:rsidP="00D40A3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Miscellaneous Expenses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D40A3F" w:rsidP="00D40A3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Cornerstone External 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D40A3F" w:rsidP="00AE0D2C">
            <w:pPr>
              <w:ind w:firstLine="48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($6/user) 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left="-446" w:firstLine="48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left="-446" w:firstLine="48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left="-446" w:firstLine="48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Learning Administration &amp; Course Development Fee/Month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left="-446" w:firstLine="48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left="-446" w:firstLine="48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3,000 – 5,000 Users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firstLine="4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5,001 – 10,000 Users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firstLine="4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10,001 – 15,000 Users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firstLine="4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4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7AAE" w:rsidRDefault="005C7AAE" w:rsidP="005C7AAE">
      <w:pPr>
        <w:jc w:val="both"/>
        <w:rPr>
          <w:sz w:val="22"/>
        </w:rPr>
      </w:pPr>
    </w:p>
    <w:p w:rsidR="005C7AAE" w:rsidRDefault="005C7AAE" w:rsidP="005C7AAE">
      <w:pPr>
        <w:jc w:val="both"/>
        <w:rPr>
          <w:sz w:val="22"/>
        </w:rPr>
      </w:pPr>
    </w:p>
    <w:p w:rsidR="005C7AAE" w:rsidRDefault="005C7AAE" w:rsidP="005C7AAE">
      <w:pPr>
        <w:jc w:val="both"/>
        <w:rPr>
          <w:sz w:val="22"/>
        </w:rPr>
      </w:pPr>
    </w:p>
    <w:p w:rsidR="005C7AAE" w:rsidRDefault="005C7AAE" w:rsidP="005C7AAE">
      <w:pPr>
        <w:jc w:val="both"/>
        <w:rPr>
          <w:sz w:val="22"/>
        </w:rPr>
      </w:pPr>
    </w:p>
    <w:tbl>
      <w:tblPr>
        <w:tblpPr w:leftFromText="180" w:rightFromText="180" w:vertAnchor="page" w:horzAnchor="margin" w:tblpXSpec="center" w:tblpY="1461"/>
        <w:tblW w:w="9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5242"/>
        <w:gridCol w:w="990"/>
        <w:gridCol w:w="236"/>
        <w:gridCol w:w="1424"/>
        <w:gridCol w:w="230"/>
        <w:gridCol w:w="513"/>
      </w:tblGrid>
      <w:tr w:rsidR="005C7AAE" w:rsidTr="00AE0D2C">
        <w:trPr>
          <w:trHeight w:val="543"/>
        </w:trPr>
        <w:tc>
          <w:tcPr>
            <w:tcW w:w="1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sz w:val="22"/>
              </w:rPr>
            </w:pPr>
          </w:p>
        </w:tc>
        <w:tc>
          <w:tcPr>
            <w:tcW w:w="62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left="465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APPENDIX C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spacing w:after="12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BUDGET SUMMARY SHEET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spacing w:after="12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Contract Number:</w:t>
            </w:r>
            <w:r>
              <w:rPr>
                <w:b/>
                <w:spacing w:val="-3"/>
                <w:sz w:val="22"/>
              </w:rPr>
              <w:t xml:space="preserve"> HSS# 19-024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Contract Title: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Web-based Staff Competency Training Curricula  for Nurse Aide Certification and for Direct Support Professionals</w:t>
            </w:r>
          </w:p>
        </w:tc>
      </w:tr>
      <w:tr w:rsidR="005C7AAE" w:rsidTr="00AE0D2C">
        <w:trPr>
          <w:gridAfter w:val="2"/>
          <w:wAfter w:w="743" w:type="dxa"/>
          <w:trHeight w:val="315"/>
        </w:trPr>
        <w:tc>
          <w:tcPr>
            <w:tcW w:w="90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Vendors should create a line item budget mirroring the following</w:t>
            </w:r>
          </w:p>
        </w:tc>
      </w:tr>
      <w:tr w:rsidR="005C7AAE" w:rsidTr="00AE0D2C">
        <w:trPr>
          <w:trHeight w:val="330"/>
        </w:trPr>
        <w:tc>
          <w:tcPr>
            <w:tcW w:w="1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/>
        </w:tc>
        <w:tc>
          <w:tcPr>
            <w:tcW w:w="62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Option II – </w:t>
            </w:r>
            <w:r w:rsidRPr="00D40A3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Vendor Web-Based Platform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AAE" w:rsidTr="00AE0D2C">
        <w:trPr>
          <w:gridAfter w:val="1"/>
          <w:wAfter w:w="513" w:type="dxa"/>
          <w:trHeight w:val="4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EXPENDITURE CATEGORIES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 of Budget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D40A3F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Training Curricula: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College of Personal Assistance and Caregiving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College of Direct Support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Modified Personal Assistance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Person Centered Counseling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Trauma Matters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A3F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Pr="00D40A3F" w:rsidRDefault="00D40A3F" w:rsidP="00D40A3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 w:rsidRPr="00D40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Dementia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Learning Administration 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Global Administration 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Miscellaneous Expenses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A3F" w:rsidTr="00AE0D2C">
        <w:trPr>
          <w:gridAfter w:val="1"/>
          <w:wAfter w:w="513" w:type="dxa"/>
          <w:trHeight w:val="31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0A3F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ind w:firstLine="48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A3F" w:rsidRDefault="00D40A3F" w:rsidP="00D40A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left="-446" w:firstLine="48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left="-446" w:firstLine="48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left="-446" w:firstLine="48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Learning Administration &amp; Course Development Fee/Month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left="-446" w:firstLine="48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left="-446" w:firstLine="48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3,000 – 5,000 Users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firstLine="4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5,001 – 10,000 Users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AAE" w:rsidRDefault="005C7AAE" w:rsidP="00AE0D2C">
            <w:pPr>
              <w:ind w:firstLine="4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10,001 – 15,000 Users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ind w:firstLine="4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7AAE" w:rsidTr="00AE0D2C">
        <w:trPr>
          <w:gridAfter w:val="1"/>
          <w:wAfter w:w="513" w:type="dxa"/>
          <w:trHeight w:val="34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AAE" w:rsidRDefault="005C7AAE" w:rsidP="00AE0D2C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91261" w:rsidRDefault="00191261"/>
    <w:sectPr w:rsidR="0019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4AA"/>
    <w:multiLevelType w:val="hybridMultilevel"/>
    <w:tmpl w:val="789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E"/>
    <w:rsid w:val="00191261"/>
    <w:rsid w:val="005C7AAE"/>
    <w:rsid w:val="00D40A3F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5808"/>
  <w15:chartTrackingRefBased/>
  <w15:docId w15:val="{D3622A86-C5DC-435D-85D1-4BAA9C9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Gaskill, Adam (DHSS)</dc:creator>
  <cp:keywords/>
  <dc:description/>
  <cp:lastModifiedBy>Gaskill, Adam (DHSS)</cp:lastModifiedBy>
  <cp:revision>2</cp:revision>
  <dcterms:created xsi:type="dcterms:W3CDTF">2019-01-23T13:20:00Z</dcterms:created>
  <dcterms:modified xsi:type="dcterms:W3CDTF">2019-01-23T13:20:00Z</dcterms:modified>
</cp:coreProperties>
</file>