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066"/>
        <w:tblW w:w="145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7876"/>
        <w:gridCol w:w="1530"/>
        <w:gridCol w:w="1170"/>
        <w:gridCol w:w="990"/>
        <w:gridCol w:w="990"/>
        <w:gridCol w:w="2024"/>
      </w:tblGrid>
      <w:tr w:rsidR="001E353A" w:rsidRPr="006919FD" w:rsidTr="00203EAA">
        <w:tc>
          <w:tcPr>
            <w:tcW w:w="7876" w:type="dxa"/>
            <w:vMerge w:val="restart"/>
            <w:vAlign w:val="center"/>
          </w:tcPr>
          <w:p w:rsidR="001E353A" w:rsidRPr="006919FD" w:rsidRDefault="001E353A" w:rsidP="00203EAA">
            <w:pPr>
              <w:contextualSpacing/>
              <w:jc w:val="center"/>
              <w:rPr>
                <w:rFonts w:ascii="Garamond" w:hAnsi="Garamond"/>
                <w:b/>
                <w:sz w:val="20"/>
              </w:rPr>
            </w:pPr>
            <w:r w:rsidRPr="006919FD">
              <w:rPr>
                <w:rFonts w:ascii="Garamond" w:hAnsi="Garamond"/>
                <w:b/>
                <w:sz w:val="20"/>
              </w:rPr>
              <w:t>Objectives and Activities</w:t>
            </w:r>
          </w:p>
        </w:tc>
        <w:tc>
          <w:tcPr>
            <w:tcW w:w="6704" w:type="dxa"/>
            <w:gridSpan w:val="5"/>
            <w:vAlign w:val="center"/>
          </w:tcPr>
          <w:p w:rsidR="001E353A" w:rsidRPr="006919FD" w:rsidRDefault="001E353A" w:rsidP="00203EAA">
            <w:pPr>
              <w:contextualSpacing/>
              <w:jc w:val="center"/>
              <w:rPr>
                <w:rFonts w:ascii="Garamond" w:hAnsi="Garamond"/>
                <w:b/>
                <w:sz w:val="20"/>
              </w:rPr>
            </w:pPr>
            <w:r w:rsidRPr="006919FD">
              <w:rPr>
                <w:rFonts w:ascii="Garamond" w:hAnsi="Garamond"/>
                <w:b/>
                <w:sz w:val="20"/>
              </w:rPr>
              <w:t>Monitoring Approach</w:t>
            </w:r>
          </w:p>
        </w:tc>
      </w:tr>
      <w:tr w:rsidR="001E353A" w:rsidRPr="006919FD" w:rsidTr="00203EAA">
        <w:tc>
          <w:tcPr>
            <w:tcW w:w="7876" w:type="dxa"/>
            <w:vMerge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1E353A" w:rsidRPr="006919FD" w:rsidRDefault="001E353A" w:rsidP="00203EAA">
            <w:pPr>
              <w:contextualSpacing/>
              <w:jc w:val="center"/>
              <w:rPr>
                <w:rFonts w:ascii="Garamond" w:hAnsi="Garamond"/>
                <w:b/>
                <w:sz w:val="20"/>
              </w:rPr>
            </w:pPr>
            <w:r w:rsidRPr="006919FD">
              <w:rPr>
                <w:rFonts w:ascii="Garamond" w:hAnsi="Garamond"/>
                <w:b/>
                <w:sz w:val="20"/>
              </w:rPr>
              <w:t>Data Source and Collection: How will you monitor?</w:t>
            </w:r>
          </w:p>
        </w:tc>
        <w:tc>
          <w:tcPr>
            <w:tcW w:w="1170" w:type="dxa"/>
            <w:vAlign w:val="center"/>
          </w:tcPr>
          <w:p w:rsidR="001E353A" w:rsidRPr="006919FD" w:rsidRDefault="001E353A" w:rsidP="00203EAA">
            <w:pPr>
              <w:contextualSpacing/>
              <w:jc w:val="center"/>
              <w:rPr>
                <w:rFonts w:ascii="Garamond" w:hAnsi="Garamond"/>
                <w:b/>
                <w:sz w:val="20"/>
              </w:rPr>
            </w:pPr>
            <w:r w:rsidRPr="006919FD">
              <w:rPr>
                <w:rFonts w:ascii="Garamond" w:hAnsi="Garamond"/>
                <w:b/>
                <w:sz w:val="20"/>
              </w:rPr>
              <w:t>Frequency: How often will it be measured or assessed?</w:t>
            </w:r>
          </w:p>
        </w:tc>
        <w:tc>
          <w:tcPr>
            <w:tcW w:w="990" w:type="dxa"/>
            <w:vAlign w:val="center"/>
          </w:tcPr>
          <w:p w:rsidR="001E353A" w:rsidRPr="006919FD" w:rsidRDefault="001E353A" w:rsidP="00203EAA">
            <w:pPr>
              <w:contextualSpacing/>
              <w:jc w:val="center"/>
              <w:rPr>
                <w:rFonts w:ascii="Garamond" w:hAnsi="Garamond"/>
                <w:b/>
                <w:sz w:val="20"/>
              </w:rPr>
            </w:pPr>
            <w:r w:rsidRPr="006919FD">
              <w:rPr>
                <w:rFonts w:ascii="Garamond" w:hAnsi="Garamond"/>
                <w:b/>
                <w:sz w:val="20"/>
              </w:rPr>
              <w:t>Baseline: What is the current value?</w:t>
            </w:r>
          </w:p>
        </w:tc>
        <w:tc>
          <w:tcPr>
            <w:tcW w:w="990" w:type="dxa"/>
            <w:vAlign w:val="center"/>
          </w:tcPr>
          <w:p w:rsidR="001E353A" w:rsidRPr="006919FD" w:rsidRDefault="001E353A" w:rsidP="00203EAA">
            <w:pPr>
              <w:contextualSpacing/>
              <w:jc w:val="center"/>
              <w:rPr>
                <w:rFonts w:ascii="Garamond" w:hAnsi="Garamond"/>
                <w:b/>
                <w:sz w:val="20"/>
              </w:rPr>
            </w:pPr>
            <w:r w:rsidRPr="006919FD">
              <w:rPr>
                <w:rFonts w:ascii="Garamond" w:hAnsi="Garamond"/>
                <w:b/>
                <w:sz w:val="20"/>
              </w:rPr>
              <w:t>Target: What is the target value?</w:t>
            </w:r>
          </w:p>
        </w:tc>
        <w:tc>
          <w:tcPr>
            <w:tcW w:w="2024" w:type="dxa"/>
            <w:vAlign w:val="center"/>
          </w:tcPr>
          <w:p w:rsidR="001E353A" w:rsidRPr="006919FD" w:rsidRDefault="001E353A" w:rsidP="00203EAA">
            <w:pPr>
              <w:contextualSpacing/>
              <w:jc w:val="center"/>
              <w:rPr>
                <w:rFonts w:ascii="Garamond" w:hAnsi="Garamond"/>
                <w:b/>
                <w:sz w:val="20"/>
              </w:rPr>
            </w:pPr>
            <w:r w:rsidRPr="006919FD">
              <w:rPr>
                <w:rFonts w:ascii="Garamond" w:hAnsi="Garamond"/>
                <w:b/>
                <w:sz w:val="20"/>
              </w:rPr>
              <w:t>Responsible: Who will monitor or implement?</w:t>
            </w:r>
          </w:p>
        </w:tc>
      </w:tr>
      <w:tr w:rsidR="001E353A" w:rsidRPr="006919FD" w:rsidTr="00203EAA">
        <w:tc>
          <w:tcPr>
            <w:tcW w:w="14580" w:type="dxa"/>
            <w:gridSpan w:val="6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b/>
                <w:sz w:val="20"/>
              </w:rPr>
            </w:pPr>
            <w:r w:rsidRPr="006919FD">
              <w:rPr>
                <w:rFonts w:ascii="Garamond" w:hAnsi="Garamond"/>
                <w:b/>
                <w:sz w:val="20"/>
              </w:rPr>
              <w:t>Objectives</w:t>
            </w:r>
          </w:p>
        </w:tc>
      </w:tr>
      <w:tr w:rsidR="001E353A" w:rsidRPr="006919FD" w:rsidTr="00203EAA">
        <w:trPr>
          <w:trHeight w:val="360"/>
        </w:trPr>
        <w:tc>
          <w:tcPr>
            <w:tcW w:w="7876" w:type="dxa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1E353A" w:rsidRPr="006919FD" w:rsidRDefault="001E353A" w:rsidP="00203EAA">
            <w:pPr>
              <w:contextualSpacing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E353A" w:rsidRPr="006919FD" w:rsidRDefault="001E353A" w:rsidP="00203EAA">
            <w:pPr>
              <w:contextualSpacing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E353A" w:rsidRPr="006919FD" w:rsidRDefault="001E353A" w:rsidP="00203EAA">
            <w:pPr>
              <w:tabs>
                <w:tab w:val="left" w:pos="1632"/>
              </w:tabs>
              <w:contextualSpacing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024" w:type="dxa"/>
            <w:vAlign w:val="center"/>
          </w:tcPr>
          <w:p w:rsidR="001E353A" w:rsidRPr="006919FD" w:rsidRDefault="001E353A" w:rsidP="00203EAA">
            <w:pPr>
              <w:contextualSpacing/>
              <w:jc w:val="center"/>
              <w:rPr>
                <w:rFonts w:ascii="Garamond" w:hAnsi="Garamond"/>
                <w:sz w:val="20"/>
              </w:rPr>
            </w:pPr>
          </w:p>
        </w:tc>
      </w:tr>
      <w:tr w:rsidR="001E353A" w:rsidRPr="006919FD" w:rsidTr="00203EAA">
        <w:trPr>
          <w:trHeight w:val="360"/>
        </w:trPr>
        <w:tc>
          <w:tcPr>
            <w:tcW w:w="7876" w:type="dxa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E353A" w:rsidRPr="006919FD" w:rsidRDefault="001E353A" w:rsidP="00203EAA">
            <w:pPr>
              <w:contextualSpacing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E353A" w:rsidRPr="006919FD" w:rsidRDefault="001E353A" w:rsidP="00203EAA">
            <w:pPr>
              <w:contextualSpacing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024" w:type="dxa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</w:tr>
      <w:tr w:rsidR="001E353A" w:rsidRPr="006919FD" w:rsidTr="00203EAA">
        <w:trPr>
          <w:trHeight w:val="360"/>
        </w:trPr>
        <w:tc>
          <w:tcPr>
            <w:tcW w:w="7876" w:type="dxa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E353A" w:rsidRPr="006919FD" w:rsidRDefault="001E353A" w:rsidP="00203EAA">
            <w:pPr>
              <w:contextualSpacing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E353A" w:rsidRPr="006919FD" w:rsidRDefault="001E353A" w:rsidP="00203EAA">
            <w:pPr>
              <w:contextualSpacing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024" w:type="dxa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</w:tr>
      <w:tr w:rsidR="001E353A" w:rsidRPr="006919FD" w:rsidTr="00203EAA">
        <w:trPr>
          <w:trHeight w:val="360"/>
        </w:trPr>
        <w:tc>
          <w:tcPr>
            <w:tcW w:w="7876" w:type="dxa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E353A" w:rsidRPr="006919FD" w:rsidRDefault="001E353A" w:rsidP="00203EAA">
            <w:pPr>
              <w:contextualSpacing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E353A" w:rsidRPr="006919FD" w:rsidRDefault="001E353A" w:rsidP="00203EAA">
            <w:pPr>
              <w:contextualSpacing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024" w:type="dxa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</w:tr>
      <w:tr w:rsidR="001E353A" w:rsidRPr="006919FD" w:rsidTr="00203EAA">
        <w:tc>
          <w:tcPr>
            <w:tcW w:w="14580" w:type="dxa"/>
            <w:gridSpan w:val="6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b/>
                <w:sz w:val="20"/>
              </w:rPr>
            </w:pPr>
            <w:r w:rsidRPr="006919FD">
              <w:rPr>
                <w:rFonts w:ascii="Garamond" w:hAnsi="Garamond"/>
                <w:b/>
                <w:sz w:val="20"/>
              </w:rPr>
              <w:t>Activities</w:t>
            </w:r>
          </w:p>
        </w:tc>
      </w:tr>
      <w:tr w:rsidR="001E353A" w:rsidRPr="006919FD" w:rsidTr="00203EAA">
        <w:trPr>
          <w:trHeight w:val="360"/>
        </w:trPr>
        <w:tc>
          <w:tcPr>
            <w:tcW w:w="12556" w:type="dxa"/>
            <w:gridSpan w:val="5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  <w:tc>
          <w:tcPr>
            <w:tcW w:w="2024" w:type="dxa"/>
            <w:vAlign w:val="center"/>
          </w:tcPr>
          <w:p w:rsidR="001E353A" w:rsidRPr="006919FD" w:rsidRDefault="001E353A" w:rsidP="00203EAA">
            <w:pPr>
              <w:contextualSpacing/>
              <w:jc w:val="center"/>
              <w:rPr>
                <w:rFonts w:ascii="Garamond" w:hAnsi="Garamond"/>
                <w:sz w:val="20"/>
              </w:rPr>
            </w:pPr>
          </w:p>
        </w:tc>
      </w:tr>
      <w:tr w:rsidR="001E353A" w:rsidRPr="006919FD" w:rsidTr="00203EAA">
        <w:trPr>
          <w:trHeight w:val="360"/>
        </w:trPr>
        <w:tc>
          <w:tcPr>
            <w:tcW w:w="12556" w:type="dxa"/>
            <w:gridSpan w:val="5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  <w:tc>
          <w:tcPr>
            <w:tcW w:w="2024" w:type="dxa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</w:tr>
      <w:tr w:rsidR="001E353A" w:rsidRPr="006919FD" w:rsidTr="00203EAA">
        <w:trPr>
          <w:trHeight w:val="360"/>
        </w:trPr>
        <w:tc>
          <w:tcPr>
            <w:tcW w:w="12556" w:type="dxa"/>
            <w:gridSpan w:val="5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  <w:tc>
          <w:tcPr>
            <w:tcW w:w="2024" w:type="dxa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</w:tr>
      <w:tr w:rsidR="001E353A" w:rsidRPr="006919FD" w:rsidTr="00203EAA">
        <w:trPr>
          <w:trHeight w:val="360"/>
        </w:trPr>
        <w:tc>
          <w:tcPr>
            <w:tcW w:w="12556" w:type="dxa"/>
            <w:gridSpan w:val="5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  <w:tc>
          <w:tcPr>
            <w:tcW w:w="2024" w:type="dxa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</w:tr>
      <w:tr w:rsidR="001E353A" w:rsidRPr="006919FD" w:rsidTr="00203EAA">
        <w:trPr>
          <w:trHeight w:val="360"/>
        </w:trPr>
        <w:tc>
          <w:tcPr>
            <w:tcW w:w="12556" w:type="dxa"/>
            <w:gridSpan w:val="5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  <w:tc>
          <w:tcPr>
            <w:tcW w:w="2024" w:type="dxa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</w:tr>
      <w:tr w:rsidR="001E353A" w:rsidRPr="006919FD" w:rsidTr="00203EAA">
        <w:trPr>
          <w:trHeight w:val="360"/>
        </w:trPr>
        <w:tc>
          <w:tcPr>
            <w:tcW w:w="12556" w:type="dxa"/>
            <w:gridSpan w:val="5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  <w:tc>
          <w:tcPr>
            <w:tcW w:w="2024" w:type="dxa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</w:tr>
      <w:tr w:rsidR="001E353A" w:rsidRPr="006919FD" w:rsidTr="00203EAA">
        <w:trPr>
          <w:trHeight w:val="360"/>
        </w:trPr>
        <w:tc>
          <w:tcPr>
            <w:tcW w:w="12556" w:type="dxa"/>
            <w:gridSpan w:val="5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  <w:tc>
          <w:tcPr>
            <w:tcW w:w="2024" w:type="dxa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</w:tr>
      <w:tr w:rsidR="001E353A" w:rsidRPr="006919FD" w:rsidTr="00203EAA">
        <w:trPr>
          <w:trHeight w:val="360"/>
        </w:trPr>
        <w:tc>
          <w:tcPr>
            <w:tcW w:w="12556" w:type="dxa"/>
            <w:gridSpan w:val="5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  <w:tc>
          <w:tcPr>
            <w:tcW w:w="2024" w:type="dxa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</w:tr>
      <w:tr w:rsidR="001E353A" w:rsidRPr="006919FD" w:rsidTr="00203EAA">
        <w:trPr>
          <w:trHeight w:val="360"/>
        </w:trPr>
        <w:tc>
          <w:tcPr>
            <w:tcW w:w="12556" w:type="dxa"/>
            <w:gridSpan w:val="5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  <w:tc>
          <w:tcPr>
            <w:tcW w:w="2024" w:type="dxa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</w:tr>
    </w:tbl>
    <w:p w:rsidR="001E353A" w:rsidRPr="006919FD" w:rsidRDefault="00D71745" w:rsidP="001E353A">
      <w:pPr>
        <w:ind w:left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Attachment A- Fillable </w:t>
      </w:r>
      <w:bookmarkStart w:id="0" w:name="_GoBack"/>
      <w:bookmarkEnd w:id="0"/>
      <w:proofErr w:type="spellStart"/>
      <w:r w:rsidR="001E353A" w:rsidRPr="006919FD">
        <w:rPr>
          <w:rFonts w:ascii="Century Gothic" w:hAnsi="Century Gothic"/>
          <w:b/>
        </w:rPr>
        <w:t>Workplan</w:t>
      </w:r>
      <w:proofErr w:type="spellEnd"/>
      <w:r w:rsidR="001E353A" w:rsidRPr="006919FD">
        <w:rPr>
          <w:rFonts w:ascii="Century Gothic" w:hAnsi="Century Gothic"/>
          <w:b/>
        </w:rPr>
        <w:t xml:space="preserve"> Template</w:t>
      </w:r>
    </w:p>
    <w:p w:rsidR="001E353A" w:rsidRPr="006919FD" w:rsidRDefault="001E353A" w:rsidP="001E353A">
      <w:pPr>
        <w:rPr>
          <w:rFonts w:ascii="Century Gothic" w:hAnsi="Century Gothic"/>
        </w:rPr>
      </w:pPr>
    </w:p>
    <w:p w:rsidR="001E353A" w:rsidRPr="006919FD" w:rsidRDefault="001E353A" w:rsidP="001E353A">
      <w:pPr>
        <w:rPr>
          <w:rFonts w:ascii="Century Gothic" w:hAnsi="Century Gothic"/>
        </w:rPr>
      </w:pPr>
    </w:p>
    <w:p w:rsidR="007D393C" w:rsidRDefault="007D393C"/>
    <w:sectPr w:rsidR="007D393C" w:rsidSect="001E35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929C3"/>
    <w:multiLevelType w:val="hybridMultilevel"/>
    <w:tmpl w:val="19760FE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3A"/>
    <w:rsid w:val="001E353A"/>
    <w:rsid w:val="001E561F"/>
    <w:rsid w:val="004430CD"/>
    <w:rsid w:val="00447801"/>
    <w:rsid w:val="007D393C"/>
    <w:rsid w:val="00D7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5D616-CC4D-419E-BCC8-9BDDB000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5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Lints, Ciera N (DHSS)</dc:creator>
  <cp:keywords/>
  <dc:description/>
  <cp:lastModifiedBy>Opalczynski, Annette (DHSS)</cp:lastModifiedBy>
  <cp:revision>3</cp:revision>
  <dcterms:created xsi:type="dcterms:W3CDTF">2017-05-04T13:29:00Z</dcterms:created>
  <dcterms:modified xsi:type="dcterms:W3CDTF">2017-05-04T15:26:00Z</dcterms:modified>
</cp:coreProperties>
</file>