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DC" w:rsidRPr="00AE2A17" w:rsidRDefault="00CF0FDC" w:rsidP="00CF0FDC">
      <w:pPr>
        <w:jc w:val="center"/>
        <w:rPr>
          <w:b/>
          <w:sz w:val="28"/>
        </w:rPr>
      </w:pPr>
      <w:r w:rsidRPr="00AE2A17">
        <w:rPr>
          <w:b/>
          <w:sz w:val="28"/>
        </w:rPr>
        <w:t xml:space="preserve">APPENDIX </w:t>
      </w:r>
      <w:r>
        <w:rPr>
          <w:b/>
          <w:sz w:val="28"/>
        </w:rPr>
        <w:t>E</w:t>
      </w:r>
    </w:p>
    <w:p w:rsidR="00CF0FDC" w:rsidRPr="00AE2A17" w:rsidRDefault="00CF0FDC" w:rsidP="00CF0FDC">
      <w:pPr>
        <w:jc w:val="center"/>
        <w:rPr>
          <w:b/>
          <w:sz w:val="28"/>
        </w:rPr>
      </w:pPr>
    </w:p>
    <w:p w:rsidR="00CF0FDC" w:rsidRPr="00900F5A" w:rsidRDefault="00CF0FDC" w:rsidP="00CF0FDC">
      <w:pPr>
        <w:jc w:val="center"/>
      </w:pPr>
      <w:r>
        <w:rPr>
          <w:noProof/>
          <w:sz w:val="20"/>
        </w:rPr>
        <w:drawing>
          <wp:inline distT="0" distB="0" distL="0" distR="0">
            <wp:extent cx="1019810" cy="90360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810" cy="903605"/>
                    </a:xfrm>
                    <a:prstGeom prst="rect">
                      <a:avLst/>
                    </a:prstGeom>
                    <a:noFill/>
                    <a:ln>
                      <a:noFill/>
                    </a:ln>
                  </pic:spPr>
                </pic:pic>
              </a:graphicData>
            </a:graphic>
          </wp:inline>
        </w:drawing>
      </w:r>
    </w:p>
    <w:p w:rsidR="00CF0FDC" w:rsidRPr="00900F5A" w:rsidRDefault="00CF0FDC" w:rsidP="00CF0FDC">
      <w:pPr>
        <w:jc w:val="center"/>
      </w:pPr>
    </w:p>
    <w:p w:rsidR="00CF0FDC" w:rsidRPr="00AE2A17" w:rsidRDefault="00CF0FDC" w:rsidP="00CF0FDC">
      <w:pPr>
        <w:tabs>
          <w:tab w:val="left" w:pos="0"/>
        </w:tabs>
        <w:jc w:val="center"/>
        <w:rPr>
          <w:b/>
        </w:rPr>
      </w:pPr>
      <w:r w:rsidRPr="00AE2A17">
        <w:rPr>
          <w:b/>
        </w:rPr>
        <w:t>DELAWARE HEALTH AND SOCIAL SERVICES</w:t>
      </w:r>
    </w:p>
    <w:p w:rsidR="00CF0FDC" w:rsidRPr="00AE2A17" w:rsidRDefault="00CF0FDC" w:rsidP="00CF0FDC">
      <w:pPr>
        <w:tabs>
          <w:tab w:val="left" w:pos="0"/>
        </w:tabs>
        <w:jc w:val="center"/>
        <w:rPr>
          <w:b/>
          <w:sz w:val="28"/>
        </w:rPr>
      </w:pPr>
      <w:r w:rsidRPr="00AE2A17">
        <w:rPr>
          <w:b/>
          <w:sz w:val="28"/>
        </w:rPr>
        <w:t>REQUEST FOR PROPOSAL</w:t>
      </w:r>
    </w:p>
    <w:p w:rsidR="00CF0FDC" w:rsidRPr="00AE2A17" w:rsidRDefault="00CF0FDC" w:rsidP="00CF0FDC">
      <w:pPr>
        <w:tabs>
          <w:tab w:val="left" w:pos="0"/>
        </w:tabs>
        <w:jc w:val="center"/>
        <w:rPr>
          <w:b/>
        </w:rPr>
      </w:pPr>
    </w:p>
    <w:p w:rsidR="00CF0FDC" w:rsidRPr="00AE2A17" w:rsidRDefault="00CF0FDC" w:rsidP="00CF0FDC">
      <w:pPr>
        <w:tabs>
          <w:tab w:val="left" w:pos="0"/>
        </w:tabs>
        <w:jc w:val="center"/>
        <w:rPr>
          <w:b/>
        </w:rPr>
      </w:pPr>
      <w:r w:rsidRPr="00AE2A17">
        <w:rPr>
          <w:b/>
        </w:rPr>
        <w:t>STATEMENTS OF COMPLIANCE FORM</w:t>
      </w:r>
    </w:p>
    <w:p w:rsidR="00CF0FDC" w:rsidRPr="00AE2A17" w:rsidRDefault="00CF0FDC" w:rsidP="00CF0FDC">
      <w:pPr>
        <w:tabs>
          <w:tab w:val="left" w:pos="0"/>
        </w:tabs>
        <w:jc w:val="center"/>
        <w:rPr>
          <w:b/>
          <w:sz w:val="20"/>
        </w:rPr>
      </w:pPr>
    </w:p>
    <w:p w:rsidR="00CF0FDC" w:rsidRPr="00AE2A17" w:rsidRDefault="00CF0FDC" w:rsidP="00CF0FDC">
      <w:pPr>
        <w:tabs>
          <w:tab w:val="left" w:pos="0"/>
        </w:tabs>
        <w:jc w:val="center"/>
        <w:rPr>
          <w:b/>
          <w:sz w:val="20"/>
        </w:rPr>
      </w:pPr>
    </w:p>
    <w:p w:rsidR="00CF0FDC" w:rsidRPr="00AE2A17" w:rsidRDefault="00CF0FDC" w:rsidP="00CF0FDC">
      <w:pPr>
        <w:tabs>
          <w:tab w:val="left" w:pos="0"/>
        </w:tabs>
        <w:jc w:val="both"/>
      </w:pPr>
      <w:r w:rsidRPr="00AE2A17">
        <w:t>As the official representative for the contractor, I certify on behalf of the agency that</w:t>
      </w:r>
      <w:r w:rsidRPr="00AE2A17">
        <w:rPr>
          <w:u w:val="single"/>
        </w:rPr>
        <w:tab/>
      </w:r>
      <w:r w:rsidRPr="00AE2A17">
        <w:rPr>
          <w:u w:val="single"/>
        </w:rPr>
        <w:tab/>
      </w:r>
      <w:r w:rsidRPr="00AE2A17">
        <w:rPr>
          <w:u w:val="single"/>
        </w:rPr>
        <w:tab/>
      </w:r>
      <w:r w:rsidRPr="00AE2A17">
        <w:t xml:space="preserve"> (Company Name) will comply with all Federal and Delaware laws and regulations pertaining to equal employment opportuni</w:t>
      </w:r>
      <w:bookmarkStart w:id="0" w:name="_GoBack"/>
      <w:bookmarkEnd w:id="0"/>
      <w:r w:rsidRPr="00AE2A17">
        <w:t>ty and affirmative action.  In addition, compliance will be assured in regard to Federal and Delaware laws and regulations relating to confidentiality and individual and family privacy in the collection and reporting of data.</w:t>
      </w:r>
    </w:p>
    <w:p w:rsidR="00CF0FDC" w:rsidRPr="00AE2A17" w:rsidRDefault="00CF0FDC" w:rsidP="00CF0FDC">
      <w:pPr>
        <w:tabs>
          <w:tab w:val="left" w:pos="0"/>
        </w:tabs>
      </w:pPr>
    </w:p>
    <w:p w:rsidR="00CF0FDC" w:rsidRPr="00AE2A17" w:rsidRDefault="00CF0FDC" w:rsidP="00CF0FDC">
      <w:pPr>
        <w:tabs>
          <w:tab w:val="left" w:pos="0"/>
        </w:tabs>
      </w:pPr>
    </w:p>
    <w:p w:rsidR="00CF0FDC" w:rsidRPr="00AE2A17" w:rsidRDefault="00CF0FDC" w:rsidP="00CF0FDC">
      <w:pPr>
        <w:tabs>
          <w:tab w:val="left" w:pos="0"/>
        </w:tabs>
      </w:pPr>
    </w:p>
    <w:p w:rsidR="00CF0FDC" w:rsidRPr="00AE2A17" w:rsidRDefault="00CF0FDC" w:rsidP="00CF0FDC">
      <w:pPr>
        <w:tabs>
          <w:tab w:val="left" w:pos="0"/>
        </w:tabs>
      </w:pPr>
      <w:r w:rsidRPr="00AE2A17">
        <w:t>Authorized Signature:</w:t>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p>
    <w:p w:rsidR="00CF0FDC" w:rsidRPr="00AE2A17" w:rsidRDefault="00CF0FDC" w:rsidP="00CF0FDC">
      <w:pPr>
        <w:tabs>
          <w:tab w:val="left" w:pos="0"/>
        </w:tabs>
      </w:pPr>
    </w:p>
    <w:p w:rsidR="00CF0FDC" w:rsidRPr="00AE2A17" w:rsidRDefault="00CF0FDC" w:rsidP="00CF0FDC">
      <w:pPr>
        <w:tabs>
          <w:tab w:val="left" w:pos="0"/>
        </w:tabs>
      </w:pPr>
      <w:r w:rsidRPr="00AE2A17">
        <w:t>Title:</w:t>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p>
    <w:p w:rsidR="00CF0FDC" w:rsidRPr="00AE2A17" w:rsidRDefault="00CF0FDC" w:rsidP="00CF0FDC">
      <w:pPr>
        <w:tabs>
          <w:tab w:val="left" w:pos="0"/>
        </w:tabs>
      </w:pPr>
    </w:p>
    <w:p w:rsidR="00CF0FDC" w:rsidRDefault="00CF0FDC" w:rsidP="00CF0FDC">
      <w:pPr>
        <w:tabs>
          <w:tab w:val="left" w:pos="0"/>
        </w:tabs>
        <w:rPr>
          <w:u w:val="single"/>
        </w:rPr>
      </w:pPr>
      <w:r w:rsidRPr="00AE2A17">
        <w:t>Date:</w:t>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r w:rsidRPr="00AE2A17">
        <w:rPr>
          <w:u w:val="single"/>
        </w:rPr>
        <w:tab/>
      </w:r>
    </w:p>
    <w:sectPr w:rsidR="00CF0FDC" w:rsidSect="008B7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CF0FDC"/>
    <w:rsid w:val="008145DF"/>
    <w:rsid w:val="008B7D6C"/>
    <w:rsid w:val="00964D61"/>
    <w:rsid w:val="00AF0641"/>
    <w:rsid w:val="00CF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DC"/>
    <w:rPr>
      <w:rFonts w:ascii="Tahoma" w:hAnsi="Tahoma" w:cs="Tahoma"/>
      <w:sz w:val="16"/>
      <w:szCs w:val="16"/>
    </w:rPr>
  </w:style>
  <w:style w:type="character" w:customStyle="1" w:styleId="BalloonTextChar">
    <w:name w:val="Balloon Text Char"/>
    <w:basedOn w:val="DefaultParagraphFont"/>
    <w:link w:val="BalloonText"/>
    <w:uiPriority w:val="99"/>
    <w:semiHidden/>
    <w:rsid w:val="00CF0F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DC"/>
    <w:rPr>
      <w:rFonts w:ascii="Tahoma" w:hAnsi="Tahoma" w:cs="Tahoma"/>
      <w:sz w:val="16"/>
      <w:szCs w:val="16"/>
    </w:rPr>
  </w:style>
  <w:style w:type="character" w:customStyle="1" w:styleId="BalloonTextChar">
    <w:name w:val="Balloon Text Char"/>
    <w:basedOn w:val="DefaultParagraphFont"/>
    <w:link w:val="BalloonText"/>
    <w:uiPriority w:val="99"/>
    <w:semiHidden/>
    <w:rsid w:val="00CF0F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Yvonne (DHSS)</dc:creator>
  <cp:lastModifiedBy>christine.pochomis</cp:lastModifiedBy>
  <cp:revision>2</cp:revision>
  <dcterms:created xsi:type="dcterms:W3CDTF">2012-12-18T21:09:00Z</dcterms:created>
  <dcterms:modified xsi:type="dcterms:W3CDTF">2012-12-18T21:09:00Z</dcterms:modified>
</cp:coreProperties>
</file>