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F7" w:rsidRDefault="009B34F7" w:rsidP="009B34F7">
      <w:pPr>
        <w:rPr>
          <w:u w:val="single"/>
        </w:rPr>
      </w:pPr>
      <w:bookmarkStart w:id="0" w:name="_GoBack"/>
      <w:bookmarkEnd w:id="0"/>
    </w:p>
    <w:p w:rsidR="009B34F7" w:rsidRPr="00B004B9" w:rsidRDefault="009B34F7" w:rsidP="009B34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B004B9">
        <w:rPr>
          <w:b/>
          <w:color w:val="000000"/>
          <w:u w:val="single"/>
        </w:rPr>
        <w:t>BIDDER FACT SHEET</w:t>
      </w:r>
    </w:p>
    <w:p w:rsidR="009B34F7" w:rsidRPr="00B004B9" w:rsidRDefault="009B34F7" w:rsidP="009B34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28593C">
        <w:rPr>
          <w:color w:val="000000"/>
          <w:spacing w:val="-3"/>
          <w:sz w:val="20"/>
          <w:highlight w:val="yellow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9B34F7" w:rsidRPr="00242195" w:rsidTr="00A1134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  <w:p w:rsidR="009B34F7" w:rsidRPr="00B004B9" w:rsidRDefault="009B34F7" w:rsidP="00A1134B">
            <w:pPr>
              <w:rPr>
                <w:color w:val="000000"/>
              </w:rPr>
            </w:pPr>
            <w:r w:rsidRPr="00B004B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pStyle w:val="BodyText"/>
              <w:jc w:val="center"/>
              <w:rPr>
                <w:color w:val="000000"/>
              </w:rPr>
            </w:pPr>
          </w:p>
          <w:p w:rsidR="009B34F7" w:rsidRPr="00B004B9" w:rsidRDefault="009B34F7" w:rsidP="00A1134B">
            <w:pPr>
              <w:jc w:val="center"/>
              <w:rPr>
                <w:b/>
                <w:color w:val="000000"/>
              </w:rPr>
            </w:pPr>
            <w:r w:rsidRPr="00B004B9">
              <w:rPr>
                <w:b/>
                <w:color w:val="000000"/>
                <w:sz w:val="22"/>
                <w:szCs w:val="22"/>
              </w:rPr>
              <w:t>CYF 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004B9">
              <w:rPr>
                <w:b/>
                <w:color w:val="000000"/>
                <w:sz w:val="22"/>
                <w:szCs w:val="22"/>
              </w:rPr>
              <w:t>-0</w:t>
            </w:r>
            <w:r>
              <w:rPr>
                <w:b/>
                <w:color w:val="000000"/>
                <w:sz w:val="22"/>
                <w:szCs w:val="22"/>
              </w:rPr>
              <w:t>2 Project LAUNCH Staffing</w:t>
            </w:r>
          </w:p>
        </w:tc>
      </w:tr>
    </w:tbl>
    <w:p w:rsidR="009B34F7" w:rsidRPr="00B004B9" w:rsidRDefault="009B34F7" w:rsidP="009B34F7">
      <w:pPr>
        <w:ind w:firstLine="360"/>
        <w:rPr>
          <w:color w:val="000000"/>
        </w:rPr>
      </w:pPr>
    </w:p>
    <w:p w:rsidR="009B34F7" w:rsidRPr="00B004B9" w:rsidRDefault="009B34F7" w:rsidP="009B34F7">
      <w:pPr>
        <w:ind w:firstLine="360"/>
        <w:rPr>
          <w:color w:val="000000"/>
        </w:rPr>
      </w:pPr>
      <w:r w:rsidRPr="00B004B9">
        <w:rPr>
          <w:color w:val="000000"/>
          <w:u w:val="single"/>
        </w:rPr>
        <w:t>Proposed Service Area (check the contracted opportunity for which you are bidding)</w:t>
      </w:r>
      <w:r w:rsidRPr="00B004B9">
        <w:rPr>
          <w:color w:val="000000"/>
        </w:rPr>
        <w:t>:</w:t>
      </w:r>
    </w:p>
    <w:p w:rsidR="009B34F7" w:rsidRPr="00B004B9" w:rsidRDefault="009B34F7" w:rsidP="009B34F7">
      <w:pPr>
        <w:ind w:firstLine="360"/>
        <w:rPr>
          <w:color w:val="000000"/>
        </w:rPr>
      </w:pPr>
    </w:p>
    <w:p w:rsidR="009B34F7" w:rsidRPr="00B004B9" w:rsidRDefault="009B34F7" w:rsidP="009B34F7">
      <w:pPr>
        <w:ind w:left="360"/>
        <w:rPr>
          <w:color w:val="000000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DA1A43">
        <w:rPr>
          <w:sz w:val="22"/>
          <w:szCs w:val="22"/>
        </w:rPr>
      </w:r>
      <w:r w:rsidR="00DA1A43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color w:val="000000"/>
        </w:rPr>
        <w:t xml:space="preserve">Young </w:t>
      </w:r>
      <w:r w:rsidRPr="00464BC8">
        <w:rPr>
          <w:color w:val="000000" w:themeColor="text1"/>
          <w:sz w:val="22"/>
          <w:szCs w:val="22"/>
        </w:rPr>
        <w:t>Child Wellness Expert (YCWE) / Grant Project Director</w:t>
      </w:r>
    </w:p>
    <w:p w:rsidR="009B34F7" w:rsidRPr="00CD5190" w:rsidRDefault="009B34F7" w:rsidP="009B34F7">
      <w:pPr>
        <w:ind w:left="360"/>
        <w:rPr>
          <w:b/>
          <w:bCs/>
          <w:sz w:val="22"/>
          <w:szCs w:val="22"/>
        </w:rPr>
      </w:pPr>
    </w:p>
    <w:p w:rsidR="009B34F7" w:rsidRPr="00CD5190" w:rsidRDefault="009B34F7" w:rsidP="009B34F7">
      <w:pPr>
        <w:ind w:left="360"/>
        <w:rPr>
          <w:b/>
          <w:bCs/>
          <w:sz w:val="22"/>
          <w:szCs w:val="22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DA1A43">
        <w:rPr>
          <w:sz w:val="22"/>
          <w:szCs w:val="22"/>
        </w:rPr>
      </w:r>
      <w:r w:rsidR="00DA1A43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color w:val="000000"/>
        </w:rPr>
        <w:t>Local</w:t>
      </w:r>
      <w:r w:rsidRPr="00B004B9">
        <w:rPr>
          <w:color w:val="000000"/>
        </w:rPr>
        <w:t xml:space="preserve"> </w:t>
      </w:r>
      <w:r w:rsidRPr="00464BC8">
        <w:rPr>
          <w:color w:val="000000" w:themeColor="text1"/>
          <w:sz w:val="22"/>
          <w:szCs w:val="22"/>
        </w:rPr>
        <w:t>Young Child Wellness Coordinator (YCWC)</w:t>
      </w:r>
    </w:p>
    <w:p w:rsidR="009B34F7" w:rsidRPr="00B004B9" w:rsidRDefault="009B34F7" w:rsidP="009B34F7">
      <w:pPr>
        <w:rPr>
          <w:color w:val="000000"/>
        </w:rPr>
      </w:pPr>
    </w:p>
    <w:p w:rsidR="009B34F7" w:rsidRPr="00CD5190" w:rsidRDefault="009B34F7" w:rsidP="009B34F7">
      <w:pPr>
        <w:ind w:left="360"/>
        <w:rPr>
          <w:b/>
          <w:bCs/>
          <w:sz w:val="22"/>
          <w:szCs w:val="22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DA1A43">
        <w:rPr>
          <w:sz w:val="22"/>
          <w:szCs w:val="22"/>
        </w:rPr>
      </w:r>
      <w:r w:rsidR="00DA1A43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color w:val="000000"/>
        </w:rPr>
        <w:t>Intensive</w:t>
      </w:r>
      <w:r w:rsidRPr="00B004B9">
        <w:rPr>
          <w:color w:val="000000"/>
        </w:rPr>
        <w:t xml:space="preserve"> </w:t>
      </w:r>
      <w:r w:rsidRPr="00464BC8">
        <w:rPr>
          <w:color w:val="000000" w:themeColor="text1"/>
          <w:sz w:val="22"/>
          <w:szCs w:val="22"/>
        </w:rPr>
        <w:t>Family Consultant (IFC)</w:t>
      </w:r>
    </w:p>
    <w:p w:rsidR="009B34F7" w:rsidRPr="00B004B9" w:rsidRDefault="009B34F7" w:rsidP="009B34F7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360"/>
        <w:gridCol w:w="90"/>
        <w:gridCol w:w="630"/>
        <w:gridCol w:w="990"/>
        <w:gridCol w:w="135"/>
        <w:gridCol w:w="315"/>
        <w:gridCol w:w="221"/>
        <w:gridCol w:w="769"/>
        <w:gridCol w:w="450"/>
        <w:gridCol w:w="180"/>
        <w:gridCol w:w="90"/>
        <w:gridCol w:w="360"/>
        <w:gridCol w:w="2610"/>
      </w:tblGrid>
      <w:tr w:rsidR="009B34F7" w:rsidRPr="00242195" w:rsidTr="00A1134B">
        <w:tc>
          <w:tcPr>
            <w:tcW w:w="94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34F7" w:rsidRPr="00B004B9" w:rsidRDefault="009B34F7" w:rsidP="00A1134B">
            <w:pPr>
              <w:jc w:val="center"/>
              <w:rPr>
                <w:smallCaps/>
                <w:color w:val="000000"/>
              </w:rPr>
            </w:pPr>
            <w:r w:rsidRPr="00B004B9">
              <w:rPr>
                <w:smallCaps/>
                <w:color w:val="000000"/>
              </w:rPr>
              <w:t>Corporate Information</w:t>
            </w: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Bidder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     Cell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E-mail Address:</w:t>
            </w:r>
          </w:p>
        </w:tc>
        <w:tc>
          <w:tcPr>
            <w:tcW w:w="6840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94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</w:p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Indicate below all that apply to the bidder:</w:t>
            </w:r>
          </w:p>
        </w:tc>
      </w:tr>
      <w:tr w:rsidR="009B34F7" w:rsidRPr="00242195" w:rsidTr="00A1134B">
        <w:tc>
          <w:tcPr>
            <w:tcW w:w="468" w:type="dxa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DA1A43">
              <w:rPr>
                <w:sz w:val="22"/>
                <w:szCs w:val="22"/>
              </w:rPr>
            </w:r>
            <w:r w:rsidR="00DA1A43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DA1A43">
              <w:rPr>
                <w:sz w:val="22"/>
                <w:szCs w:val="22"/>
              </w:rPr>
            </w:r>
            <w:r w:rsidR="00DA1A43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DA1A43">
              <w:rPr>
                <w:sz w:val="22"/>
                <w:szCs w:val="22"/>
              </w:rPr>
            </w:r>
            <w:r w:rsidR="00DA1A43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DA1A43">
              <w:rPr>
                <w:sz w:val="22"/>
                <w:szCs w:val="22"/>
              </w:rPr>
            </w:r>
            <w:r w:rsidR="00DA1A43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Disadvantaged Business Enterprise</w:t>
            </w:r>
          </w:p>
        </w:tc>
      </w:tr>
      <w:tr w:rsidR="009B34F7" w:rsidRPr="00242195" w:rsidTr="00A1134B"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4F7" w:rsidRPr="00E47BE7" w:rsidRDefault="009B34F7" w:rsidP="00A1134B">
            <w:pPr>
              <w:rPr>
                <w:color w:val="000000"/>
              </w:rPr>
            </w:pPr>
            <w:r w:rsidRPr="00B004B9">
              <w:rPr>
                <w:color w:val="000000"/>
                <w:sz w:val="20"/>
              </w:rPr>
              <w:t xml:space="preserve">  </w:t>
            </w:r>
            <w:r w:rsidRPr="00E47BE7">
              <w:rPr>
                <w:color w:val="000000"/>
              </w:rPr>
              <w:t>Delaware Business License#: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</w:tbl>
    <w:p w:rsidR="009B34F7" w:rsidRPr="00B004B9" w:rsidRDefault="009B34F7" w:rsidP="009B34F7">
      <w:pPr>
        <w:rPr>
          <w:color w:val="000000"/>
        </w:rPr>
      </w:pPr>
      <w:r w:rsidRPr="00B004B9">
        <w:rPr>
          <w:color w:val="000000"/>
        </w:rPr>
        <w:t xml:space="preserve">A Delaware Business License is not required to bid, but a copy of the license is required at or before the time of contract signing </w:t>
      </w:r>
      <w:r w:rsidRPr="00B004B9">
        <w:rPr>
          <w:b/>
          <w:color w:val="000000"/>
          <w:u w:val="single"/>
        </w:rPr>
        <w:t>IF</w:t>
      </w:r>
      <w:r w:rsidRPr="00B004B9">
        <w:rPr>
          <w:color w:val="000000"/>
        </w:rPr>
        <w:t xml:space="preserve"> the bidder will be providing services within the State of Delaware.</w:t>
      </w:r>
    </w:p>
    <w:p w:rsidR="00D2024C" w:rsidRDefault="00DA1A43" w:rsidP="009B34F7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7"/>
    <w:rsid w:val="001B3B73"/>
    <w:rsid w:val="003C0947"/>
    <w:rsid w:val="00745647"/>
    <w:rsid w:val="009B34F7"/>
    <w:rsid w:val="00D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F7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34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4F7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F7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34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4F7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2015-01-21T16:13:00Z</dcterms:created>
  <dcterms:modified xsi:type="dcterms:W3CDTF">2015-01-21T16:13:00Z</dcterms:modified>
</cp:coreProperties>
</file>